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2B" w:rsidRDefault="00BF602B" w:rsidP="00EB6F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Итоговый отчёт </w:t>
      </w:r>
      <w:r>
        <w:rPr>
          <w:rFonts w:ascii="Times New Roman" w:hAnsi="Times New Roman" w:cs="Times New Roman"/>
          <w:b/>
          <w:sz w:val="28"/>
          <w:szCs w:val="28"/>
        </w:rPr>
        <w:t xml:space="preserve">по выполнению муниципальной программы «Основные направления развития образования </w:t>
      </w:r>
      <w:proofErr w:type="spellStart"/>
      <w:r>
        <w:rPr>
          <w:rFonts w:ascii="Times New Roman" w:hAnsi="Times New Roman" w:cs="Times New Roman"/>
          <w:b/>
          <w:sz w:val="28"/>
          <w:szCs w:val="28"/>
        </w:rPr>
        <w:t>Нижнетавдинского</w:t>
      </w:r>
      <w:proofErr w:type="spellEnd"/>
      <w:r>
        <w:rPr>
          <w:rFonts w:ascii="Times New Roman" w:hAnsi="Times New Roman" w:cs="Times New Roman"/>
          <w:b/>
          <w:sz w:val="28"/>
          <w:szCs w:val="28"/>
        </w:rPr>
        <w:t xml:space="preserve"> муниципального района на 2015-2017 годы» за 2015 год</w:t>
      </w:r>
    </w:p>
    <w:p w:rsidR="00BF602B" w:rsidRDefault="00BF602B" w:rsidP="00EB6FF5">
      <w:pPr>
        <w:spacing w:after="0" w:line="240" w:lineRule="auto"/>
        <w:jc w:val="center"/>
        <w:rPr>
          <w:rFonts w:ascii="Times New Roman" w:hAnsi="Times New Roman" w:cs="Times New Roman"/>
          <w:b/>
          <w:sz w:val="28"/>
          <w:szCs w:val="28"/>
        </w:rPr>
      </w:pPr>
      <w:bookmarkStart w:id="0" w:name="_GoBack"/>
      <w:bookmarkEnd w:id="0"/>
    </w:p>
    <w:p w:rsidR="00727936" w:rsidRPr="00D85741" w:rsidRDefault="004E1436" w:rsidP="00D857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727936" w:rsidRPr="00D85741">
        <w:rPr>
          <w:rFonts w:ascii="Times New Roman" w:hAnsi="Times New Roman" w:cs="Times New Roman"/>
          <w:b/>
          <w:sz w:val="28"/>
          <w:szCs w:val="28"/>
        </w:rPr>
        <w:t>Сведения о развитии дошкольного образования</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7E332B">
        <w:rPr>
          <w:rFonts w:ascii="Times New Roman" w:hAnsi="Times New Roman" w:cs="Times New Roman"/>
          <w:sz w:val="28"/>
          <w:szCs w:val="28"/>
        </w:rPr>
        <w:t>Уровень доступности дошкольного образования и</w:t>
      </w:r>
      <w:r>
        <w:rPr>
          <w:rFonts w:ascii="Times New Roman" w:hAnsi="Times New Roman" w:cs="Times New Roman"/>
          <w:sz w:val="28"/>
          <w:szCs w:val="28"/>
        </w:rPr>
        <w:t xml:space="preserve"> </w:t>
      </w:r>
      <w:r w:rsidRPr="00D85741">
        <w:rPr>
          <w:rFonts w:ascii="Times New Roman" w:hAnsi="Times New Roman" w:cs="Times New Roman"/>
          <w:sz w:val="28"/>
          <w:szCs w:val="28"/>
        </w:rPr>
        <w:t>численность населения, получающего дошкольное образование</w:t>
      </w:r>
      <w:r>
        <w:rPr>
          <w:rFonts w:ascii="Times New Roman" w:hAnsi="Times New Roman" w:cs="Times New Roman"/>
          <w:sz w:val="28"/>
          <w:szCs w:val="28"/>
        </w:rPr>
        <w:t xml:space="preserve">. </w:t>
      </w:r>
    </w:p>
    <w:p w:rsidR="002C5DB0" w:rsidRDefault="002C5DB0" w:rsidP="002C5DB0">
      <w:pPr>
        <w:spacing w:after="0" w:line="240" w:lineRule="auto"/>
        <w:jc w:val="both"/>
        <w:rPr>
          <w:rFonts w:ascii="Times New Roman" w:hAnsi="Times New Roman" w:cs="Times New Roman"/>
          <w:sz w:val="28"/>
          <w:szCs w:val="28"/>
        </w:rPr>
      </w:pPr>
      <w:r w:rsidRPr="00CC7E49">
        <w:rPr>
          <w:rFonts w:ascii="Times New Roman" w:hAnsi="Times New Roman" w:cs="Times New Roman"/>
          <w:sz w:val="28"/>
          <w:szCs w:val="28"/>
        </w:rPr>
        <w:t xml:space="preserve">     В </w:t>
      </w:r>
      <w:proofErr w:type="gramStart"/>
      <w:r w:rsidRPr="00CC7E49">
        <w:rPr>
          <w:rFonts w:ascii="Times New Roman" w:hAnsi="Times New Roman" w:cs="Times New Roman"/>
          <w:sz w:val="28"/>
          <w:szCs w:val="28"/>
        </w:rPr>
        <w:t>соответствии</w:t>
      </w:r>
      <w:proofErr w:type="gramEnd"/>
      <w:r w:rsidRPr="00CC7E49">
        <w:rPr>
          <w:rFonts w:ascii="Times New Roman" w:hAnsi="Times New Roman" w:cs="Times New Roman"/>
          <w:sz w:val="28"/>
          <w:szCs w:val="28"/>
        </w:rPr>
        <w:t xml:space="preserve"> с</w:t>
      </w:r>
      <w:r w:rsidRPr="00CC7E49">
        <w:rPr>
          <w:sz w:val="28"/>
          <w:szCs w:val="28"/>
        </w:rPr>
        <w:t xml:space="preserve"> </w:t>
      </w:r>
      <w:r w:rsidRPr="00CC7E49">
        <w:rPr>
          <w:rFonts w:ascii="Times New Roman" w:hAnsi="Times New Roman" w:cs="Times New Roman"/>
          <w:sz w:val="28"/>
          <w:szCs w:val="28"/>
        </w:rPr>
        <w:t xml:space="preserve">Муниципальной Программой «Основные направления развития образования </w:t>
      </w:r>
      <w:proofErr w:type="spellStart"/>
      <w:r w:rsidRPr="00CC7E49">
        <w:rPr>
          <w:rFonts w:ascii="Times New Roman" w:hAnsi="Times New Roman" w:cs="Times New Roman"/>
          <w:sz w:val="28"/>
          <w:szCs w:val="28"/>
        </w:rPr>
        <w:t>Нижнетавдинского</w:t>
      </w:r>
      <w:proofErr w:type="spellEnd"/>
      <w:r w:rsidRPr="00CC7E49">
        <w:rPr>
          <w:rFonts w:ascii="Times New Roman" w:hAnsi="Times New Roman" w:cs="Times New Roman"/>
          <w:sz w:val="28"/>
          <w:szCs w:val="28"/>
        </w:rPr>
        <w:t xml:space="preserve"> муниципального района» на 2016-2018 годы приоритетным направлением является обеспечение равного доступа к качественному дошкольному образованию и обновление его содержания. </w:t>
      </w:r>
      <w:r>
        <w:rPr>
          <w:rFonts w:ascii="Times New Roman" w:hAnsi="Times New Roman" w:cs="Times New Roman"/>
          <w:sz w:val="28"/>
          <w:szCs w:val="28"/>
        </w:rPr>
        <w:t xml:space="preserve"> </w:t>
      </w:r>
    </w:p>
    <w:p w:rsidR="002C5DB0" w:rsidRPr="00956C56"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план </w:t>
      </w:r>
      <w:r w:rsidRPr="00956C56">
        <w:rPr>
          <w:rFonts w:ascii="Times New Roman" w:hAnsi="Times New Roman" w:cs="Times New Roman"/>
          <w:sz w:val="28"/>
          <w:szCs w:val="28"/>
        </w:rPr>
        <w:t>мероприятий («дорожная карта»), утве</w:t>
      </w:r>
      <w:r>
        <w:rPr>
          <w:rFonts w:ascii="Times New Roman" w:hAnsi="Times New Roman" w:cs="Times New Roman"/>
          <w:sz w:val="28"/>
          <w:szCs w:val="28"/>
        </w:rPr>
        <w:t xml:space="preserve">ржденного Губернатором Тюменской </w:t>
      </w:r>
      <w:r w:rsidRPr="00956C56">
        <w:rPr>
          <w:rFonts w:ascii="Times New Roman" w:hAnsi="Times New Roman" w:cs="Times New Roman"/>
          <w:sz w:val="28"/>
          <w:szCs w:val="28"/>
        </w:rPr>
        <w:t>области 28.02.2013 г.,</w:t>
      </w:r>
      <w:r>
        <w:rPr>
          <w:rFonts w:ascii="Times New Roman" w:hAnsi="Times New Roman" w:cs="Times New Roman"/>
          <w:sz w:val="28"/>
          <w:szCs w:val="28"/>
        </w:rPr>
        <w:t xml:space="preserve"> позволила создать  </w:t>
      </w:r>
      <w:r>
        <w:rPr>
          <w:rFonts w:ascii="Times New Roman" w:eastAsia="Times New Roman" w:hAnsi="Times New Roman" w:cs="Times New Roman"/>
          <w:sz w:val="28"/>
          <w:szCs w:val="28"/>
          <w:lang w:eastAsia="ru-RU"/>
        </w:rPr>
        <w:t>с</w:t>
      </w:r>
      <w:r w:rsidRPr="00CC7E49">
        <w:rPr>
          <w:rFonts w:ascii="Times New Roman" w:eastAsia="Times New Roman" w:hAnsi="Times New Roman" w:cs="Times New Roman"/>
          <w:sz w:val="28"/>
          <w:szCs w:val="28"/>
          <w:lang w:eastAsia="ru-RU"/>
        </w:rPr>
        <w:t>еть образовательных учреждений, оказывающих услуги дошкольного образования</w:t>
      </w:r>
      <w:r>
        <w:rPr>
          <w:rFonts w:ascii="Times New Roman" w:eastAsia="Times New Roman" w:hAnsi="Times New Roman" w:cs="Times New Roman"/>
          <w:sz w:val="28"/>
          <w:szCs w:val="28"/>
          <w:lang w:eastAsia="ru-RU"/>
        </w:rPr>
        <w:t xml:space="preserve"> в</w:t>
      </w:r>
      <w:r w:rsidRPr="00CC7E49">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которая </w:t>
      </w:r>
      <w:r w:rsidRPr="00CC7E49">
        <w:rPr>
          <w:rFonts w:ascii="Times New Roman" w:eastAsia="Times New Roman" w:hAnsi="Times New Roman" w:cs="Times New Roman"/>
          <w:sz w:val="28"/>
          <w:szCs w:val="28"/>
          <w:lang w:eastAsia="ru-RU"/>
        </w:rPr>
        <w:t>представлена следующими учреждениями: всего 22 учреждения, в том числе:</w:t>
      </w:r>
    </w:p>
    <w:p w:rsidR="002C5DB0" w:rsidRPr="00CC7E49" w:rsidRDefault="002C5DB0" w:rsidP="002C5DB0">
      <w:pPr>
        <w:spacing w:after="0" w:line="240" w:lineRule="auto"/>
        <w:jc w:val="both"/>
        <w:rPr>
          <w:rFonts w:ascii="Times New Roman" w:eastAsia="Times New Roman" w:hAnsi="Times New Roman" w:cs="Times New Roman"/>
          <w:sz w:val="28"/>
          <w:szCs w:val="28"/>
          <w:lang w:eastAsia="ru-RU"/>
        </w:rPr>
      </w:pPr>
      <w:r w:rsidRPr="00CC7E49">
        <w:rPr>
          <w:rFonts w:ascii="Times New Roman" w:eastAsia="Arial Unicode MS" w:hAnsi="Times New Roman" w:cs="Times New Roman"/>
          <w:bCs/>
          <w:w w:val="90"/>
          <w:sz w:val="28"/>
          <w:szCs w:val="28"/>
          <w:lang w:eastAsia="ru-RU"/>
        </w:rPr>
        <w:t xml:space="preserve">1- муниципальное автономное дошкольное образовательное учреждение; </w:t>
      </w:r>
    </w:p>
    <w:p w:rsidR="002C5DB0" w:rsidRPr="00CC7E49" w:rsidRDefault="002C5DB0" w:rsidP="002C5DB0">
      <w:pPr>
        <w:spacing w:after="0" w:line="240" w:lineRule="auto"/>
        <w:jc w:val="both"/>
        <w:rPr>
          <w:rFonts w:ascii="Times New Roman" w:eastAsia="Arial Unicode MS" w:hAnsi="Times New Roman" w:cs="Times New Roman"/>
          <w:bCs/>
          <w:w w:val="90"/>
          <w:sz w:val="28"/>
          <w:szCs w:val="28"/>
          <w:lang w:eastAsia="ru-RU"/>
        </w:rPr>
      </w:pPr>
      <w:r w:rsidRPr="00CC7E49">
        <w:rPr>
          <w:rFonts w:ascii="Times New Roman" w:eastAsia="Arial Unicode MS" w:hAnsi="Times New Roman" w:cs="Times New Roman"/>
          <w:bCs/>
          <w:w w:val="90"/>
          <w:sz w:val="28"/>
          <w:szCs w:val="28"/>
          <w:lang w:eastAsia="ru-RU"/>
        </w:rPr>
        <w:t>3-учреждения для детей дошкольного и младшего школьного возраста (образовательный комплекс «Школа - сад»);</w:t>
      </w:r>
    </w:p>
    <w:p w:rsidR="002C5DB0" w:rsidRPr="00CC7E49" w:rsidRDefault="002C5DB0" w:rsidP="002C5DB0">
      <w:pPr>
        <w:spacing w:after="0" w:line="240" w:lineRule="auto"/>
        <w:jc w:val="both"/>
        <w:rPr>
          <w:rFonts w:ascii="Times New Roman" w:eastAsia="Arial Unicode MS" w:hAnsi="Times New Roman" w:cs="Times New Roman"/>
          <w:bCs/>
          <w:w w:val="90"/>
          <w:sz w:val="28"/>
          <w:szCs w:val="28"/>
          <w:lang w:eastAsia="ru-RU"/>
        </w:rPr>
      </w:pPr>
      <w:r w:rsidRPr="00CC7E49">
        <w:rPr>
          <w:rFonts w:ascii="Times New Roman" w:eastAsia="Arial Unicode MS" w:hAnsi="Times New Roman" w:cs="Times New Roman"/>
          <w:bCs/>
          <w:w w:val="90"/>
          <w:sz w:val="28"/>
          <w:szCs w:val="28"/>
          <w:lang w:eastAsia="ru-RU"/>
        </w:rPr>
        <w:t xml:space="preserve">5-структурных подразделений (филиалов) общеобразовательных учреждений, оказывающих услуги дошкольного образования; </w:t>
      </w:r>
    </w:p>
    <w:p w:rsidR="002C5DB0" w:rsidRPr="00CC7E49" w:rsidRDefault="002C5DB0" w:rsidP="002C5DB0">
      <w:pPr>
        <w:spacing w:after="0" w:line="240" w:lineRule="auto"/>
        <w:jc w:val="both"/>
        <w:rPr>
          <w:rFonts w:ascii="Times New Roman" w:eastAsia="Arial Unicode MS" w:hAnsi="Times New Roman" w:cs="Times New Roman"/>
          <w:bCs/>
          <w:w w:val="90"/>
          <w:sz w:val="28"/>
          <w:szCs w:val="28"/>
          <w:lang w:eastAsia="ru-RU"/>
        </w:rPr>
      </w:pPr>
      <w:r w:rsidRPr="00CC7E49">
        <w:rPr>
          <w:rFonts w:ascii="Times New Roman" w:eastAsia="Times New Roman" w:hAnsi="Times New Roman" w:cs="Times New Roman"/>
          <w:sz w:val="28"/>
          <w:szCs w:val="28"/>
          <w:lang w:eastAsia="ru-RU"/>
        </w:rPr>
        <w:t>12-отделений дошкольного образования при общеобразовательных учреждениях;</w:t>
      </w:r>
    </w:p>
    <w:p w:rsidR="002C5DB0" w:rsidRPr="00CC7E49" w:rsidRDefault="002C5DB0" w:rsidP="002C5DB0">
      <w:pPr>
        <w:spacing w:after="0" w:line="240" w:lineRule="auto"/>
        <w:jc w:val="both"/>
        <w:rPr>
          <w:rFonts w:ascii="Times New Roman" w:eastAsia="Arial Unicode MS" w:hAnsi="Times New Roman" w:cs="Times New Roman"/>
          <w:bCs/>
          <w:w w:val="90"/>
          <w:sz w:val="28"/>
          <w:szCs w:val="28"/>
          <w:lang w:eastAsia="ru-RU"/>
        </w:rPr>
      </w:pPr>
      <w:r w:rsidRPr="00CC7E49">
        <w:rPr>
          <w:rFonts w:ascii="Times New Roman" w:eastAsia="Arial Unicode MS" w:hAnsi="Times New Roman" w:cs="Times New Roman"/>
          <w:bCs/>
          <w:w w:val="90"/>
          <w:sz w:val="28"/>
          <w:szCs w:val="28"/>
          <w:lang w:eastAsia="ru-RU"/>
        </w:rPr>
        <w:t>1-группа кратковременного пребывания общеобразовательного учреждения.</w:t>
      </w:r>
    </w:p>
    <w:p w:rsidR="002C5DB0" w:rsidRPr="00540273" w:rsidRDefault="002C5DB0" w:rsidP="002C5DB0">
      <w:pPr>
        <w:autoSpaceDE w:val="0"/>
        <w:autoSpaceDN w:val="0"/>
        <w:adjustRightInd w:val="0"/>
        <w:spacing w:after="0" w:line="240" w:lineRule="auto"/>
        <w:jc w:val="both"/>
        <w:rPr>
          <w:rFonts w:ascii="Times New Roman" w:hAnsi="Times New Roman" w:cs="Times New Roman"/>
          <w:sz w:val="28"/>
          <w:szCs w:val="28"/>
        </w:rPr>
      </w:pPr>
      <w:r w:rsidRPr="00A324D4">
        <w:rPr>
          <w:rFonts w:ascii="Times New Roman" w:hAnsi="Times New Roman" w:cs="Times New Roman"/>
          <w:sz w:val="28"/>
          <w:szCs w:val="28"/>
        </w:rPr>
        <w:t xml:space="preserve">      </w:t>
      </w:r>
      <w:r w:rsidRPr="00A324D4">
        <w:rPr>
          <w:rFonts w:ascii="Times New Roman" w:eastAsia="Arial Unicode MS" w:hAnsi="Times New Roman" w:cs="Times New Roman"/>
          <w:sz w:val="28"/>
          <w:szCs w:val="28"/>
        </w:rPr>
        <w:t xml:space="preserve">В Тюменской области с марта 2013 года внедрена автоматизированная информационная система учета детей, подлежащих зачислению в дошкольные учреждения </w:t>
      </w:r>
      <w:r w:rsidRPr="00A324D4">
        <w:rPr>
          <w:rFonts w:ascii="Cambria Math" w:eastAsia="Arial Unicode MS" w:hAnsi="Cambria Math" w:cs="Cambria Math"/>
          <w:sz w:val="28"/>
          <w:szCs w:val="28"/>
        </w:rPr>
        <w:t>≪</w:t>
      </w:r>
      <w:r w:rsidRPr="00A324D4">
        <w:rPr>
          <w:rFonts w:ascii="Times New Roman" w:eastAsia="Arial Unicode MS" w:hAnsi="Times New Roman" w:cs="Times New Roman"/>
          <w:sz w:val="28"/>
          <w:szCs w:val="28"/>
        </w:rPr>
        <w:t>Электронный детский</w:t>
      </w:r>
      <w:r>
        <w:rPr>
          <w:rFonts w:ascii="Times New Roman" w:eastAsia="Arial Unicode MS" w:hAnsi="Times New Roman" w:cs="Times New Roman"/>
          <w:sz w:val="28"/>
          <w:szCs w:val="28"/>
        </w:rPr>
        <w:t xml:space="preserve"> </w:t>
      </w:r>
      <w:r w:rsidRPr="00A324D4">
        <w:rPr>
          <w:rFonts w:ascii="Times New Roman" w:eastAsia="Arial Unicode MS" w:hAnsi="Times New Roman" w:cs="Times New Roman"/>
          <w:sz w:val="28"/>
          <w:szCs w:val="28"/>
        </w:rPr>
        <w:t>сад</w:t>
      </w:r>
      <w:r w:rsidRPr="00A324D4">
        <w:rPr>
          <w:rFonts w:ascii="Cambria Math" w:eastAsia="Arial Unicode MS" w:hAnsi="Cambria Math" w:cs="Cambria Math"/>
          <w:sz w:val="28"/>
          <w:szCs w:val="28"/>
        </w:rPr>
        <w:t>≫</w:t>
      </w:r>
      <w:r w:rsidRPr="00A324D4">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hAnsi="Times New Roman" w:cs="Times New Roman"/>
          <w:sz w:val="28"/>
          <w:szCs w:val="28"/>
        </w:rPr>
        <w:t xml:space="preserve"> </w:t>
      </w:r>
      <w:r w:rsidRPr="00D85741">
        <w:rPr>
          <w:rFonts w:ascii="Times New Roman" w:hAnsi="Times New Roman" w:cs="Times New Roman"/>
          <w:sz w:val="28"/>
          <w:szCs w:val="28"/>
        </w:rPr>
        <w:t xml:space="preserve">Используя данный программный </w:t>
      </w:r>
      <w:proofErr w:type="gramStart"/>
      <w:r w:rsidRPr="00D85741">
        <w:rPr>
          <w:rFonts w:ascii="Times New Roman" w:hAnsi="Times New Roman" w:cs="Times New Roman"/>
          <w:sz w:val="28"/>
          <w:szCs w:val="28"/>
        </w:rPr>
        <w:t>комп</w:t>
      </w:r>
      <w:r>
        <w:rPr>
          <w:rFonts w:ascii="Times New Roman" w:hAnsi="Times New Roman" w:cs="Times New Roman"/>
          <w:sz w:val="28"/>
          <w:szCs w:val="28"/>
        </w:rPr>
        <w:t>лекс</w:t>
      </w:r>
      <w:proofErr w:type="gramEnd"/>
      <w:r>
        <w:rPr>
          <w:rFonts w:ascii="Times New Roman" w:hAnsi="Times New Roman" w:cs="Times New Roman"/>
          <w:sz w:val="28"/>
          <w:szCs w:val="28"/>
        </w:rPr>
        <w:t xml:space="preserve">  управление образованием ведет</w:t>
      </w:r>
      <w:r w:rsidRPr="00D85741">
        <w:rPr>
          <w:rFonts w:ascii="Times New Roman" w:hAnsi="Times New Roman" w:cs="Times New Roman"/>
          <w:sz w:val="28"/>
          <w:szCs w:val="28"/>
        </w:rPr>
        <w:t xml:space="preserve"> учет детей, нуждающихся </w:t>
      </w:r>
      <w:r>
        <w:rPr>
          <w:rFonts w:ascii="Times New Roman" w:hAnsi="Times New Roman" w:cs="Times New Roman"/>
          <w:sz w:val="28"/>
          <w:szCs w:val="28"/>
        </w:rPr>
        <w:t>в устройстве в детский сад, ранжирует</w:t>
      </w:r>
      <w:r w:rsidRPr="00D85741">
        <w:rPr>
          <w:rFonts w:ascii="Times New Roman" w:hAnsi="Times New Roman" w:cs="Times New Roman"/>
          <w:sz w:val="28"/>
          <w:szCs w:val="28"/>
        </w:rPr>
        <w:t xml:space="preserve"> заявления родителей </w:t>
      </w:r>
      <w:r>
        <w:rPr>
          <w:rFonts w:ascii="Times New Roman" w:hAnsi="Times New Roman" w:cs="Times New Roman"/>
          <w:sz w:val="28"/>
          <w:szCs w:val="28"/>
        </w:rPr>
        <w:t xml:space="preserve">в соответствии с желаемой датой начала посещения </w:t>
      </w:r>
      <w:r w:rsidRPr="00D85741">
        <w:rPr>
          <w:rFonts w:ascii="Times New Roman" w:hAnsi="Times New Roman" w:cs="Times New Roman"/>
          <w:sz w:val="28"/>
          <w:szCs w:val="28"/>
        </w:rPr>
        <w:t xml:space="preserve"> о</w:t>
      </w:r>
      <w:r>
        <w:rPr>
          <w:rFonts w:ascii="Times New Roman" w:hAnsi="Times New Roman" w:cs="Times New Roman"/>
          <w:sz w:val="28"/>
          <w:szCs w:val="28"/>
        </w:rPr>
        <w:t>бразовательных учреждений района, своевременно прогнозирует</w:t>
      </w:r>
      <w:r w:rsidRPr="00D85741">
        <w:rPr>
          <w:rFonts w:ascii="Times New Roman" w:hAnsi="Times New Roman" w:cs="Times New Roman"/>
          <w:sz w:val="28"/>
          <w:szCs w:val="28"/>
        </w:rPr>
        <w:t xml:space="preserve"> ко</w:t>
      </w:r>
      <w:r>
        <w:rPr>
          <w:rFonts w:ascii="Times New Roman" w:hAnsi="Times New Roman" w:cs="Times New Roman"/>
          <w:sz w:val="28"/>
          <w:szCs w:val="28"/>
        </w:rPr>
        <w:t>личество освобождающихся мест в детских садах, устраняет</w:t>
      </w:r>
      <w:r w:rsidRPr="00D85741">
        <w:rPr>
          <w:rFonts w:ascii="Times New Roman" w:hAnsi="Times New Roman" w:cs="Times New Roman"/>
          <w:sz w:val="28"/>
          <w:szCs w:val="28"/>
        </w:rPr>
        <w:t xml:space="preserve"> дублир</w:t>
      </w:r>
      <w:r>
        <w:rPr>
          <w:rFonts w:ascii="Times New Roman" w:hAnsi="Times New Roman" w:cs="Times New Roman"/>
          <w:sz w:val="28"/>
          <w:szCs w:val="28"/>
        </w:rPr>
        <w:t>ование записей при учете детей, обеспечивает</w:t>
      </w:r>
      <w:r w:rsidRPr="00D85741">
        <w:rPr>
          <w:rFonts w:ascii="Times New Roman" w:hAnsi="Times New Roman" w:cs="Times New Roman"/>
          <w:sz w:val="28"/>
          <w:szCs w:val="28"/>
        </w:rPr>
        <w:t xml:space="preserve"> прозрачность и</w:t>
      </w:r>
      <w:r>
        <w:rPr>
          <w:rFonts w:ascii="Times New Roman" w:hAnsi="Times New Roman" w:cs="Times New Roman"/>
          <w:sz w:val="28"/>
          <w:szCs w:val="28"/>
        </w:rPr>
        <w:t xml:space="preserve"> оперативность оказания услуги.</w:t>
      </w:r>
      <w:r w:rsidRPr="000C0F1C">
        <w:rPr>
          <w:rFonts w:ascii="Times New Roman" w:eastAsia="Arial Unicode MS" w:hAnsi="Times New Roman" w:cs="Times New Roman"/>
          <w:sz w:val="28"/>
          <w:szCs w:val="28"/>
        </w:rPr>
        <w:t xml:space="preserve"> </w:t>
      </w:r>
      <w:r w:rsidRPr="00540273">
        <w:rPr>
          <w:rFonts w:ascii="Times New Roman" w:eastAsia="Arial Unicode MS" w:hAnsi="Times New Roman" w:cs="Times New Roman"/>
          <w:sz w:val="28"/>
          <w:szCs w:val="28"/>
        </w:rPr>
        <w:t>Массовый прием детей в детские сады и фо</w:t>
      </w:r>
      <w:r>
        <w:rPr>
          <w:rFonts w:ascii="Times New Roman" w:eastAsia="Arial Unicode MS" w:hAnsi="Times New Roman" w:cs="Times New Roman"/>
          <w:sz w:val="28"/>
          <w:szCs w:val="28"/>
        </w:rPr>
        <w:t xml:space="preserve">рмирование новых групп происходит </w:t>
      </w:r>
      <w:r w:rsidRPr="00540273">
        <w:rPr>
          <w:rFonts w:ascii="Times New Roman" w:eastAsia="Arial Unicode MS" w:hAnsi="Times New Roman" w:cs="Times New Roman"/>
          <w:sz w:val="28"/>
          <w:szCs w:val="28"/>
        </w:rPr>
        <w:t xml:space="preserve"> в весенне-летний период после выпуска </w:t>
      </w:r>
      <w:r>
        <w:rPr>
          <w:rFonts w:ascii="Times New Roman" w:eastAsia="Arial Unicode MS" w:hAnsi="Times New Roman" w:cs="Times New Roman"/>
          <w:sz w:val="28"/>
          <w:szCs w:val="28"/>
        </w:rPr>
        <w:t>детей из детского сада в школу, но в</w:t>
      </w:r>
      <w:r w:rsidRPr="00540273">
        <w:rPr>
          <w:rFonts w:ascii="Times New Roman" w:eastAsia="Arial Unicode MS" w:hAnsi="Times New Roman" w:cs="Times New Roman"/>
          <w:sz w:val="28"/>
          <w:szCs w:val="28"/>
        </w:rPr>
        <w:t xml:space="preserve"> течение  года дети также принимаются в дошко</w:t>
      </w:r>
      <w:r>
        <w:rPr>
          <w:rFonts w:ascii="Times New Roman" w:eastAsia="Arial Unicode MS" w:hAnsi="Times New Roman" w:cs="Times New Roman"/>
          <w:sz w:val="28"/>
          <w:szCs w:val="28"/>
        </w:rPr>
        <w:t>льные группы, так в течение</w:t>
      </w:r>
      <w:r w:rsidRPr="00540273">
        <w:rPr>
          <w:rFonts w:ascii="Times New Roman" w:eastAsia="Arial Unicode MS" w:hAnsi="Times New Roman" w:cs="Times New Roman"/>
          <w:sz w:val="28"/>
          <w:szCs w:val="28"/>
        </w:rPr>
        <w:t xml:space="preserve"> 2014 года принято  174 ребенка, </w:t>
      </w:r>
      <w:r>
        <w:rPr>
          <w:rFonts w:ascii="Times New Roman" w:eastAsia="Arial Unicode MS" w:hAnsi="Times New Roman" w:cs="Times New Roman"/>
          <w:sz w:val="28"/>
          <w:szCs w:val="28"/>
        </w:rPr>
        <w:t xml:space="preserve">а </w:t>
      </w:r>
      <w:r w:rsidRPr="00540273">
        <w:rPr>
          <w:rFonts w:ascii="Times New Roman" w:eastAsia="Arial Unicode MS" w:hAnsi="Times New Roman" w:cs="Times New Roman"/>
          <w:sz w:val="28"/>
          <w:szCs w:val="28"/>
        </w:rPr>
        <w:t xml:space="preserve">2015 году </w:t>
      </w:r>
      <w:r>
        <w:rPr>
          <w:rFonts w:ascii="Times New Roman" w:eastAsia="Arial Unicode MS" w:hAnsi="Times New Roman" w:cs="Times New Roman"/>
          <w:sz w:val="28"/>
          <w:szCs w:val="28"/>
        </w:rPr>
        <w:t xml:space="preserve">– </w:t>
      </w:r>
      <w:r w:rsidRPr="00540273">
        <w:rPr>
          <w:rFonts w:ascii="Times New Roman" w:eastAsia="Arial Unicode MS" w:hAnsi="Times New Roman" w:cs="Times New Roman"/>
          <w:sz w:val="28"/>
          <w:szCs w:val="28"/>
        </w:rPr>
        <w:t>374</w:t>
      </w:r>
      <w:r>
        <w:rPr>
          <w:rFonts w:ascii="Times New Roman" w:eastAsia="Arial Unicode MS" w:hAnsi="Times New Roman" w:cs="Times New Roman"/>
          <w:sz w:val="28"/>
          <w:szCs w:val="28"/>
        </w:rPr>
        <w:t>ребенка.</w:t>
      </w:r>
    </w:p>
    <w:p w:rsidR="002C5DB0" w:rsidRPr="00540273"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sidRPr="00540273">
        <w:rPr>
          <w:rFonts w:ascii="Times New Roman" w:eastAsia="Arial Unicode MS" w:hAnsi="Times New Roman" w:cs="Times New Roman"/>
          <w:sz w:val="28"/>
          <w:szCs w:val="28"/>
        </w:rPr>
        <w:t xml:space="preserve">  Основанием для приёма ребёнка в детский сад является заявление родителей, подать которое они подают разными способами:</w:t>
      </w:r>
    </w:p>
    <w:p w:rsidR="002C5DB0" w:rsidRPr="00540273"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sidRPr="00540273">
        <w:rPr>
          <w:rFonts w:ascii="Times New Roman" w:eastAsia="Arial Unicode MS" w:hAnsi="Times New Roman" w:cs="Times New Roman"/>
          <w:sz w:val="28"/>
          <w:szCs w:val="28"/>
        </w:rPr>
        <w:t>1.</w:t>
      </w:r>
      <w:r w:rsidRPr="00540273">
        <w:rPr>
          <w:rFonts w:ascii="Times New Roman" w:eastAsia="Arial Unicode MS" w:hAnsi="Times New Roman" w:cs="Times New Roman"/>
          <w:sz w:val="28"/>
          <w:szCs w:val="28"/>
        </w:rPr>
        <w:tab/>
        <w:t xml:space="preserve">Непосредственно в детском саду на 25.12.2015 года подано 140 заявлений. </w:t>
      </w:r>
    </w:p>
    <w:p w:rsidR="002C5DB0" w:rsidRPr="00540273"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sidRPr="00540273">
        <w:rPr>
          <w:rFonts w:ascii="Times New Roman" w:eastAsia="Arial Unicode MS" w:hAnsi="Times New Roman" w:cs="Times New Roman"/>
          <w:sz w:val="28"/>
          <w:szCs w:val="28"/>
        </w:rPr>
        <w:t>2.</w:t>
      </w:r>
      <w:r w:rsidRPr="00540273">
        <w:rPr>
          <w:rFonts w:ascii="Times New Roman" w:eastAsia="Arial Unicode MS" w:hAnsi="Times New Roman" w:cs="Times New Roman"/>
          <w:sz w:val="28"/>
          <w:szCs w:val="28"/>
        </w:rPr>
        <w:tab/>
        <w:t xml:space="preserve">По почте, приложив к заявлению копии </w:t>
      </w:r>
      <w:proofErr w:type="gramStart"/>
      <w:r w:rsidRPr="00540273">
        <w:rPr>
          <w:rFonts w:ascii="Times New Roman" w:eastAsia="Arial Unicode MS" w:hAnsi="Times New Roman" w:cs="Times New Roman"/>
          <w:sz w:val="28"/>
          <w:szCs w:val="28"/>
        </w:rPr>
        <w:t>необходимых</w:t>
      </w:r>
      <w:proofErr w:type="gramEnd"/>
      <w:r w:rsidRPr="00540273">
        <w:rPr>
          <w:rFonts w:ascii="Times New Roman" w:eastAsia="Arial Unicode MS" w:hAnsi="Times New Roman" w:cs="Times New Roman"/>
          <w:sz w:val="28"/>
          <w:szCs w:val="28"/>
        </w:rPr>
        <w:t xml:space="preserve"> документов-нет</w:t>
      </w:r>
    </w:p>
    <w:p w:rsidR="002C5DB0" w:rsidRPr="00540273"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sidRPr="00540273">
        <w:rPr>
          <w:rFonts w:ascii="Times New Roman" w:eastAsia="Arial Unicode MS" w:hAnsi="Times New Roman" w:cs="Times New Roman"/>
          <w:sz w:val="28"/>
          <w:szCs w:val="28"/>
        </w:rPr>
        <w:t>3.</w:t>
      </w:r>
      <w:r w:rsidRPr="00540273">
        <w:rPr>
          <w:rFonts w:ascii="Times New Roman" w:eastAsia="Arial Unicode MS" w:hAnsi="Times New Roman" w:cs="Times New Roman"/>
          <w:sz w:val="28"/>
          <w:szCs w:val="28"/>
        </w:rPr>
        <w:tab/>
        <w:t>Через Интернет (раздел «Заявление в детский сад»)- нет.</w:t>
      </w:r>
    </w:p>
    <w:p w:rsidR="002C5DB0" w:rsidRPr="00A324D4"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540273">
        <w:rPr>
          <w:rFonts w:ascii="Times New Roman" w:eastAsia="Arial Unicode MS" w:hAnsi="Times New Roman" w:cs="Times New Roman"/>
          <w:sz w:val="28"/>
          <w:szCs w:val="28"/>
        </w:rPr>
        <w:t xml:space="preserve">После подачи заявления ребёнок регистрируется в единой электронной базе данных «Электронный детский сад Тюменской области», убедиться о наличии </w:t>
      </w:r>
      <w:proofErr w:type="gramStart"/>
      <w:r w:rsidRPr="00540273">
        <w:rPr>
          <w:rFonts w:ascii="Times New Roman" w:eastAsia="Arial Unicode MS" w:hAnsi="Times New Roman" w:cs="Times New Roman"/>
          <w:sz w:val="28"/>
          <w:szCs w:val="28"/>
        </w:rPr>
        <w:t>ребёнка</w:t>
      </w:r>
      <w:proofErr w:type="gramEnd"/>
      <w:r w:rsidRPr="00540273">
        <w:rPr>
          <w:rFonts w:ascii="Times New Roman" w:eastAsia="Arial Unicode MS" w:hAnsi="Times New Roman" w:cs="Times New Roman"/>
          <w:sz w:val="28"/>
          <w:szCs w:val="28"/>
        </w:rPr>
        <w:t xml:space="preserve"> в которой родители могут самостоятельно, зарегистрировавшись на портале государственных и муниципальных услуг в сфере образования </w:t>
      </w:r>
      <w:r w:rsidRPr="00540273">
        <w:rPr>
          <w:rFonts w:ascii="Times New Roman" w:eastAsia="Arial Unicode MS" w:hAnsi="Times New Roman" w:cs="Times New Roman"/>
          <w:sz w:val="28"/>
          <w:szCs w:val="28"/>
        </w:rPr>
        <w:lastRenderedPageBreak/>
        <w:t>Тюменской области «Электронное образование» (в разделе «Просмотр поданного заявления»).</w:t>
      </w:r>
    </w:p>
    <w:p w:rsidR="002C5DB0" w:rsidRPr="00540273"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540273">
        <w:rPr>
          <w:rFonts w:ascii="Times New Roman" w:eastAsia="Arial Unicode MS" w:hAnsi="Times New Roman" w:cs="Times New Roman"/>
          <w:sz w:val="28"/>
          <w:szCs w:val="28"/>
        </w:rPr>
        <w:t xml:space="preserve">Учёт детей дошкольного возраста ведется в соответствии с </w:t>
      </w:r>
      <w:proofErr w:type="gramStart"/>
      <w:r w:rsidRPr="00540273">
        <w:rPr>
          <w:rFonts w:ascii="Times New Roman" w:eastAsia="Arial Unicode MS" w:hAnsi="Times New Roman" w:cs="Times New Roman"/>
          <w:sz w:val="28"/>
          <w:szCs w:val="28"/>
        </w:rPr>
        <w:t>методическими</w:t>
      </w:r>
      <w:proofErr w:type="gramEnd"/>
    </w:p>
    <w:p w:rsidR="002C5DB0" w:rsidRDefault="002C5DB0" w:rsidP="002C5DB0">
      <w:pPr>
        <w:autoSpaceDE w:val="0"/>
        <w:autoSpaceDN w:val="0"/>
        <w:adjustRightInd w:val="0"/>
        <w:spacing w:after="0" w:line="240" w:lineRule="auto"/>
        <w:jc w:val="both"/>
        <w:rPr>
          <w:rFonts w:ascii="Times New Roman" w:eastAsia="Arial Unicode MS" w:hAnsi="Times New Roman" w:cs="Times New Roman"/>
          <w:sz w:val="28"/>
          <w:szCs w:val="28"/>
        </w:rPr>
      </w:pPr>
      <w:r w:rsidRPr="00540273">
        <w:rPr>
          <w:rFonts w:ascii="Times New Roman" w:eastAsia="Arial Unicode MS" w:hAnsi="Times New Roman" w:cs="Times New Roman"/>
          <w:sz w:val="28"/>
          <w:szCs w:val="28"/>
        </w:rPr>
        <w:t>рекомендациями для расчёта показателей, передаваемых региональной</w:t>
      </w:r>
      <w:r>
        <w:rPr>
          <w:rFonts w:ascii="Times New Roman" w:eastAsia="Arial Unicode MS" w:hAnsi="Times New Roman" w:cs="Times New Roman"/>
          <w:sz w:val="28"/>
          <w:szCs w:val="28"/>
        </w:rPr>
        <w:t xml:space="preserve"> </w:t>
      </w:r>
      <w:r w:rsidRPr="00540273">
        <w:rPr>
          <w:rFonts w:ascii="Times New Roman" w:eastAsia="Arial Unicode MS" w:hAnsi="Times New Roman" w:cs="Times New Roman"/>
          <w:sz w:val="28"/>
          <w:szCs w:val="28"/>
        </w:rPr>
        <w:t xml:space="preserve">системой в Федеральную систему показателей </w:t>
      </w:r>
      <w:r>
        <w:rPr>
          <w:rFonts w:ascii="Times New Roman" w:eastAsia="Arial Unicode MS" w:hAnsi="Times New Roman" w:cs="Times New Roman"/>
          <w:sz w:val="28"/>
          <w:szCs w:val="28"/>
        </w:rPr>
        <w:t xml:space="preserve"> Электронной очереди (письмо </w:t>
      </w:r>
      <w:proofErr w:type="spellStart"/>
      <w:r w:rsidRPr="00540273">
        <w:rPr>
          <w:rFonts w:ascii="Times New Roman" w:eastAsia="Arial Unicode MS" w:hAnsi="Times New Roman" w:cs="Times New Roman"/>
          <w:sz w:val="28"/>
          <w:szCs w:val="28"/>
        </w:rPr>
        <w:t>Минобрнауки</w:t>
      </w:r>
      <w:proofErr w:type="spellEnd"/>
      <w:r w:rsidRPr="00540273">
        <w:rPr>
          <w:rFonts w:ascii="Times New Roman" w:eastAsia="Arial Unicode MS" w:hAnsi="Times New Roman" w:cs="Times New Roman"/>
          <w:sz w:val="28"/>
          <w:szCs w:val="28"/>
        </w:rPr>
        <w:t xml:space="preserve"> России от 29 августа 2014 года №АП-1949/03).</w:t>
      </w:r>
      <w:r w:rsidRPr="005311CE">
        <w:t xml:space="preserve"> </w:t>
      </w:r>
      <w:r>
        <w:t xml:space="preserve"> </w:t>
      </w:r>
      <w:r w:rsidRPr="002C5DB0">
        <w:rPr>
          <w:rFonts w:ascii="Times New Roman" w:hAnsi="Times New Roman" w:cs="Times New Roman"/>
          <w:sz w:val="28"/>
          <w:szCs w:val="28"/>
        </w:rPr>
        <w:t>В</w:t>
      </w:r>
      <w:r>
        <w:t xml:space="preserve"> </w:t>
      </w:r>
      <w:proofErr w:type="gramStart"/>
      <w:r w:rsidRPr="002C5DB0">
        <w:rPr>
          <w:rFonts w:ascii="Times New Roman" w:hAnsi="Times New Roman" w:cs="Times New Roman"/>
          <w:sz w:val="28"/>
          <w:szCs w:val="28"/>
        </w:rPr>
        <w:t>районе</w:t>
      </w:r>
      <w:proofErr w:type="gramEnd"/>
      <w:r>
        <w:t xml:space="preserve"> </w:t>
      </w:r>
      <w:r>
        <w:rPr>
          <w:rFonts w:ascii="Times New Roman" w:eastAsia="Arial Unicode MS" w:hAnsi="Times New Roman" w:cs="Times New Roman"/>
          <w:sz w:val="28"/>
          <w:szCs w:val="28"/>
        </w:rPr>
        <w:t>разработан административный регламент</w:t>
      </w:r>
      <w:r w:rsidRPr="005311CE">
        <w:rPr>
          <w:rFonts w:ascii="Times New Roman" w:eastAsia="Arial Unicode MS" w:hAnsi="Times New Roman" w:cs="Times New Roman"/>
          <w:sz w:val="28"/>
          <w:szCs w:val="28"/>
        </w:rPr>
        <w:t xml:space="preserve"> оказания услуги по приему </w:t>
      </w:r>
      <w:r>
        <w:rPr>
          <w:rFonts w:ascii="Times New Roman" w:eastAsia="Arial Unicode MS" w:hAnsi="Times New Roman" w:cs="Times New Roman"/>
          <w:sz w:val="28"/>
          <w:szCs w:val="28"/>
        </w:rPr>
        <w:t xml:space="preserve">заявлений, постановке на учет и </w:t>
      </w:r>
      <w:r w:rsidRPr="005311CE">
        <w:rPr>
          <w:rFonts w:ascii="Times New Roman" w:eastAsia="Arial Unicode MS" w:hAnsi="Times New Roman" w:cs="Times New Roman"/>
          <w:sz w:val="28"/>
          <w:szCs w:val="28"/>
        </w:rPr>
        <w:t>зачислению детей в образовательные организации, реализующие прог</w:t>
      </w:r>
      <w:r>
        <w:rPr>
          <w:rFonts w:ascii="Times New Roman" w:eastAsia="Arial Unicode MS" w:hAnsi="Times New Roman" w:cs="Times New Roman"/>
          <w:sz w:val="28"/>
          <w:szCs w:val="28"/>
        </w:rPr>
        <w:t xml:space="preserve">рамму дошкольного образования, утвержденный Постановлением    администрации </w:t>
      </w:r>
      <w:r w:rsidRPr="0081079F">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Нижнетавдинского</w:t>
      </w:r>
      <w:proofErr w:type="spellEnd"/>
      <w:r>
        <w:rPr>
          <w:rFonts w:ascii="Times New Roman" w:eastAsia="Arial Unicode MS" w:hAnsi="Times New Roman" w:cs="Times New Roman"/>
          <w:sz w:val="28"/>
          <w:szCs w:val="28"/>
        </w:rPr>
        <w:t xml:space="preserve"> муниципального </w:t>
      </w:r>
      <w:r w:rsidRPr="0081079F">
        <w:rPr>
          <w:rFonts w:ascii="Times New Roman" w:eastAsia="Arial Unicode MS" w:hAnsi="Times New Roman" w:cs="Times New Roman"/>
          <w:sz w:val="28"/>
          <w:szCs w:val="28"/>
        </w:rPr>
        <w:t xml:space="preserve"> района от  07.05.2015  № 33</w:t>
      </w:r>
      <w:r>
        <w:rPr>
          <w:rFonts w:ascii="Times New Roman" w:eastAsia="Arial Unicode MS" w:hAnsi="Times New Roman" w:cs="Times New Roman"/>
          <w:sz w:val="28"/>
          <w:szCs w:val="28"/>
        </w:rPr>
        <w:t>.</w:t>
      </w:r>
      <w:r w:rsidRPr="0081079F">
        <w:t xml:space="preserve"> </w:t>
      </w:r>
      <w:r w:rsidRPr="0081079F">
        <w:rPr>
          <w:rFonts w:ascii="Times New Roman" w:eastAsia="Arial Unicode MS" w:hAnsi="Times New Roman" w:cs="Times New Roman"/>
          <w:sz w:val="28"/>
          <w:szCs w:val="28"/>
        </w:rPr>
        <w:t>В течении октября и ноября 2015 года проверено 8 образовательных учреждений (</w:t>
      </w:r>
      <w:proofErr w:type="spellStart"/>
      <w:r w:rsidRPr="0081079F">
        <w:rPr>
          <w:rFonts w:ascii="Times New Roman" w:eastAsia="Arial Unicode MS" w:hAnsi="Times New Roman" w:cs="Times New Roman"/>
          <w:sz w:val="28"/>
          <w:szCs w:val="28"/>
        </w:rPr>
        <w:t>Кр</w:t>
      </w:r>
      <w:proofErr w:type="gramStart"/>
      <w:r w:rsidRPr="0081079F">
        <w:rPr>
          <w:rFonts w:ascii="Times New Roman" w:eastAsia="Arial Unicode MS" w:hAnsi="Times New Roman" w:cs="Times New Roman"/>
          <w:sz w:val="28"/>
          <w:szCs w:val="28"/>
        </w:rPr>
        <w:t>.Я</w:t>
      </w:r>
      <w:proofErr w:type="gramEnd"/>
      <w:r w:rsidRPr="0081079F">
        <w:rPr>
          <w:rFonts w:ascii="Times New Roman" w:eastAsia="Arial Unicode MS" w:hAnsi="Times New Roman" w:cs="Times New Roman"/>
          <w:sz w:val="28"/>
          <w:szCs w:val="28"/>
        </w:rPr>
        <w:t>р</w:t>
      </w:r>
      <w:proofErr w:type="spellEnd"/>
      <w:r w:rsidRPr="0081079F">
        <w:rPr>
          <w:rFonts w:ascii="Times New Roman" w:eastAsia="Arial Unicode MS" w:hAnsi="Times New Roman" w:cs="Times New Roman"/>
          <w:sz w:val="28"/>
          <w:szCs w:val="28"/>
        </w:rPr>
        <w:t xml:space="preserve">, </w:t>
      </w:r>
      <w:proofErr w:type="spellStart"/>
      <w:r w:rsidRPr="0081079F">
        <w:rPr>
          <w:rFonts w:ascii="Times New Roman" w:eastAsia="Arial Unicode MS" w:hAnsi="Times New Roman" w:cs="Times New Roman"/>
          <w:sz w:val="28"/>
          <w:szCs w:val="28"/>
        </w:rPr>
        <w:t>Кунчур</w:t>
      </w:r>
      <w:proofErr w:type="spellEnd"/>
      <w:r w:rsidRPr="0081079F">
        <w:rPr>
          <w:rFonts w:ascii="Times New Roman" w:eastAsia="Arial Unicode MS" w:hAnsi="Times New Roman" w:cs="Times New Roman"/>
          <w:sz w:val="28"/>
          <w:szCs w:val="28"/>
        </w:rPr>
        <w:t xml:space="preserve">, </w:t>
      </w:r>
      <w:proofErr w:type="spellStart"/>
      <w:r w:rsidRPr="0081079F">
        <w:rPr>
          <w:rFonts w:ascii="Times New Roman" w:eastAsia="Arial Unicode MS" w:hAnsi="Times New Roman" w:cs="Times New Roman"/>
          <w:sz w:val="28"/>
          <w:szCs w:val="28"/>
        </w:rPr>
        <w:t>Торгили</w:t>
      </w:r>
      <w:proofErr w:type="spellEnd"/>
      <w:r w:rsidRPr="0081079F">
        <w:rPr>
          <w:rFonts w:ascii="Times New Roman" w:eastAsia="Arial Unicode MS" w:hAnsi="Times New Roman" w:cs="Times New Roman"/>
          <w:sz w:val="28"/>
          <w:szCs w:val="28"/>
        </w:rPr>
        <w:t xml:space="preserve">, Андрюшино, Велижаны, </w:t>
      </w:r>
      <w:proofErr w:type="spellStart"/>
      <w:r w:rsidRPr="0081079F">
        <w:rPr>
          <w:rFonts w:ascii="Times New Roman" w:eastAsia="Arial Unicode MS" w:hAnsi="Times New Roman" w:cs="Times New Roman"/>
          <w:sz w:val="28"/>
          <w:szCs w:val="28"/>
        </w:rPr>
        <w:t>Тюнево</w:t>
      </w:r>
      <w:proofErr w:type="spellEnd"/>
      <w:r w:rsidRPr="0081079F">
        <w:rPr>
          <w:rFonts w:ascii="Times New Roman" w:eastAsia="Arial Unicode MS" w:hAnsi="Times New Roman" w:cs="Times New Roman"/>
          <w:sz w:val="28"/>
          <w:szCs w:val="28"/>
        </w:rPr>
        <w:t xml:space="preserve">, </w:t>
      </w:r>
      <w:proofErr w:type="spellStart"/>
      <w:r w:rsidRPr="0081079F">
        <w:rPr>
          <w:rFonts w:ascii="Times New Roman" w:eastAsia="Arial Unicode MS" w:hAnsi="Times New Roman" w:cs="Times New Roman"/>
          <w:sz w:val="28"/>
          <w:szCs w:val="28"/>
        </w:rPr>
        <w:t>Чугунаево</w:t>
      </w:r>
      <w:proofErr w:type="spellEnd"/>
      <w:r w:rsidRPr="0081079F">
        <w:rPr>
          <w:rFonts w:ascii="Times New Roman" w:eastAsia="Arial Unicode MS" w:hAnsi="Times New Roman" w:cs="Times New Roman"/>
          <w:sz w:val="28"/>
          <w:szCs w:val="28"/>
        </w:rPr>
        <w:t>, Канаш.) Все остальные учреждения проверены в дистанционном режиме по вопросу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r>
        <w:rPr>
          <w:rFonts w:ascii="Times New Roman" w:eastAsia="Arial Unicode MS" w:hAnsi="Times New Roman" w:cs="Times New Roman"/>
          <w:sz w:val="28"/>
          <w:szCs w:val="28"/>
        </w:rPr>
        <w:t>.</w:t>
      </w:r>
      <w:r w:rsidRPr="0081079F">
        <w:rPr>
          <w:rFonts w:ascii="Times New Roman" w:eastAsia="Arial Unicode MS" w:hAnsi="Times New Roman" w:cs="Times New Roman"/>
          <w:sz w:val="28"/>
          <w:szCs w:val="28"/>
        </w:rPr>
        <w:t xml:space="preserve">     Нарушение последовательности и сроков выполнения административных процедур не выявлено.</w:t>
      </w:r>
      <w:r w:rsidRPr="00CD7444">
        <w:rPr>
          <w:rFonts w:ascii="Times New Roman" w:hAnsi="Times New Roman"/>
          <w:sz w:val="28"/>
          <w:szCs w:val="28"/>
        </w:rPr>
        <w:t xml:space="preserve"> </w:t>
      </w:r>
      <w:r>
        <w:rPr>
          <w:rFonts w:ascii="Times New Roman" w:hAnsi="Times New Roman"/>
          <w:sz w:val="28"/>
          <w:szCs w:val="28"/>
        </w:rPr>
        <w:t xml:space="preserve">В ежедневном </w:t>
      </w:r>
      <w:proofErr w:type="gramStart"/>
      <w:r>
        <w:rPr>
          <w:rFonts w:ascii="Times New Roman" w:hAnsi="Times New Roman"/>
          <w:sz w:val="28"/>
          <w:szCs w:val="28"/>
        </w:rPr>
        <w:t>режиме</w:t>
      </w:r>
      <w:proofErr w:type="gramEnd"/>
      <w:r>
        <w:rPr>
          <w:rFonts w:ascii="Times New Roman" w:hAnsi="Times New Roman"/>
          <w:sz w:val="28"/>
          <w:szCs w:val="28"/>
        </w:rPr>
        <w:t xml:space="preserve">  в управление образования  проверяются данные  АИС «Электронный детский сад» и направляются в образовательные учреждения, ошибки устраняются сразу.</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Проводимые мероприятия позволяют</w:t>
      </w:r>
      <w:r w:rsidRPr="00D85741">
        <w:rPr>
          <w:rFonts w:ascii="Times New Roman" w:hAnsi="Times New Roman" w:cs="Times New Roman"/>
          <w:sz w:val="28"/>
          <w:szCs w:val="28"/>
        </w:rPr>
        <w:t xml:space="preserve"> с</w:t>
      </w:r>
      <w:r>
        <w:rPr>
          <w:rFonts w:ascii="Times New Roman" w:hAnsi="Times New Roman" w:cs="Times New Roman"/>
          <w:sz w:val="28"/>
          <w:szCs w:val="28"/>
        </w:rPr>
        <w:t xml:space="preserve">охранить достигнутый </w:t>
      </w:r>
      <w:r w:rsidRPr="00D85741">
        <w:rPr>
          <w:rFonts w:ascii="Times New Roman" w:hAnsi="Times New Roman" w:cs="Times New Roman"/>
          <w:sz w:val="28"/>
          <w:szCs w:val="28"/>
        </w:rPr>
        <w:t>100%-</w:t>
      </w:r>
      <w:proofErr w:type="spellStart"/>
      <w:r w:rsidRPr="00D85741">
        <w:rPr>
          <w:rFonts w:ascii="Times New Roman" w:hAnsi="Times New Roman" w:cs="Times New Roman"/>
          <w:sz w:val="28"/>
          <w:szCs w:val="28"/>
        </w:rPr>
        <w:t>ый</w:t>
      </w:r>
      <w:proofErr w:type="spellEnd"/>
      <w:r w:rsidRPr="00D85741">
        <w:rPr>
          <w:rFonts w:ascii="Times New Roman" w:hAnsi="Times New Roman" w:cs="Times New Roman"/>
          <w:sz w:val="28"/>
          <w:szCs w:val="28"/>
        </w:rPr>
        <w:t xml:space="preserve"> охват детей в </w:t>
      </w:r>
      <w:r>
        <w:rPr>
          <w:rFonts w:ascii="Times New Roman" w:hAnsi="Times New Roman" w:cs="Times New Roman"/>
          <w:sz w:val="28"/>
          <w:szCs w:val="28"/>
        </w:rPr>
        <w:t xml:space="preserve">возрасте от 3 до 7 лет услугами </w:t>
      </w:r>
      <w:r w:rsidRPr="00D85741">
        <w:rPr>
          <w:rFonts w:ascii="Times New Roman" w:hAnsi="Times New Roman" w:cs="Times New Roman"/>
          <w:sz w:val="28"/>
          <w:szCs w:val="28"/>
        </w:rPr>
        <w:t>дошкольного образования. При этом о</w:t>
      </w:r>
      <w:r>
        <w:rPr>
          <w:rFonts w:ascii="Times New Roman" w:hAnsi="Times New Roman" w:cs="Times New Roman"/>
          <w:sz w:val="28"/>
          <w:szCs w:val="28"/>
        </w:rPr>
        <w:t xml:space="preserve">беспечение местами в дошкольных </w:t>
      </w:r>
      <w:r w:rsidRPr="00D85741">
        <w:rPr>
          <w:rFonts w:ascii="Times New Roman" w:hAnsi="Times New Roman" w:cs="Times New Roman"/>
          <w:sz w:val="28"/>
          <w:szCs w:val="28"/>
        </w:rPr>
        <w:t>учреждениях детей 3-7 лет не ущемляет в правах детей раннего возраста.</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Численность детей проживающих на </w:t>
      </w:r>
      <w:proofErr w:type="spellStart"/>
      <w:r>
        <w:rPr>
          <w:rFonts w:ascii="Times New Roman" w:hAnsi="Times New Roman" w:cs="Times New Roman"/>
          <w:sz w:val="28"/>
          <w:szCs w:val="28"/>
        </w:rPr>
        <w:t>територии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района на 1.01.2016 года  составляет 1850 ребенка, при этом есть </w:t>
      </w:r>
      <w:r w:rsidRPr="00D85741">
        <w:rPr>
          <w:rFonts w:ascii="Times New Roman" w:hAnsi="Times New Roman" w:cs="Times New Roman"/>
          <w:sz w:val="28"/>
          <w:szCs w:val="28"/>
        </w:rPr>
        <w:t>расхожде</w:t>
      </w:r>
      <w:r>
        <w:rPr>
          <w:rFonts w:ascii="Times New Roman" w:hAnsi="Times New Roman" w:cs="Times New Roman"/>
          <w:sz w:val="28"/>
          <w:szCs w:val="28"/>
        </w:rPr>
        <w:t xml:space="preserve">ния с </w:t>
      </w:r>
      <w:proofErr w:type="gramStart"/>
      <w:r>
        <w:rPr>
          <w:rFonts w:ascii="Times New Roman" w:hAnsi="Times New Roman" w:cs="Times New Roman"/>
          <w:sz w:val="28"/>
          <w:szCs w:val="28"/>
        </w:rPr>
        <w:t>данными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Тюменьстата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связаны с не проживанием детей на территории муниципального образования</w:t>
      </w:r>
      <w:r w:rsidRPr="00D857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741">
        <w:rPr>
          <w:rFonts w:ascii="Times New Roman" w:hAnsi="Times New Roman" w:cs="Times New Roman"/>
          <w:sz w:val="28"/>
          <w:szCs w:val="28"/>
        </w:rPr>
        <w:t>Для обеспечения достоверности сведений в части учёта численности</w:t>
      </w:r>
      <w:r>
        <w:rPr>
          <w:rFonts w:ascii="Times New Roman" w:hAnsi="Times New Roman" w:cs="Times New Roman"/>
          <w:sz w:val="28"/>
          <w:szCs w:val="28"/>
        </w:rPr>
        <w:t xml:space="preserve"> </w:t>
      </w:r>
      <w:r w:rsidRPr="00D85741">
        <w:rPr>
          <w:rFonts w:ascii="Times New Roman" w:hAnsi="Times New Roman" w:cs="Times New Roman"/>
          <w:sz w:val="28"/>
          <w:szCs w:val="28"/>
        </w:rPr>
        <w:t xml:space="preserve">детей дошкольного возраста, проживающих на территории </w:t>
      </w:r>
      <w:r>
        <w:rPr>
          <w:rFonts w:ascii="Times New Roman" w:hAnsi="Times New Roman" w:cs="Times New Roman"/>
          <w:sz w:val="28"/>
          <w:szCs w:val="28"/>
        </w:rPr>
        <w:t xml:space="preserve"> района проводится </w:t>
      </w:r>
      <w:r w:rsidRPr="00D85741">
        <w:rPr>
          <w:rFonts w:ascii="Times New Roman" w:hAnsi="Times New Roman" w:cs="Times New Roman"/>
          <w:sz w:val="28"/>
          <w:szCs w:val="28"/>
        </w:rPr>
        <w:t xml:space="preserve"> их уточнения путём «</w:t>
      </w:r>
      <w:proofErr w:type="spellStart"/>
      <w:r w:rsidRPr="00D85741">
        <w:rPr>
          <w:rFonts w:ascii="Times New Roman" w:hAnsi="Times New Roman" w:cs="Times New Roman"/>
          <w:sz w:val="28"/>
          <w:szCs w:val="28"/>
        </w:rPr>
        <w:t>подворовог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обхода семей, проживающих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D85741">
        <w:rPr>
          <w:rFonts w:ascii="Times New Roman" w:hAnsi="Times New Roman" w:cs="Times New Roman"/>
          <w:sz w:val="28"/>
          <w:szCs w:val="28"/>
        </w:rPr>
        <w:t>закрепленных за дошколь</w:t>
      </w:r>
      <w:r>
        <w:rPr>
          <w:rFonts w:ascii="Times New Roman" w:hAnsi="Times New Roman" w:cs="Times New Roman"/>
          <w:sz w:val="28"/>
          <w:szCs w:val="28"/>
        </w:rPr>
        <w:t xml:space="preserve">ными учреждениями </w:t>
      </w:r>
      <w:proofErr w:type="spellStart"/>
      <w:r>
        <w:rPr>
          <w:rFonts w:ascii="Times New Roman" w:hAnsi="Times New Roman" w:cs="Times New Roman"/>
          <w:sz w:val="28"/>
          <w:szCs w:val="28"/>
        </w:rPr>
        <w:t>микроучастках</w:t>
      </w:r>
      <w:proofErr w:type="spellEnd"/>
      <w:r>
        <w:rPr>
          <w:rFonts w:ascii="Times New Roman" w:hAnsi="Times New Roman" w:cs="Times New Roman"/>
          <w:sz w:val="28"/>
          <w:szCs w:val="28"/>
        </w:rPr>
        <w:t xml:space="preserve">. </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85741">
        <w:rPr>
          <w:rFonts w:ascii="Times New Roman" w:hAnsi="Times New Roman" w:cs="Times New Roman"/>
          <w:sz w:val="28"/>
          <w:szCs w:val="28"/>
        </w:rPr>
        <w:t>Доступность дош</w:t>
      </w:r>
      <w:r>
        <w:rPr>
          <w:rFonts w:ascii="Times New Roman" w:hAnsi="Times New Roman" w:cs="Times New Roman"/>
          <w:sz w:val="28"/>
          <w:szCs w:val="28"/>
        </w:rPr>
        <w:t xml:space="preserve">кольного образования (отношение </w:t>
      </w:r>
      <w:r w:rsidRPr="00D85741">
        <w:rPr>
          <w:rFonts w:ascii="Times New Roman" w:hAnsi="Times New Roman" w:cs="Times New Roman"/>
          <w:sz w:val="28"/>
          <w:szCs w:val="28"/>
        </w:rPr>
        <w:t>численности детей в воз</w:t>
      </w:r>
      <w:r>
        <w:rPr>
          <w:rFonts w:ascii="Times New Roman" w:hAnsi="Times New Roman" w:cs="Times New Roman"/>
          <w:sz w:val="28"/>
          <w:szCs w:val="28"/>
        </w:rPr>
        <w:t xml:space="preserve">расте от 3 до 7 лет, получивших </w:t>
      </w:r>
      <w:r w:rsidRPr="00D85741">
        <w:rPr>
          <w:rFonts w:ascii="Times New Roman" w:hAnsi="Times New Roman" w:cs="Times New Roman"/>
          <w:sz w:val="28"/>
          <w:szCs w:val="28"/>
        </w:rPr>
        <w:t>дошкольное образование в теку</w:t>
      </w:r>
      <w:r>
        <w:rPr>
          <w:rFonts w:ascii="Times New Roman" w:hAnsi="Times New Roman" w:cs="Times New Roman"/>
          <w:sz w:val="28"/>
          <w:szCs w:val="28"/>
        </w:rPr>
        <w:t xml:space="preserve">щем году, к сумме </w:t>
      </w:r>
      <w:r w:rsidRPr="00D85741">
        <w:rPr>
          <w:rFonts w:ascii="Times New Roman" w:hAnsi="Times New Roman" w:cs="Times New Roman"/>
          <w:sz w:val="28"/>
          <w:szCs w:val="28"/>
        </w:rPr>
        <w:t>численности детей в воз</w:t>
      </w:r>
      <w:r>
        <w:rPr>
          <w:rFonts w:ascii="Times New Roman" w:hAnsi="Times New Roman" w:cs="Times New Roman"/>
          <w:sz w:val="28"/>
          <w:szCs w:val="28"/>
        </w:rPr>
        <w:t xml:space="preserve">расте от 3 до 7 лет, получающих </w:t>
      </w:r>
      <w:r w:rsidRPr="00D85741">
        <w:rPr>
          <w:rFonts w:ascii="Times New Roman" w:hAnsi="Times New Roman" w:cs="Times New Roman"/>
          <w:sz w:val="28"/>
          <w:szCs w:val="28"/>
        </w:rPr>
        <w:t>дошкольное образован</w:t>
      </w:r>
      <w:r>
        <w:rPr>
          <w:rFonts w:ascii="Times New Roman" w:hAnsi="Times New Roman" w:cs="Times New Roman"/>
          <w:sz w:val="28"/>
          <w:szCs w:val="28"/>
        </w:rPr>
        <w:t xml:space="preserve">ие в текущем году и численности </w:t>
      </w:r>
      <w:r w:rsidRPr="00D85741">
        <w:rPr>
          <w:rFonts w:ascii="Times New Roman" w:hAnsi="Times New Roman" w:cs="Times New Roman"/>
          <w:sz w:val="28"/>
          <w:szCs w:val="28"/>
        </w:rPr>
        <w:t xml:space="preserve">детей в возрасте от 3 до </w:t>
      </w:r>
      <w:r>
        <w:rPr>
          <w:rFonts w:ascii="Times New Roman" w:hAnsi="Times New Roman" w:cs="Times New Roman"/>
          <w:sz w:val="28"/>
          <w:szCs w:val="28"/>
        </w:rPr>
        <w:t xml:space="preserve">7 лет, находящихся в очереди на </w:t>
      </w:r>
      <w:r w:rsidRPr="00D85741">
        <w:rPr>
          <w:rFonts w:ascii="Times New Roman" w:hAnsi="Times New Roman" w:cs="Times New Roman"/>
          <w:sz w:val="28"/>
          <w:szCs w:val="28"/>
        </w:rPr>
        <w:t>получение в текущем</w:t>
      </w:r>
      <w:r>
        <w:rPr>
          <w:rFonts w:ascii="Times New Roman" w:hAnsi="Times New Roman" w:cs="Times New Roman"/>
          <w:sz w:val="28"/>
          <w:szCs w:val="28"/>
        </w:rPr>
        <w:t xml:space="preserve"> году дошкольного образования) составляет </w:t>
      </w:r>
      <w:r w:rsidRPr="00D85741">
        <w:rPr>
          <w:rFonts w:ascii="Times New Roman" w:hAnsi="Times New Roman" w:cs="Times New Roman"/>
          <w:sz w:val="28"/>
          <w:szCs w:val="28"/>
        </w:rPr>
        <w:t>100%</w:t>
      </w:r>
      <w:r>
        <w:rPr>
          <w:rFonts w:ascii="Times New Roman" w:hAnsi="Times New Roman" w:cs="Times New Roman"/>
          <w:sz w:val="28"/>
          <w:szCs w:val="28"/>
        </w:rPr>
        <w:t>.</w:t>
      </w:r>
      <w:proofErr w:type="gramEnd"/>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85741">
        <w:rPr>
          <w:rFonts w:ascii="Times New Roman" w:hAnsi="Times New Roman" w:cs="Times New Roman"/>
          <w:sz w:val="28"/>
          <w:szCs w:val="28"/>
        </w:rPr>
        <w:t>Охват детей дошкол</w:t>
      </w:r>
      <w:r>
        <w:rPr>
          <w:rFonts w:ascii="Times New Roman" w:hAnsi="Times New Roman" w:cs="Times New Roman"/>
          <w:sz w:val="28"/>
          <w:szCs w:val="28"/>
        </w:rPr>
        <w:t xml:space="preserve">ьными образовательными </w:t>
      </w:r>
      <w:r w:rsidRPr="00D85741">
        <w:rPr>
          <w:rFonts w:ascii="Times New Roman" w:hAnsi="Times New Roman" w:cs="Times New Roman"/>
          <w:sz w:val="28"/>
          <w:szCs w:val="28"/>
        </w:rPr>
        <w:t>организациям</w:t>
      </w:r>
      <w:r>
        <w:rPr>
          <w:rFonts w:ascii="Times New Roman" w:hAnsi="Times New Roman" w:cs="Times New Roman"/>
          <w:sz w:val="28"/>
          <w:szCs w:val="28"/>
        </w:rPr>
        <w:t xml:space="preserve">и от  1 года до 7 лет </w:t>
      </w:r>
      <w:r w:rsidRPr="00CD420A">
        <w:rPr>
          <w:rFonts w:ascii="Times New Roman" w:hAnsi="Times New Roman" w:cs="Times New Roman"/>
          <w:sz w:val="28"/>
          <w:szCs w:val="28"/>
        </w:rPr>
        <w:t xml:space="preserve"> </w:t>
      </w:r>
      <w:r>
        <w:rPr>
          <w:rFonts w:ascii="Times New Roman" w:hAnsi="Times New Roman" w:cs="Times New Roman"/>
          <w:sz w:val="28"/>
          <w:szCs w:val="28"/>
        </w:rPr>
        <w:t>(у</w:t>
      </w:r>
      <w:r w:rsidRPr="00D85741">
        <w:rPr>
          <w:rFonts w:ascii="Times New Roman" w:hAnsi="Times New Roman" w:cs="Times New Roman"/>
          <w:sz w:val="28"/>
          <w:szCs w:val="28"/>
        </w:rPr>
        <w:t>читывая, что в течение многих лет</w:t>
      </w:r>
      <w:r>
        <w:rPr>
          <w:rFonts w:ascii="Times New Roman" w:hAnsi="Times New Roman" w:cs="Times New Roman"/>
          <w:sz w:val="28"/>
          <w:szCs w:val="28"/>
        </w:rPr>
        <w:t xml:space="preserve"> услуги дошкольного образования </w:t>
      </w:r>
      <w:r w:rsidRPr="00D85741">
        <w:rPr>
          <w:rFonts w:ascii="Times New Roman" w:hAnsi="Times New Roman" w:cs="Times New Roman"/>
          <w:sz w:val="28"/>
          <w:szCs w:val="28"/>
        </w:rPr>
        <w:t xml:space="preserve">для детей в возрасте от 2 месяцев до 1 </w:t>
      </w:r>
      <w:r>
        <w:rPr>
          <w:rFonts w:ascii="Times New Roman" w:hAnsi="Times New Roman" w:cs="Times New Roman"/>
          <w:sz w:val="28"/>
          <w:szCs w:val="28"/>
        </w:rPr>
        <w:t xml:space="preserve">года родителями не востребованы </w:t>
      </w:r>
      <w:r w:rsidRPr="00D85741">
        <w:rPr>
          <w:rFonts w:ascii="Times New Roman" w:hAnsi="Times New Roman" w:cs="Times New Roman"/>
          <w:sz w:val="28"/>
          <w:szCs w:val="28"/>
        </w:rPr>
        <w:t>при</w:t>
      </w:r>
      <w:r>
        <w:rPr>
          <w:rFonts w:ascii="Times New Roman" w:hAnsi="Times New Roman" w:cs="Times New Roman"/>
          <w:sz w:val="28"/>
          <w:szCs w:val="28"/>
        </w:rPr>
        <w:t xml:space="preserve"> расчёте охвата детей  </w:t>
      </w:r>
      <w:r w:rsidRPr="00D85741">
        <w:rPr>
          <w:rFonts w:ascii="Times New Roman" w:hAnsi="Times New Roman" w:cs="Times New Roman"/>
          <w:sz w:val="28"/>
          <w:szCs w:val="28"/>
        </w:rPr>
        <w:t>считаем более целесообр</w:t>
      </w:r>
      <w:r>
        <w:rPr>
          <w:rFonts w:ascii="Times New Roman" w:hAnsi="Times New Roman" w:cs="Times New Roman"/>
          <w:sz w:val="28"/>
          <w:szCs w:val="28"/>
        </w:rPr>
        <w:t xml:space="preserve">азным и объективным для анализа </w:t>
      </w:r>
      <w:r w:rsidRPr="00D85741">
        <w:rPr>
          <w:rFonts w:ascii="Times New Roman" w:hAnsi="Times New Roman" w:cs="Times New Roman"/>
          <w:sz w:val="28"/>
          <w:szCs w:val="28"/>
        </w:rPr>
        <w:t>резу</w:t>
      </w:r>
      <w:r>
        <w:rPr>
          <w:rFonts w:ascii="Times New Roman" w:hAnsi="Times New Roman" w:cs="Times New Roman"/>
          <w:sz w:val="28"/>
          <w:szCs w:val="28"/>
        </w:rPr>
        <w:t>льтативности работы не учитываем</w:t>
      </w:r>
      <w:r w:rsidRPr="00D85741">
        <w:rPr>
          <w:rFonts w:ascii="Times New Roman" w:hAnsi="Times New Roman" w:cs="Times New Roman"/>
          <w:sz w:val="28"/>
          <w:szCs w:val="28"/>
        </w:rPr>
        <w:t xml:space="preserve"> численность детей указанного</w:t>
      </w:r>
      <w:r>
        <w:rPr>
          <w:rFonts w:ascii="Times New Roman" w:hAnsi="Times New Roman" w:cs="Times New Roman"/>
          <w:sz w:val="28"/>
          <w:szCs w:val="28"/>
        </w:rPr>
        <w:t xml:space="preserve"> возраста) составляет:</w:t>
      </w:r>
      <w:proofErr w:type="gramEnd"/>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093"/>
        <w:gridCol w:w="1701"/>
        <w:gridCol w:w="1843"/>
        <w:gridCol w:w="1984"/>
        <w:gridCol w:w="1950"/>
      </w:tblGrid>
      <w:tr w:rsidR="002C5DB0" w:rsidTr="002C5DB0">
        <w:tc>
          <w:tcPr>
            <w:tcW w:w="2093" w:type="dxa"/>
            <w:vAlign w:val="center"/>
          </w:tcPr>
          <w:p w:rsidR="002C5DB0" w:rsidRDefault="002C5DB0" w:rsidP="002C5DB0">
            <w:pPr>
              <w:jc w:val="center"/>
              <w:rPr>
                <w:rFonts w:ascii="Times New Roman" w:hAnsi="Times New Roman" w:cs="Times New Roman"/>
                <w:sz w:val="28"/>
                <w:szCs w:val="28"/>
              </w:rPr>
            </w:pPr>
          </w:p>
        </w:tc>
        <w:tc>
          <w:tcPr>
            <w:tcW w:w="1701"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 xml:space="preserve">1 квартал </w:t>
            </w:r>
            <w:r>
              <w:rPr>
                <w:rFonts w:ascii="Times New Roman" w:hAnsi="Times New Roman" w:cs="Times New Roman"/>
                <w:sz w:val="28"/>
                <w:szCs w:val="28"/>
              </w:rPr>
              <w:lastRenderedPageBreak/>
              <w:t>2015г</w:t>
            </w:r>
          </w:p>
        </w:tc>
        <w:tc>
          <w:tcPr>
            <w:tcW w:w="1843"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 квартал </w:t>
            </w:r>
            <w:r>
              <w:rPr>
                <w:rFonts w:ascii="Times New Roman" w:hAnsi="Times New Roman" w:cs="Times New Roman"/>
                <w:sz w:val="28"/>
                <w:szCs w:val="28"/>
              </w:rPr>
              <w:lastRenderedPageBreak/>
              <w:t>2015г.</w:t>
            </w:r>
          </w:p>
        </w:tc>
        <w:tc>
          <w:tcPr>
            <w:tcW w:w="1984"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3 квартал </w:t>
            </w:r>
            <w:r>
              <w:rPr>
                <w:rFonts w:ascii="Times New Roman" w:hAnsi="Times New Roman" w:cs="Times New Roman"/>
                <w:sz w:val="28"/>
                <w:szCs w:val="28"/>
              </w:rPr>
              <w:lastRenderedPageBreak/>
              <w:t>2015</w:t>
            </w:r>
            <w:r w:rsidRPr="002C15BC">
              <w:rPr>
                <w:rFonts w:ascii="Times New Roman" w:hAnsi="Times New Roman" w:cs="Times New Roman"/>
                <w:sz w:val="28"/>
                <w:szCs w:val="28"/>
              </w:rPr>
              <w:t>г.</w:t>
            </w:r>
          </w:p>
        </w:tc>
        <w:tc>
          <w:tcPr>
            <w:tcW w:w="1950"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4 квартал </w:t>
            </w:r>
            <w:r>
              <w:rPr>
                <w:rFonts w:ascii="Times New Roman" w:hAnsi="Times New Roman" w:cs="Times New Roman"/>
                <w:sz w:val="28"/>
                <w:szCs w:val="28"/>
              </w:rPr>
              <w:lastRenderedPageBreak/>
              <w:t>2015</w:t>
            </w:r>
            <w:r w:rsidRPr="002C15BC">
              <w:rPr>
                <w:rFonts w:ascii="Times New Roman" w:hAnsi="Times New Roman" w:cs="Times New Roman"/>
                <w:sz w:val="28"/>
                <w:szCs w:val="28"/>
              </w:rPr>
              <w:t>г</w:t>
            </w:r>
          </w:p>
        </w:tc>
      </w:tr>
      <w:tr w:rsidR="002C5DB0" w:rsidTr="002C5DB0">
        <w:tc>
          <w:tcPr>
            <w:tcW w:w="2093"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lastRenderedPageBreak/>
              <w:t>% охвата от  1,5 до 3 лет</w:t>
            </w:r>
          </w:p>
        </w:tc>
        <w:tc>
          <w:tcPr>
            <w:tcW w:w="1701"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88,7</w:t>
            </w:r>
          </w:p>
        </w:tc>
        <w:tc>
          <w:tcPr>
            <w:tcW w:w="1843"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88,8</w:t>
            </w:r>
          </w:p>
        </w:tc>
        <w:tc>
          <w:tcPr>
            <w:tcW w:w="1984"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93,4</w:t>
            </w:r>
          </w:p>
        </w:tc>
        <w:tc>
          <w:tcPr>
            <w:tcW w:w="1950"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93,5</w:t>
            </w:r>
          </w:p>
        </w:tc>
      </w:tr>
      <w:tr w:rsidR="002C5DB0" w:rsidTr="002C5DB0">
        <w:tc>
          <w:tcPr>
            <w:tcW w:w="2093" w:type="dxa"/>
            <w:tcBorders>
              <w:bottom w:val="single" w:sz="4" w:space="0" w:color="auto"/>
            </w:tcBorders>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 охвата от 1 до 7 лет</w:t>
            </w:r>
          </w:p>
        </w:tc>
        <w:tc>
          <w:tcPr>
            <w:tcW w:w="1701" w:type="dxa"/>
            <w:tcBorders>
              <w:bottom w:val="single" w:sz="4" w:space="0" w:color="auto"/>
            </w:tcBorders>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91,3</w:t>
            </w:r>
          </w:p>
        </w:tc>
        <w:tc>
          <w:tcPr>
            <w:tcW w:w="1843"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92,04</w:t>
            </w:r>
          </w:p>
        </w:tc>
        <w:tc>
          <w:tcPr>
            <w:tcW w:w="1984"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92,04</w:t>
            </w:r>
          </w:p>
        </w:tc>
        <w:tc>
          <w:tcPr>
            <w:tcW w:w="1950" w:type="dxa"/>
            <w:vAlign w:val="center"/>
          </w:tcPr>
          <w:p w:rsidR="002C5DB0" w:rsidRDefault="002C5DB0" w:rsidP="002C5DB0">
            <w:pPr>
              <w:jc w:val="center"/>
              <w:rPr>
                <w:rFonts w:ascii="Times New Roman" w:hAnsi="Times New Roman" w:cs="Times New Roman"/>
                <w:sz w:val="28"/>
                <w:szCs w:val="28"/>
              </w:rPr>
            </w:pPr>
            <w:r>
              <w:rPr>
                <w:rFonts w:ascii="Times New Roman" w:hAnsi="Times New Roman" w:cs="Times New Roman"/>
                <w:sz w:val="28"/>
                <w:szCs w:val="28"/>
              </w:rPr>
              <w:t>92,09</w:t>
            </w:r>
          </w:p>
        </w:tc>
      </w:tr>
    </w:tbl>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D85741">
        <w:rPr>
          <w:rFonts w:ascii="Times New Roman" w:hAnsi="Times New Roman" w:cs="Times New Roman"/>
          <w:sz w:val="28"/>
          <w:szCs w:val="28"/>
        </w:rPr>
        <w:t>Содержание</w:t>
      </w:r>
      <w:r>
        <w:rPr>
          <w:rFonts w:ascii="Times New Roman" w:hAnsi="Times New Roman" w:cs="Times New Roman"/>
          <w:sz w:val="28"/>
          <w:szCs w:val="28"/>
        </w:rPr>
        <w:t xml:space="preserve"> образовательной деятельности и </w:t>
      </w:r>
      <w:r w:rsidRPr="00D85741">
        <w:rPr>
          <w:rFonts w:ascii="Times New Roman" w:hAnsi="Times New Roman" w:cs="Times New Roman"/>
          <w:sz w:val="28"/>
          <w:szCs w:val="28"/>
        </w:rPr>
        <w:t>организация образовательн</w:t>
      </w:r>
      <w:r>
        <w:rPr>
          <w:rFonts w:ascii="Times New Roman" w:hAnsi="Times New Roman" w:cs="Times New Roman"/>
          <w:sz w:val="28"/>
          <w:szCs w:val="28"/>
        </w:rPr>
        <w:t xml:space="preserve">ого процесса по образовательным </w:t>
      </w:r>
      <w:r w:rsidRPr="00D85741">
        <w:rPr>
          <w:rFonts w:ascii="Times New Roman" w:hAnsi="Times New Roman" w:cs="Times New Roman"/>
          <w:sz w:val="28"/>
          <w:szCs w:val="28"/>
        </w:rPr>
        <w:t>про</w:t>
      </w:r>
      <w:r>
        <w:rPr>
          <w:rFonts w:ascii="Times New Roman" w:hAnsi="Times New Roman" w:cs="Times New Roman"/>
          <w:sz w:val="28"/>
          <w:szCs w:val="28"/>
        </w:rPr>
        <w:t>граммам дошкольного образования.</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w:t>
      </w:r>
      <w:r w:rsidRPr="00D85741">
        <w:rPr>
          <w:rFonts w:ascii="Times New Roman" w:hAnsi="Times New Roman" w:cs="Times New Roman"/>
          <w:sz w:val="28"/>
          <w:szCs w:val="28"/>
        </w:rPr>
        <w:t xml:space="preserve"> ведётся активная работа, направленная на</w:t>
      </w:r>
      <w:r>
        <w:rPr>
          <w:rFonts w:ascii="Times New Roman" w:hAnsi="Times New Roman" w:cs="Times New Roman"/>
          <w:sz w:val="28"/>
          <w:szCs w:val="28"/>
        </w:rPr>
        <w:t xml:space="preserve"> </w:t>
      </w:r>
      <w:r w:rsidRPr="00D85741">
        <w:rPr>
          <w:rFonts w:ascii="Times New Roman" w:hAnsi="Times New Roman" w:cs="Times New Roman"/>
          <w:sz w:val="28"/>
          <w:szCs w:val="28"/>
        </w:rPr>
        <w:t>обновление подходов к организации образовательного процесса в</w:t>
      </w:r>
      <w:r>
        <w:rPr>
          <w:rFonts w:ascii="Times New Roman" w:hAnsi="Times New Roman" w:cs="Times New Roman"/>
          <w:sz w:val="28"/>
          <w:szCs w:val="28"/>
        </w:rPr>
        <w:t xml:space="preserve"> образовательных учреждениях в соответствии с «Дорожной картой</w:t>
      </w:r>
      <w:r w:rsidRPr="00D85741">
        <w:rPr>
          <w:rFonts w:ascii="Times New Roman" w:hAnsi="Times New Roman" w:cs="Times New Roman"/>
          <w:sz w:val="28"/>
          <w:szCs w:val="28"/>
        </w:rPr>
        <w:t>» по реализации</w:t>
      </w:r>
      <w:r>
        <w:rPr>
          <w:rFonts w:ascii="Times New Roman" w:hAnsi="Times New Roman" w:cs="Times New Roman"/>
          <w:sz w:val="28"/>
          <w:szCs w:val="28"/>
        </w:rPr>
        <w:t xml:space="preserve"> </w:t>
      </w:r>
      <w:r w:rsidRPr="00D85741">
        <w:rPr>
          <w:rFonts w:ascii="Times New Roman" w:hAnsi="Times New Roman" w:cs="Times New Roman"/>
          <w:sz w:val="28"/>
          <w:szCs w:val="28"/>
        </w:rPr>
        <w:t>федерального государственного образовательного стандарта дошкольного</w:t>
      </w:r>
      <w:r>
        <w:rPr>
          <w:rFonts w:ascii="Times New Roman" w:hAnsi="Times New Roman" w:cs="Times New Roman"/>
          <w:sz w:val="28"/>
          <w:szCs w:val="28"/>
        </w:rPr>
        <w:t xml:space="preserve"> </w:t>
      </w:r>
      <w:r w:rsidRPr="00D85741">
        <w:rPr>
          <w:rFonts w:ascii="Times New Roman" w:hAnsi="Times New Roman" w:cs="Times New Roman"/>
          <w:sz w:val="28"/>
          <w:szCs w:val="28"/>
        </w:rPr>
        <w:t>образования (Ф</w:t>
      </w:r>
      <w:r>
        <w:rPr>
          <w:rFonts w:ascii="Times New Roman" w:hAnsi="Times New Roman" w:cs="Times New Roman"/>
          <w:sz w:val="28"/>
          <w:szCs w:val="28"/>
        </w:rPr>
        <w:t xml:space="preserve">ГОС ДО) </w:t>
      </w:r>
      <w:r w:rsidRPr="00D85741">
        <w:rPr>
          <w:rFonts w:ascii="Times New Roman" w:hAnsi="Times New Roman" w:cs="Times New Roman"/>
          <w:sz w:val="28"/>
          <w:szCs w:val="28"/>
        </w:rPr>
        <w:t xml:space="preserve"> в рамках которой:</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издан приказ </w:t>
      </w:r>
      <w:r w:rsidRPr="00D85741">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D85741">
        <w:rPr>
          <w:rFonts w:ascii="Times New Roman" w:hAnsi="Times New Roman" w:cs="Times New Roman"/>
          <w:sz w:val="28"/>
          <w:szCs w:val="28"/>
        </w:rPr>
        <w:t>тьюторском</w:t>
      </w:r>
      <w:proofErr w:type="spellEnd"/>
      <w:r w:rsidRPr="00D85741">
        <w:rPr>
          <w:rFonts w:ascii="Times New Roman" w:hAnsi="Times New Roman" w:cs="Times New Roman"/>
          <w:sz w:val="28"/>
          <w:szCs w:val="28"/>
        </w:rPr>
        <w:t xml:space="preserve"> сопровождении реализации ФГОС </w:t>
      </w:r>
      <w:proofErr w:type="gramStart"/>
      <w:r w:rsidRPr="00D85741">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 </w:t>
      </w:r>
      <w:r>
        <w:rPr>
          <w:rFonts w:ascii="Times New Roman" w:hAnsi="Times New Roman" w:cs="Times New Roman"/>
          <w:sz w:val="28"/>
          <w:szCs w:val="28"/>
        </w:rPr>
        <w:t xml:space="preserve"> определена пилотная площадка</w:t>
      </w:r>
      <w:r w:rsidRPr="00D85741">
        <w:rPr>
          <w:rFonts w:ascii="Times New Roman" w:hAnsi="Times New Roman" w:cs="Times New Roman"/>
          <w:sz w:val="28"/>
          <w:szCs w:val="28"/>
        </w:rPr>
        <w:t xml:space="preserve"> по реализации ФГОС ДО</w:t>
      </w:r>
      <w:r>
        <w:rPr>
          <w:rFonts w:ascii="Times New Roman" w:hAnsi="Times New Roman" w:cs="Times New Roman"/>
          <w:sz w:val="28"/>
          <w:szCs w:val="28"/>
        </w:rPr>
        <w:t xml:space="preserve"> МАДОУ «</w:t>
      </w:r>
      <w:proofErr w:type="spellStart"/>
      <w:r>
        <w:rPr>
          <w:rFonts w:ascii="Times New Roman" w:hAnsi="Times New Roman" w:cs="Times New Roman"/>
          <w:sz w:val="28"/>
          <w:szCs w:val="28"/>
        </w:rPr>
        <w:t>Нижнетавдинский</w:t>
      </w:r>
      <w:proofErr w:type="spellEnd"/>
      <w:r>
        <w:rPr>
          <w:rFonts w:ascii="Times New Roman" w:hAnsi="Times New Roman" w:cs="Times New Roman"/>
          <w:sz w:val="28"/>
          <w:szCs w:val="28"/>
        </w:rPr>
        <w:t xml:space="preserve"> детский сад «Колосок»</w:t>
      </w:r>
      <w:r w:rsidRPr="00D85741">
        <w:rPr>
          <w:rFonts w:ascii="Times New Roman" w:hAnsi="Times New Roman" w:cs="Times New Roman"/>
          <w:sz w:val="28"/>
          <w:szCs w:val="28"/>
        </w:rPr>
        <w:t>;</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 </w:t>
      </w:r>
      <w:r>
        <w:rPr>
          <w:rFonts w:ascii="Times New Roman" w:hAnsi="Times New Roman" w:cs="Times New Roman"/>
          <w:sz w:val="28"/>
          <w:szCs w:val="28"/>
        </w:rPr>
        <w:t>проведена оценка кадрового</w:t>
      </w:r>
      <w:r w:rsidRPr="00D85741">
        <w:rPr>
          <w:rFonts w:ascii="Times New Roman" w:hAnsi="Times New Roman" w:cs="Times New Roman"/>
          <w:sz w:val="28"/>
          <w:szCs w:val="28"/>
        </w:rPr>
        <w:t xml:space="preserve"> потенциал</w:t>
      </w:r>
      <w:r>
        <w:rPr>
          <w:rFonts w:ascii="Times New Roman" w:hAnsi="Times New Roman" w:cs="Times New Roman"/>
          <w:sz w:val="28"/>
          <w:szCs w:val="28"/>
        </w:rPr>
        <w:t>а;</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сформи</w:t>
      </w:r>
      <w:r>
        <w:rPr>
          <w:rFonts w:ascii="Times New Roman" w:hAnsi="Times New Roman" w:cs="Times New Roman"/>
          <w:sz w:val="28"/>
          <w:szCs w:val="28"/>
        </w:rPr>
        <w:t>рована муниципальная команда</w:t>
      </w:r>
      <w:r w:rsidRPr="00D85741">
        <w:rPr>
          <w:rFonts w:ascii="Times New Roman" w:hAnsi="Times New Roman" w:cs="Times New Roman"/>
          <w:sz w:val="28"/>
          <w:szCs w:val="28"/>
        </w:rPr>
        <w:t xml:space="preserve"> по реализации ФГОС </w:t>
      </w:r>
      <w:proofErr w:type="gramStart"/>
      <w:r w:rsidRPr="00D85741">
        <w:rPr>
          <w:rFonts w:ascii="Times New Roman" w:hAnsi="Times New Roman" w:cs="Times New Roman"/>
          <w:sz w:val="28"/>
          <w:szCs w:val="28"/>
        </w:rPr>
        <w:t>ДО</w:t>
      </w:r>
      <w:proofErr w:type="gramEnd"/>
      <w:r w:rsidRPr="00D85741">
        <w:rPr>
          <w:rFonts w:ascii="Times New Roman" w:hAnsi="Times New Roman" w:cs="Times New Roman"/>
          <w:sz w:val="28"/>
          <w:szCs w:val="28"/>
        </w:rPr>
        <w:t>;</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образовательных </w:t>
      </w:r>
      <w:proofErr w:type="spellStart"/>
      <w:r>
        <w:rPr>
          <w:rFonts w:ascii="Times New Roman" w:hAnsi="Times New Roman" w:cs="Times New Roman"/>
          <w:sz w:val="28"/>
          <w:szCs w:val="28"/>
        </w:rPr>
        <w:t>учреждлениях</w:t>
      </w:r>
      <w:proofErr w:type="spellEnd"/>
      <w:r>
        <w:rPr>
          <w:rFonts w:ascii="Times New Roman" w:hAnsi="Times New Roman" w:cs="Times New Roman"/>
          <w:sz w:val="28"/>
          <w:szCs w:val="28"/>
        </w:rPr>
        <w:t xml:space="preserve"> проводятся</w:t>
      </w:r>
      <w:r w:rsidRPr="00D85741">
        <w:rPr>
          <w:rFonts w:ascii="Times New Roman" w:hAnsi="Times New Roman" w:cs="Times New Roman"/>
          <w:sz w:val="28"/>
          <w:szCs w:val="28"/>
        </w:rPr>
        <w:t xml:space="preserve"> родительские</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собрания, на которых доведена информация </w:t>
      </w:r>
      <w:proofErr w:type="gramStart"/>
      <w:r w:rsidRPr="00D85741">
        <w:rPr>
          <w:rFonts w:ascii="Times New Roman" w:hAnsi="Times New Roman" w:cs="Times New Roman"/>
          <w:sz w:val="28"/>
          <w:szCs w:val="28"/>
        </w:rPr>
        <w:t>о</w:t>
      </w:r>
      <w:proofErr w:type="gramEnd"/>
      <w:r w:rsidRPr="00D85741">
        <w:rPr>
          <w:rFonts w:ascii="Times New Roman" w:hAnsi="Times New Roman" w:cs="Times New Roman"/>
          <w:sz w:val="28"/>
          <w:szCs w:val="28"/>
        </w:rPr>
        <w:t xml:space="preserve"> преимущественных</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особенностях организации образовательного процесса в соответствии </w:t>
      </w:r>
      <w:proofErr w:type="gramStart"/>
      <w:r w:rsidRPr="00D85741">
        <w:rPr>
          <w:rFonts w:ascii="Times New Roman" w:hAnsi="Times New Roman" w:cs="Times New Roman"/>
          <w:sz w:val="28"/>
          <w:szCs w:val="28"/>
        </w:rPr>
        <w:t>с</w:t>
      </w:r>
      <w:proofErr w:type="gramEnd"/>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ФГОС ДО;</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85741">
        <w:rPr>
          <w:rFonts w:ascii="Times New Roman" w:hAnsi="Times New Roman" w:cs="Times New Roman"/>
          <w:sz w:val="28"/>
          <w:szCs w:val="28"/>
        </w:rPr>
        <w:t xml:space="preserve">обеспечено </w:t>
      </w:r>
      <w:proofErr w:type="spellStart"/>
      <w:r w:rsidRPr="00D85741">
        <w:rPr>
          <w:rFonts w:ascii="Times New Roman" w:hAnsi="Times New Roman" w:cs="Times New Roman"/>
          <w:sz w:val="28"/>
          <w:szCs w:val="28"/>
        </w:rPr>
        <w:t>разноуровнев</w:t>
      </w:r>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r w:rsidRPr="00D85741">
        <w:rPr>
          <w:rFonts w:ascii="Times New Roman" w:hAnsi="Times New Roman" w:cs="Times New Roman"/>
          <w:sz w:val="28"/>
          <w:szCs w:val="28"/>
        </w:rPr>
        <w:t>методическое сопровождение образовательного процесса</w:t>
      </w:r>
      <w:r>
        <w:rPr>
          <w:rFonts w:ascii="Times New Roman" w:hAnsi="Times New Roman" w:cs="Times New Roman"/>
          <w:sz w:val="28"/>
          <w:szCs w:val="28"/>
        </w:rPr>
        <w:t>;</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разработаны индивидуальные маршруты повышения квалификации</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кадров (педагогов и руководителей), об</w:t>
      </w:r>
      <w:r>
        <w:rPr>
          <w:rFonts w:ascii="Times New Roman" w:hAnsi="Times New Roman" w:cs="Times New Roman"/>
          <w:sz w:val="28"/>
          <w:szCs w:val="28"/>
        </w:rPr>
        <w:t xml:space="preserve">еспечивающих реализацию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B33AE">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образовательными </w:t>
      </w:r>
      <w:r w:rsidRPr="00D85741">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D85741">
        <w:rPr>
          <w:rFonts w:ascii="Times New Roman" w:hAnsi="Times New Roman" w:cs="Times New Roman"/>
          <w:sz w:val="28"/>
          <w:szCs w:val="28"/>
        </w:rPr>
        <w:t xml:space="preserve">при </w:t>
      </w:r>
      <w:r>
        <w:rPr>
          <w:rFonts w:ascii="Times New Roman" w:hAnsi="Times New Roman" w:cs="Times New Roman"/>
          <w:sz w:val="28"/>
          <w:szCs w:val="28"/>
        </w:rPr>
        <w:t xml:space="preserve">разработке собственных программ </w:t>
      </w:r>
      <w:r w:rsidRPr="008B33AE">
        <w:rPr>
          <w:rFonts w:ascii="Times New Roman" w:hAnsi="Times New Roman" w:cs="Times New Roman"/>
          <w:sz w:val="28"/>
          <w:szCs w:val="28"/>
        </w:rPr>
        <w:t>ПРИМЕРНАЯ ОСНО</w:t>
      </w:r>
      <w:r>
        <w:rPr>
          <w:rFonts w:ascii="Times New Roman" w:hAnsi="Times New Roman" w:cs="Times New Roman"/>
          <w:sz w:val="28"/>
          <w:szCs w:val="28"/>
        </w:rPr>
        <w:t xml:space="preserve">ВНАЯ ОБРАЗОВАТЕЛЬНАЯ ПРОГРАММА ДОШКОЛЬНОГО  </w:t>
      </w:r>
      <w:r w:rsidRPr="008B33AE">
        <w:rPr>
          <w:rFonts w:ascii="Times New Roman" w:hAnsi="Times New Roman" w:cs="Times New Roman"/>
          <w:sz w:val="28"/>
          <w:szCs w:val="28"/>
        </w:rPr>
        <w:t>ОБРАЗОВАНИЯ</w:t>
      </w:r>
      <w:proofErr w:type="gramStart"/>
      <w:r w:rsidRPr="008B33AE">
        <w:t xml:space="preserve"> </w:t>
      </w:r>
      <w:r>
        <w:t>,</w:t>
      </w:r>
      <w:proofErr w:type="gramEnd"/>
      <w:r>
        <w:rPr>
          <w:rFonts w:ascii="Times New Roman" w:hAnsi="Times New Roman" w:cs="Times New Roman"/>
          <w:sz w:val="28"/>
          <w:szCs w:val="28"/>
        </w:rPr>
        <w:t xml:space="preserve"> одобренная  </w:t>
      </w:r>
      <w:r w:rsidRPr="008B33AE">
        <w:rPr>
          <w:rFonts w:ascii="Times New Roman" w:hAnsi="Times New Roman" w:cs="Times New Roman"/>
          <w:sz w:val="28"/>
          <w:szCs w:val="28"/>
        </w:rPr>
        <w:t>решением федерального учебно-методического об</w:t>
      </w:r>
      <w:r>
        <w:rPr>
          <w:rFonts w:ascii="Times New Roman" w:hAnsi="Times New Roman" w:cs="Times New Roman"/>
          <w:sz w:val="28"/>
          <w:szCs w:val="28"/>
        </w:rPr>
        <w:t xml:space="preserve">ъединения по общему образованию </w:t>
      </w:r>
      <w:r w:rsidRPr="008B33AE">
        <w:rPr>
          <w:rFonts w:ascii="Times New Roman" w:hAnsi="Times New Roman" w:cs="Times New Roman"/>
          <w:sz w:val="28"/>
          <w:szCs w:val="28"/>
        </w:rPr>
        <w:t>(протокол от 20 мая 2015 г. № 2/15)</w:t>
      </w:r>
      <w:r>
        <w:rPr>
          <w:rFonts w:ascii="Times New Roman" w:hAnsi="Times New Roman" w:cs="Times New Roman"/>
          <w:sz w:val="28"/>
          <w:szCs w:val="28"/>
        </w:rPr>
        <w:t xml:space="preserve"> и  региональная программа</w:t>
      </w:r>
      <w:r w:rsidRPr="00D85741">
        <w:rPr>
          <w:rFonts w:ascii="Times New Roman" w:hAnsi="Times New Roman" w:cs="Times New Roman"/>
          <w:sz w:val="28"/>
          <w:szCs w:val="28"/>
        </w:rPr>
        <w:t xml:space="preserve"> до</w:t>
      </w:r>
      <w:r>
        <w:rPr>
          <w:rFonts w:ascii="Times New Roman" w:hAnsi="Times New Roman" w:cs="Times New Roman"/>
          <w:sz w:val="28"/>
          <w:szCs w:val="28"/>
        </w:rPr>
        <w:t>школьного образования «Мозаика».</w:t>
      </w:r>
      <w:r w:rsidRPr="00D85741">
        <w:rPr>
          <w:rFonts w:ascii="Times New Roman" w:hAnsi="Times New Roman" w:cs="Times New Roman"/>
          <w:sz w:val="28"/>
          <w:szCs w:val="28"/>
        </w:rPr>
        <w:t xml:space="preserve"> Несмотря на то, что широкомасштабное введение федерального</w:t>
      </w:r>
      <w:r>
        <w:rPr>
          <w:rFonts w:ascii="Times New Roman" w:hAnsi="Times New Roman" w:cs="Times New Roman"/>
          <w:sz w:val="28"/>
          <w:szCs w:val="28"/>
        </w:rPr>
        <w:t xml:space="preserve"> </w:t>
      </w:r>
      <w:r w:rsidRPr="00D85741">
        <w:rPr>
          <w:rFonts w:ascii="Times New Roman" w:hAnsi="Times New Roman" w:cs="Times New Roman"/>
          <w:sz w:val="28"/>
          <w:szCs w:val="28"/>
        </w:rPr>
        <w:t>государственного образовательного стандарта дошкольного образования</w:t>
      </w:r>
      <w:r>
        <w:rPr>
          <w:rFonts w:ascii="Times New Roman" w:hAnsi="Times New Roman" w:cs="Times New Roman"/>
          <w:sz w:val="28"/>
          <w:szCs w:val="28"/>
        </w:rPr>
        <w:t xml:space="preserve"> </w:t>
      </w:r>
      <w:r w:rsidRPr="00D85741">
        <w:rPr>
          <w:rFonts w:ascii="Times New Roman" w:hAnsi="Times New Roman" w:cs="Times New Roman"/>
          <w:sz w:val="28"/>
          <w:szCs w:val="28"/>
        </w:rPr>
        <w:t>предусмотрено с 1 января 2016 года,</w:t>
      </w:r>
      <w:r>
        <w:rPr>
          <w:rFonts w:ascii="Times New Roman" w:hAnsi="Times New Roman" w:cs="Times New Roman"/>
          <w:sz w:val="28"/>
          <w:szCs w:val="28"/>
        </w:rPr>
        <w:t xml:space="preserve"> все образовательные учреждения сегодня имеют свои ПРОГРАММЫ.</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01.01.2016</w:t>
      </w:r>
      <w:r w:rsidRPr="00D85741">
        <w:rPr>
          <w:rFonts w:ascii="Times New Roman" w:hAnsi="Times New Roman" w:cs="Times New Roman"/>
          <w:sz w:val="28"/>
          <w:szCs w:val="28"/>
        </w:rPr>
        <w:t xml:space="preserve"> г. вариативными формами </w:t>
      </w:r>
      <w:proofErr w:type="gramStart"/>
      <w:r w:rsidRPr="00D85741">
        <w:rPr>
          <w:rFonts w:ascii="Times New Roman" w:hAnsi="Times New Roman" w:cs="Times New Roman"/>
          <w:sz w:val="28"/>
          <w:szCs w:val="28"/>
        </w:rPr>
        <w:t>дошкольного</w:t>
      </w:r>
      <w:proofErr w:type="gramEnd"/>
    </w:p>
    <w:p w:rsidR="002C5DB0"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образования охвачены</w:t>
      </w:r>
      <w:r>
        <w:rPr>
          <w:rFonts w:ascii="Times New Roman" w:hAnsi="Times New Roman" w:cs="Times New Roman"/>
          <w:sz w:val="28"/>
          <w:szCs w:val="28"/>
        </w:rPr>
        <w:t>:</w:t>
      </w:r>
    </w:p>
    <w:p w:rsidR="002C5DB0" w:rsidRDefault="002C5DB0" w:rsidP="002C5DB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2C5DB0" w:rsidTr="002C5DB0">
        <w:tc>
          <w:tcPr>
            <w:tcW w:w="3190" w:type="dxa"/>
            <w:vAlign w:val="center"/>
          </w:tcPr>
          <w:p w:rsidR="002C5DB0" w:rsidRPr="00B26B26" w:rsidRDefault="002C5DB0" w:rsidP="00FA56DE">
            <w:pPr>
              <w:jc w:val="center"/>
              <w:rPr>
                <w:rFonts w:ascii="Times New Roman" w:hAnsi="Times New Roman" w:cs="Times New Roman"/>
                <w:b/>
                <w:sz w:val="28"/>
                <w:szCs w:val="28"/>
              </w:rPr>
            </w:pPr>
            <w:r w:rsidRPr="00B26B26">
              <w:rPr>
                <w:rFonts w:ascii="Times New Roman" w:hAnsi="Times New Roman" w:cs="Times New Roman"/>
                <w:b/>
                <w:sz w:val="28"/>
                <w:szCs w:val="28"/>
              </w:rPr>
              <w:t>Показатели</w:t>
            </w:r>
          </w:p>
        </w:tc>
        <w:tc>
          <w:tcPr>
            <w:tcW w:w="3190" w:type="dxa"/>
            <w:vAlign w:val="center"/>
          </w:tcPr>
          <w:p w:rsidR="002C5DB0" w:rsidRPr="00B26B26" w:rsidRDefault="002C5DB0" w:rsidP="00FA56DE">
            <w:pPr>
              <w:jc w:val="center"/>
              <w:rPr>
                <w:rFonts w:ascii="Times New Roman" w:hAnsi="Times New Roman" w:cs="Times New Roman"/>
                <w:b/>
                <w:sz w:val="28"/>
                <w:szCs w:val="28"/>
              </w:rPr>
            </w:pPr>
            <w:r w:rsidRPr="00B26B26">
              <w:rPr>
                <w:rFonts w:ascii="Times New Roman" w:hAnsi="Times New Roman" w:cs="Times New Roman"/>
                <w:b/>
                <w:sz w:val="28"/>
                <w:szCs w:val="28"/>
              </w:rPr>
              <w:t>Численность воспитанников</w:t>
            </w:r>
          </w:p>
        </w:tc>
        <w:tc>
          <w:tcPr>
            <w:tcW w:w="3191" w:type="dxa"/>
            <w:vAlign w:val="center"/>
          </w:tcPr>
          <w:p w:rsidR="002C5DB0" w:rsidRPr="00B26B26" w:rsidRDefault="002C5DB0" w:rsidP="00FA56DE">
            <w:pPr>
              <w:jc w:val="center"/>
              <w:rPr>
                <w:rFonts w:ascii="Times New Roman" w:hAnsi="Times New Roman" w:cs="Times New Roman"/>
                <w:b/>
                <w:sz w:val="28"/>
                <w:szCs w:val="28"/>
              </w:rPr>
            </w:pPr>
            <w:r w:rsidRPr="00B26B26">
              <w:rPr>
                <w:rFonts w:ascii="Times New Roman" w:hAnsi="Times New Roman" w:cs="Times New Roman"/>
                <w:b/>
                <w:sz w:val="28"/>
                <w:szCs w:val="28"/>
              </w:rPr>
              <w:t>%</w:t>
            </w:r>
          </w:p>
        </w:tc>
      </w:tr>
      <w:tr w:rsidR="002C5DB0" w:rsidTr="002C5DB0">
        <w:tc>
          <w:tcPr>
            <w:tcW w:w="3190" w:type="dxa"/>
            <w:vAlign w:val="center"/>
          </w:tcPr>
          <w:p w:rsidR="002C5DB0" w:rsidRPr="00B26B26" w:rsidRDefault="002C5DB0" w:rsidP="00FA56DE">
            <w:pPr>
              <w:jc w:val="center"/>
              <w:rPr>
                <w:rFonts w:ascii="Times New Roman" w:hAnsi="Times New Roman" w:cs="Times New Roman"/>
                <w:sz w:val="28"/>
                <w:szCs w:val="28"/>
              </w:rPr>
            </w:pPr>
            <w:r w:rsidRPr="00B26B26">
              <w:rPr>
                <w:rFonts w:ascii="Times New Roman" w:hAnsi="Times New Roman" w:cs="Times New Roman"/>
                <w:sz w:val="28"/>
                <w:szCs w:val="28"/>
              </w:rPr>
              <w:t>Численность воспитанников, получающих услуги</w:t>
            </w:r>
          </w:p>
          <w:p w:rsidR="002C5DB0" w:rsidRPr="00B26B26" w:rsidRDefault="002C5DB0" w:rsidP="00FA56DE">
            <w:pPr>
              <w:jc w:val="center"/>
              <w:rPr>
                <w:rFonts w:ascii="Times New Roman" w:hAnsi="Times New Roman" w:cs="Times New Roman"/>
                <w:sz w:val="28"/>
                <w:szCs w:val="28"/>
              </w:rPr>
            </w:pPr>
            <w:r w:rsidRPr="00B26B26">
              <w:rPr>
                <w:rFonts w:ascii="Times New Roman" w:hAnsi="Times New Roman" w:cs="Times New Roman"/>
                <w:sz w:val="28"/>
                <w:szCs w:val="28"/>
              </w:rPr>
              <w:t>дошкольного образования в вариативных формах,</w:t>
            </w:r>
          </w:p>
          <w:p w:rsidR="002C5DB0" w:rsidRDefault="002C5DB0" w:rsidP="00FA56DE">
            <w:pPr>
              <w:jc w:val="center"/>
              <w:rPr>
                <w:rFonts w:ascii="Times New Roman" w:hAnsi="Times New Roman" w:cs="Times New Roman"/>
                <w:sz w:val="28"/>
                <w:szCs w:val="28"/>
              </w:rPr>
            </w:pPr>
            <w:r w:rsidRPr="00B26B26">
              <w:rPr>
                <w:rFonts w:ascii="Times New Roman" w:hAnsi="Times New Roman" w:cs="Times New Roman"/>
                <w:sz w:val="28"/>
                <w:szCs w:val="28"/>
              </w:rPr>
              <w:t xml:space="preserve">чел. </w:t>
            </w:r>
            <w:r w:rsidR="00FA56DE">
              <w:rPr>
                <w:rFonts w:ascii="Times New Roman" w:hAnsi="Times New Roman" w:cs="Times New Roman"/>
                <w:sz w:val="28"/>
                <w:szCs w:val="28"/>
              </w:rPr>
              <w:t>- всего</w:t>
            </w:r>
          </w:p>
        </w:tc>
        <w:tc>
          <w:tcPr>
            <w:tcW w:w="3190" w:type="dxa"/>
            <w:vAlign w:val="center"/>
          </w:tcPr>
          <w:p w:rsidR="002C5DB0" w:rsidRDefault="002C5DB0" w:rsidP="00FA56DE">
            <w:pPr>
              <w:jc w:val="center"/>
              <w:rPr>
                <w:rFonts w:ascii="Times New Roman" w:hAnsi="Times New Roman" w:cs="Times New Roman"/>
                <w:sz w:val="28"/>
                <w:szCs w:val="28"/>
              </w:rPr>
            </w:pPr>
            <w:r>
              <w:rPr>
                <w:rFonts w:ascii="Times New Roman" w:hAnsi="Times New Roman" w:cs="Times New Roman"/>
                <w:sz w:val="28"/>
                <w:szCs w:val="28"/>
              </w:rPr>
              <w:t>414</w:t>
            </w:r>
          </w:p>
        </w:tc>
        <w:tc>
          <w:tcPr>
            <w:tcW w:w="3191" w:type="dxa"/>
            <w:vAlign w:val="center"/>
          </w:tcPr>
          <w:p w:rsidR="002C5DB0" w:rsidRDefault="002C5DB0" w:rsidP="00FA56DE">
            <w:pPr>
              <w:jc w:val="center"/>
              <w:rPr>
                <w:rFonts w:ascii="Times New Roman" w:hAnsi="Times New Roman" w:cs="Times New Roman"/>
                <w:sz w:val="28"/>
                <w:szCs w:val="28"/>
              </w:rPr>
            </w:pPr>
            <w:r>
              <w:rPr>
                <w:rFonts w:ascii="Times New Roman" w:hAnsi="Times New Roman" w:cs="Times New Roman"/>
                <w:sz w:val="28"/>
                <w:szCs w:val="28"/>
              </w:rPr>
              <w:t>25,9</w:t>
            </w:r>
          </w:p>
        </w:tc>
      </w:tr>
      <w:tr w:rsidR="002C5DB0" w:rsidTr="002C5DB0">
        <w:tc>
          <w:tcPr>
            <w:tcW w:w="3190" w:type="dxa"/>
            <w:vAlign w:val="center"/>
          </w:tcPr>
          <w:p w:rsidR="002C5DB0" w:rsidRPr="00D85741" w:rsidRDefault="002C5DB0" w:rsidP="00FA56DE">
            <w:pPr>
              <w:jc w:val="both"/>
              <w:rPr>
                <w:rFonts w:ascii="Times New Roman" w:hAnsi="Times New Roman" w:cs="Times New Roman"/>
                <w:sz w:val="28"/>
                <w:szCs w:val="28"/>
              </w:rPr>
            </w:pPr>
            <w:r w:rsidRPr="00D85741">
              <w:rPr>
                <w:rFonts w:ascii="Times New Roman" w:hAnsi="Times New Roman" w:cs="Times New Roman"/>
                <w:sz w:val="28"/>
                <w:szCs w:val="28"/>
              </w:rPr>
              <w:lastRenderedPageBreak/>
              <w:t>в том числе:</w:t>
            </w:r>
          </w:p>
          <w:p w:rsidR="002C5DB0" w:rsidRDefault="002C5DB0" w:rsidP="00FA56DE">
            <w:pPr>
              <w:jc w:val="center"/>
              <w:rPr>
                <w:rFonts w:ascii="Times New Roman" w:hAnsi="Times New Roman" w:cs="Times New Roman"/>
                <w:sz w:val="28"/>
                <w:szCs w:val="28"/>
              </w:rPr>
            </w:pPr>
            <w:r w:rsidRPr="00D85741">
              <w:rPr>
                <w:rFonts w:ascii="Times New Roman" w:hAnsi="Times New Roman" w:cs="Times New Roman"/>
                <w:sz w:val="28"/>
                <w:szCs w:val="28"/>
              </w:rPr>
              <w:t>- в режиме кратковременного пребывания</w:t>
            </w:r>
          </w:p>
        </w:tc>
        <w:tc>
          <w:tcPr>
            <w:tcW w:w="3190" w:type="dxa"/>
            <w:vAlign w:val="center"/>
          </w:tcPr>
          <w:p w:rsidR="002C5DB0" w:rsidRDefault="002C5DB0" w:rsidP="00FA56DE">
            <w:pPr>
              <w:jc w:val="center"/>
              <w:rPr>
                <w:rFonts w:ascii="Times New Roman" w:hAnsi="Times New Roman" w:cs="Times New Roman"/>
                <w:sz w:val="28"/>
                <w:szCs w:val="28"/>
              </w:rPr>
            </w:pPr>
            <w:r>
              <w:rPr>
                <w:rFonts w:ascii="Times New Roman" w:hAnsi="Times New Roman" w:cs="Times New Roman"/>
                <w:sz w:val="28"/>
                <w:szCs w:val="28"/>
              </w:rPr>
              <w:t>87</w:t>
            </w:r>
          </w:p>
        </w:tc>
        <w:tc>
          <w:tcPr>
            <w:tcW w:w="3191" w:type="dxa"/>
            <w:vAlign w:val="center"/>
          </w:tcPr>
          <w:p w:rsidR="002C5DB0" w:rsidRDefault="002C5DB0" w:rsidP="00FA56DE">
            <w:pPr>
              <w:jc w:val="center"/>
              <w:rPr>
                <w:rFonts w:ascii="Times New Roman" w:hAnsi="Times New Roman" w:cs="Times New Roman"/>
                <w:sz w:val="28"/>
                <w:szCs w:val="28"/>
              </w:rPr>
            </w:pPr>
            <w:r>
              <w:rPr>
                <w:rFonts w:ascii="Times New Roman" w:hAnsi="Times New Roman" w:cs="Times New Roman"/>
                <w:sz w:val="28"/>
                <w:szCs w:val="28"/>
              </w:rPr>
              <w:t>5,4</w:t>
            </w:r>
          </w:p>
        </w:tc>
      </w:tr>
      <w:tr w:rsidR="002C5DB0" w:rsidTr="002C5DB0">
        <w:tc>
          <w:tcPr>
            <w:tcW w:w="3190" w:type="dxa"/>
            <w:vAlign w:val="center"/>
          </w:tcPr>
          <w:p w:rsidR="002C5DB0" w:rsidRPr="00D85741" w:rsidRDefault="002C5DB0" w:rsidP="00FA56DE">
            <w:pPr>
              <w:jc w:val="both"/>
              <w:rPr>
                <w:rFonts w:ascii="Times New Roman" w:hAnsi="Times New Roman" w:cs="Times New Roman"/>
                <w:sz w:val="28"/>
                <w:szCs w:val="28"/>
              </w:rPr>
            </w:pPr>
            <w:r w:rsidRPr="00D85741">
              <w:rPr>
                <w:rFonts w:ascii="Times New Roman" w:hAnsi="Times New Roman" w:cs="Times New Roman"/>
                <w:sz w:val="28"/>
                <w:szCs w:val="28"/>
              </w:rPr>
              <w:t>в том числе:</w:t>
            </w:r>
          </w:p>
          <w:p w:rsidR="002C5DB0" w:rsidRDefault="002C5DB0" w:rsidP="00FA56DE">
            <w:pPr>
              <w:jc w:val="center"/>
              <w:rPr>
                <w:rFonts w:ascii="Times New Roman" w:hAnsi="Times New Roman" w:cs="Times New Roman"/>
                <w:sz w:val="28"/>
                <w:szCs w:val="28"/>
              </w:rPr>
            </w:pPr>
            <w:r w:rsidRPr="00D85741">
              <w:rPr>
                <w:rFonts w:ascii="Times New Roman" w:hAnsi="Times New Roman" w:cs="Times New Roman"/>
                <w:sz w:val="28"/>
                <w:szCs w:val="28"/>
              </w:rPr>
              <w:t>- в условиях консультационно-методических пунктах</w:t>
            </w:r>
          </w:p>
        </w:tc>
        <w:tc>
          <w:tcPr>
            <w:tcW w:w="3190" w:type="dxa"/>
            <w:vAlign w:val="center"/>
          </w:tcPr>
          <w:p w:rsidR="002C5DB0" w:rsidRDefault="002C5DB0" w:rsidP="00FA56DE">
            <w:pPr>
              <w:jc w:val="center"/>
              <w:rPr>
                <w:rFonts w:ascii="Times New Roman" w:hAnsi="Times New Roman" w:cs="Times New Roman"/>
                <w:sz w:val="28"/>
                <w:szCs w:val="28"/>
              </w:rPr>
            </w:pPr>
            <w:r>
              <w:rPr>
                <w:rFonts w:ascii="Times New Roman" w:hAnsi="Times New Roman" w:cs="Times New Roman"/>
                <w:sz w:val="28"/>
                <w:szCs w:val="28"/>
              </w:rPr>
              <w:t>327</w:t>
            </w:r>
          </w:p>
        </w:tc>
        <w:tc>
          <w:tcPr>
            <w:tcW w:w="3191" w:type="dxa"/>
            <w:vAlign w:val="center"/>
          </w:tcPr>
          <w:p w:rsidR="002C5DB0" w:rsidRDefault="002C5DB0" w:rsidP="00FA56DE">
            <w:pPr>
              <w:jc w:val="center"/>
              <w:rPr>
                <w:rFonts w:ascii="Times New Roman" w:hAnsi="Times New Roman" w:cs="Times New Roman"/>
                <w:sz w:val="28"/>
                <w:szCs w:val="28"/>
              </w:rPr>
            </w:pPr>
            <w:r>
              <w:rPr>
                <w:rFonts w:ascii="Times New Roman" w:hAnsi="Times New Roman" w:cs="Times New Roman"/>
                <w:sz w:val="28"/>
                <w:szCs w:val="28"/>
              </w:rPr>
              <w:t>20,4</w:t>
            </w:r>
          </w:p>
        </w:tc>
      </w:tr>
    </w:tbl>
    <w:p w:rsidR="002C5DB0" w:rsidRPr="00D85741" w:rsidRDefault="002C5DB0" w:rsidP="002C5DB0">
      <w:pPr>
        <w:spacing w:after="0" w:line="240" w:lineRule="auto"/>
        <w:jc w:val="both"/>
        <w:rPr>
          <w:rFonts w:ascii="Times New Roman" w:hAnsi="Times New Roman" w:cs="Times New Roman"/>
          <w:sz w:val="28"/>
          <w:szCs w:val="28"/>
        </w:rPr>
      </w:pP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D85741">
        <w:rPr>
          <w:rFonts w:ascii="Times New Roman" w:hAnsi="Times New Roman" w:cs="Times New Roman"/>
          <w:sz w:val="28"/>
          <w:szCs w:val="28"/>
        </w:rPr>
        <w:t>.</w:t>
      </w:r>
      <w:r>
        <w:rPr>
          <w:rFonts w:ascii="Times New Roman" w:hAnsi="Times New Roman" w:cs="Times New Roman"/>
          <w:sz w:val="28"/>
          <w:szCs w:val="28"/>
        </w:rPr>
        <w:t xml:space="preserve"> Кадровое обеспечение </w:t>
      </w:r>
      <w:r w:rsidRPr="00D85741">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w:t>
      </w:r>
      <w:r w:rsidRPr="00D85741">
        <w:rPr>
          <w:rFonts w:ascii="Times New Roman" w:hAnsi="Times New Roman" w:cs="Times New Roman"/>
          <w:sz w:val="28"/>
          <w:szCs w:val="28"/>
        </w:rPr>
        <w:t>организаций и оценка уровня заработной платы педагогических</w:t>
      </w:r>
      <w:r>
        <w:rPr>
          <w:rFonts w:ascii="Times New Roman" w:hAnsi="Times New Roman" w:cs="Times New Roman"/>
          <w:sz w:val="28"/>
          <w:szCs w:val="28"/>
        </w:rPr>
        <w:t xml:space="preserve"> </w:t>
      </w:r>
      <w:r w:rsidRPr="00D85741">
        <w:rPr>
          <w:rFonts w:ascii="Times New Roman" w:hAnsi="Times New Roman" w:cs="Times New Roman"/>
          <w:sz w:val="28"/>
          <w:szCs w:val="28"/>
        </w:rPr>
        <w:t>работников</w:t>
      </w:r>
      <w:r>
        <w:rPr>
          <w:rFonts w:ascii="Times New Roman" w:hAnsi="Times New Roman" w:cs="Times New Roman"/>
          <w:sz w:val="28"/>
          <w:szCs w:val="28"/>
        </w:rPr>
        <w:t>.</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По </w:t>
      </w:r>
      <w:r>
        <w:rPr>
          <w:rFonts w:ascii="Times New Roman" w:hAnsi="Times New Roman" w:cs="Times New Roman"/>
          <w:sz w:val="28"/>
          <w:szCs w:val="28"/>
        </w:rPr>
        <w:t>состоянию на 01.01.2016</w:t>
      </w:r>
      <w:r w:rsidRPr="00D85741">
        <w:rPr>
          <w:rFonts w:ascii="Times New Roman" w:hAnsi="Times New Roman" w:cs="Times New Roman"/>
          <w:sz w:val="28"/>
          <w:szCs w:val="28"/>
        </w:rPr>
        <w:t xml:space="preserve"> г. в системе дошкольного образования</w:t>
      </w:r>
      <w:r w:rsidR="00FA56DE">
        <w:rPr>
          <w:rFonts w:ascii="Times New Roman" w:hAnsi="Times New Roman" w:cs="Times New Roman"/>
          <w:sz w:val="28"/>
          <w:szCs w:val="28"/>
        </w:rPr>
        <w:t xml:space="preserve"> </w:t>
      </w:r>
      <w:r>
        <w:rPr>
          <w:rFonts w:ascii="Times New Roman" w:hAnsi="Times New Roman" w:cs="Times New Roman"/>
          <w:sz w:val="28"/>
          <w:szCs w:val="28"/>
        </w:rPr>
        <w:t>трудятся 74</w:t>
      </w:r>
      <w:r w:rsidRPr="00D85741">
        <w:rPr>
          <w:rFonts w:ascii="Times New Roman" w:hAnsi="Times New Roman" w:cs="Times New Roman"/>
          <w:sz w:val="28"/>
          <w:szCs w:val="28"/>
        </w:rPr>
        <w:t xml:space="preserve"> педаго</w:t>
      </w:r>
      <w:r>
        <w:rPr>
          <w:rFonts w:ascii="Times New Roman" w:hAnsi="Times New Roman" w:cs="Times New Roman"/>
          <w:sz w:val="28"/>
          <w:szCs w:val="28"/>
        </w:rPr>
        <w:t>гических работников, из них 28 (37,8</w:t>
      </w:r>
      <w:r w:rsidRPr="00D85741">
        <w:rPr>
          <w:rFonts w:ascii="Times New Roman" w:hAnsi="Times New Roman" w:cs="Times New Roman"/>
          <w:sz w:val="28"/>
          <w:szCs w:val="28"/>
        </w:rPr>
        <w:t>%) имеют высшее</w:t>
      </w:r>
      <w:r w:rsidR="00FA56DE">
        <w:rPr>
          <w:rFonts w:ascii="Times New Roman" w:hAnsi="Times New Roman" w:cs="Times New Roman"/>
          <w:sz w:val="28"/>
          <w:szCs w:val="28"/>
        </w:rPr>
        <w:t xml:space="preserve"> </w:t>
      </w:r>
      <w:r>
        <w:rPr>
          <w:rFonts w:ascii="Times New Roman" w:hAnsi="Times New Roman" w:cs="Times New Roman"/>
          <w:sz w:val="28"/>
          <w:szCs w:val="28"/>
        </w:rPr>
        <w:t>образование.</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аттестацию 43</w:t>
      </w:r>
      <w:r w:rsidRPr="00D85741">
        <w:rPr>
          <w:rFonts w:ascii="Times New Roman" w:hAnsi="Times New Roman" w:cs="Times New Roman"/>
          <w:sz w:val="28"/>
          <w:szCs w:val="28"/>
        </w:rPr>
        <w:t xml:space="preserve"> человека, в том числе:</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w:t>
      </w:r>
      <w:r w:rsidRPr="00D85741">
        <w:rPr>
          <w:rFonts w:ascii="Times New Roman" w:hAnsi="Times New Roman" w:cs="Times New Roman"/>
          <w:sz w:val="28"/>
          <w:szCs w:val="28"/>
        </w:rPr>
        <w:t xml:space="preserve"> чел. аттестовано на высшую квалификационную категорию,</w:t>
      </w:r>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21</w:t>
      </w:r>
      <w:r w:rsidRPr="00D85741">
        <w:rPr>
          <w:rFonts w:ascii="Times New Roman" w:hAnsi="Times New Roman" w:cs="Times New Roman"/>
          <w:sz w:val="28"/>
          <w:szCs w:val="28"/>
        </w:rPr>
        <w:t xml:space="preserve"> чел. - на первую квалификационную категорию,</w:t>
      </w:r>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чел. - на вторую</w:t>
      </w:r>
      <w:r w:rsidRPr="00D85741">
        <w:rPr>
          <w:rFonts w:ascii="Times New Roman" w:hAnsi="Times New Roman" w:cs="Times New Roman"/>
          <w:sz w:val="28"/>
          <w:szCs w:val="28"/>
        </w:rPr>
        <w:t xml:space="preserve"> квалификационную категорию,</w:t>
      </w:r>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15</w:t>
      </w:r>
      <w:r w:rsidRPr="00D85741">
        <w:rPr>
          <w:rFonts w:ascii="Times New Roman" w:hAnsi="Times New Roman" w:cs="Times New Roman"/>
          <w:sz w:val="28"/>
          <w:szCs w:val="28"/>
        </w:rPr>
        <w:t xml:space="preserve"> чел. - на со</w:t>
      </w:r>
      <w:r>
        <w:rPr>
          <w:rFonts w:ascii="Times New Roman" w:hAnsi="Times New Roman" w:cs="Times New Roman"/>
          <w:sz w:val="28"/>
          <w:szCs w:val="28"/>
        </w:rPr>
        <w:t>ответствие занимаемой должности,</w:t>
      </w:r>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31 чел. – не имеет категории</w:t>
      </w:r>
      <w:r w:rsidRPr="00D85741">
        <w:rPr>
          <w:rFonts w:ascii="Times New Roman" w:hAnsi="Times New Roman" w:cs="Times New Roman"/>
          <w:sz w:val="28"/>
          <w:szCs w:val="28"/>
        </w:rPr>
        <w:t>.</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Все дошкольные образовательные </w:t>
      </w:r>
      <w:r>
        <w:rPr>
          <w:rFonts w:ascii="Times New Roman" w:hAnsi="Times New Roman" w:cs="Times New Roman"/>
          <w:sz w:val="28"/>
          <w:szCs w:val="28"/>
        </w:rPr>
        <w:t xml:space="preserve">учреждения стабильно обеспечены </w:t>
      </w:r>
      <w:r w:rsidRPr="00D85741">
        <w:rPr>
          <w:rFonts w:ascii="Times New Roman" w:hAnsi="Times New Roman" w:cs="Times New Roman"/>
          <w:sz w:val="28"/>
          <w:szCs w:val="28"/>
        </w:rPr>
        <w:t>педагогическими кадрами, вакансий нет.</w:t>
      </w:r>
    </w:p>
    <w:p w:rsidR="002C5DB0" w:rsidRDefault="002C5DB0" w:rsidP="002C5DB0">
      <w:pPr>
        <w:spacing w:after="0" w:line="240" w:lineRule="auto"/>
        <w:jc w:val="both"/>
        <w:rPr>
          <w:rFonts w:ascii="Times New Roman" w:hAnsi="Times New Roman" w:cs="Times New Roman"/>
          <w:sz w:val="28"/>
          <w:szCs w:val="28"/>
        </w:rPr>
      </w:pP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D85741">
        <w:rPr>
          <w:rFonts w:ascii="Times New Roman" w:hAnsi="Times New Roman" w:cs="Times New Roman"/>
          <w:sz w:val="28"/>
          <w:szCs w:val="28"/>
        </w:rPr>
        <w:t>. Материально-техническое и информационное обеспечение</w:t>
      </w:r>
      <w:r>
        <w:rPr>
          <w:rFonts w:ascii="Times New Roman" w:hAnsi="Times New Roman" w:cs="Times New Roman"/>
          <w:sz w:val="28"/>
          <w:szCs w:val="28"/>
        </w:rPr>
        <w:t xml:space="preserve"> </w:t>
      </w:r>
      <w:r w:rsidRPr="00D85741">
        <w:rPr>
          <w:rFonts w:ascii="Times New Roman" w:hAnsi="Times New Roman" w:cs="Times New Roman"/>
          <w:sz w:val="28"/>
          <w:szCs w:val="28"/>
        </w:rPr>
        <w:t>дошкол</w:t>
      </w:r>
      <w:r>
        <w:rPr>
          <w:rFonts w:ascii="Times New Roman" w:hAnsi="Times New Roman" w:cs="Times New Roman"/>
          <w:sz w:val="28"/>
          <w:szCs w:val="28"/>
        </w:rPr>
        <w:t xml:space="preserve">ьных образовательных учреждений района. </w:t>
      </w:r>
      <w:proofErr w:type="gramStart"/>
      <w:r w:rsidRPr="00D85741">
        <w:rPr>
          <w:rFonts w:ascii="Times New Roman" w:hAnsi="Times New Roman" w:cs="Times New Roman"/>
          <w:sz w:val="28"/>
          <w:szCs w:val="28"/>
        </w:rPr>
        <w:t>В</w:t>
      </w:r>
      <w:r>
        <w:rPr>
          <w:rFonts w:ascii="Times New Roman" w:hAnsi="Times New Roman" w:cs="Times New Roman"/>
          <w:sz w:val="28"/>
          <w:szCs w:val="28"/>
        </w:rPr>
        <w:t xml:space="preserve"> образовательных учреждениях района </w:t>
      </w:r>
      <w:r w:rsidRPr="00D85741">
        <w:rPr>
          <w:rFonts w:ascii="Times New Roman" w:hAnsi="Times New Roman" w:cs="Times New Roman"/>
          <w:sz w:val="28"/>
          <w:szCs w:val="28"/>
        </w:rPr>
        <w:t xml:space="preserve"> </w:t>
      </w:r>
      <w:r>
        <w:rPr>
          <w:rFonts w:ascii="Times New Roman" w:hAnsi="Times New Roman" w:cs="Times New Roman"/>
          <w:sz w:val="28"/>
          <w:szCs w:val="28"/>
        </w:rPr>
        <w:t xml:space="preserve">созданы необходимые условия для </w:t>
      </w:r>
      <w:r w:rsidRPr="00D85741">
        <w:rPr>
          <w:rFonts w:ascii="Times New Roman" w:hAnsi="Times New Roman" w:cs="Times New Roman"/>
          <w:sz w:val="28"/>
          <w:szCs w:val="28"/>
        </w:rPr>
        <w:t>полноценного развития воспитанн</w:t>
      </w:r>
      <w:r>
        <w:rPr>
          <w:rFonts w:ascii="Times New Roman" w:hAnsi="Times New Roman" w:cs="Times New Roman"/>
          <w:sz w:val="28"/>
          <w:szCs w:val="28"/>
        </w:rPr>
        <w:t xml:space="preserve">иков, комфортного и безопасного </w:t>
      </w:r>
      <w:r w:rsidRPr="00D85741">
        <w:rPr>
          <w:rFonts w:ascii="Times New Roman" w:hAnsi="Times New Roman" w:cs="Times New Roman"/>
          <w:sz w:val="28"/>
          <w:szCs w:val="28"/>
        </w:rPr>
        <w:t>пребывания в дошкольных учре</w:t>
      </w:r>
      <w:r>
        <w:rPr>
          <w:rFonts w:ascii="Times New Roman" w:hAnsi="Times New Roman" w:cs="Times New Roman"/>
          <w:sz w:val="28"/>
          <w:szCs w:val="28"/>
        </w:rPr>
        <w:t xml:space="preserve">ждениях: продолжает обновляться </w:t>
      </w:r>
      <w:r w:rsidRPr="00D85741">
        <w:rPr>
          <w:rFonts w:ascii="Times New Roman" w:hAnsi="Times New Roman" w:cs="Times New Roman"/>
          <w:sz w:val="28"/>
          <w:szCs w:val="28"/>
        </w:rPr>
        <w:t>материально-техническое оснащение и оборудование детских садов,</w:t>
      </w:r>
      <w:proofErr w:type="gramEnd"/>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обогащается предметн</w:t>
      </w:r>
      <w:r>
        <w:rPr>
          <w:rFonts w:ascii="Times New Roman" w:hAnsi="Times New Roman" w:cs="Times New Roman"/>
          <w:sz w:val="28"/>
          <w:szCs w:val="28"/>
        </w:rPr>
        <w:t xml:space="preserve">ая среда дошкольных учреждений. </w:t>
      </w:r>
      <w:r w:rsidRPr="00D85741">
        <w:rPr>
          <w:rFonts w:ascii="Times New Roman" w:hAnsi="Times New Roman" w:cs="Times New Roman"/>
          <w:sz w:val="28"/>
          <w:szCs w:val="28"/>
        </w:rPr>
        <w:t>Благодаря более рациональному ис</w:t>
      </w:r>
      <w:r>
        <w:rPr>
          <w:rFonts w:ascii="Times New Roman" w:hAnsi="Times New Roman" w:cs="Times New Roman"/>
          <w:sz w:val="28"/>
          <w:szCs w:val="28"/>
        </w:rPr>
        <w:t xml:space="preserve">пользованию площадей дошкольных </w:t>
      </w:r>
      <w:r w:rsidRPr="00D85741">
        <w:rPr>
          <w:rFonts w:ascii="Times New Roman" w:hAnsi="Times New Roman" w:cs="Times New Roman"/>
          <w:sz w:val="28"/>
          <w:szCs w:val="28"/>
        </w:rPr>
        <w:t>учреждений при организации образовательн</w:t>
      </w:r>
      <w:r>
        <w:rPr>
          <w:rFonts w:ascii="Times New Roman" w:hAnsi="Times New Roman" w:cs="Times New Roman"/>
          <w:sz w:val="28"/>
          <w:szCs w:val="28"/>
        </w:rPr>
        <w:t xml:space="preserve">ого процесса, а также </w:t>
      </w:r>
      <w:proofErr w:type="spellStart"/>
      <w:r>
        <w:rPr>
          <w:rFonts w:ascii="Times New Roman" w:hAnsi="Times New Roman" w:cs="Times New Roman"/>
          <w:sz w:val="28"/>
          <w:szCs w:val="28"/>
        </w:rPr>
        <w:t>оснащению</w:t>
      </w:r>
      <w:r w:rsidRPr="00D85741">
        <w:rPr>
          <w:rFonts w:ascii="Times New Roman" w:hAnsi="Times New Roman" w:cs="Times New Roman"/>
          <w:sz w:val="28"/>
          <w:szCs w:val="28"/>
        </w:rPr>
        <w:t>их</w:t>
      </w:r>
      <w:proofErr w:type="spellEnd"/>
      <w:r w:rsidRPr="00D85741">
        <w:rPr>
          <w:rFonts w:ascii="Times New Roman" w:hAnsi="Times New Roman" w:cs="Times New Roman"/>
          <w:sz w:val="28"/>
          <w:szCs w:val="28"/>
        </w:rPr>
        <w:t xml:space="preserve"> компактной трансформируемо</w:t>
      </w:r>
      <w:r>
        <w:rPr>
          <w:rFonts w:ascii="Times New Roman" w:hAnsi="Times New Roman" w:cs="Times New Roman"/>
          <w:sz w:val="28"/>
          <w:szCs w:val="28"/>
        </w:rPr>
        <w:t xml:space="preserve">й мебелью, оптимизируется режим </w:t>
      </w:r>
      <w:r w:rsidRPr="00D85741">
        <w:rPr>
          <w:rFonts w:ascii="Times New Roman" w:hAnsi="Times New Roman" w:cs="Times New Roman"/>
          <w:sz w:val="28"/>
          <w:szCs w:val="28"/>
        </w:rPr>
        <w:t>двигательной активности детей, высвоб</w:t>
      </w:r>
      <w:r>
        <w:rPr>
          <w:rFonts w:ascii="Times New Roman" w:hAnsi="Times New Roman" w:cs="Times New Roman"/>
          <w:sz w:val="28"/>
          <w:szCs w:val="28"/>
        </w:rPr>
        <w:t xml:space="preserve">ождаются дополнительные площади </w:t>
      </w:r>
      <w:r w:rsidRPr="00D85741">
        <w:rPr>
          <w:rFonts w:ascii="Times New Roman" w:hAnsi="Times New Roman" w:cs="Times New Roman"/>
          <w:sz w:val="28"/>
          <w:szCs w:val="28"/>
        </w:rPr>
        <w:t xml:space="preserve">для организации игровой </w:t>
      </w:r>
      <w:r>
        <w:rPr>
          <w:rFonts w:ascii="Times New Roman" w:hAnsi="Times New Roman" w:cs="Times New Roman"/>
          <w:sz w:val="28"/>
          <w:szCs w:val="28"/>
        </w:rPr>
        <w:t xml:space="preserve">и образовательной деятельности. </w:t>
      </w:r>
      <w:r w:rsidRPr="00D85741">
        <w:rPr>
          <w:rFonts w:ascii="Times New Roman" w:hAnsi="Times New Roman" w:cs="Times New Roman"/>
          <w:sz w:val="28"/>
          <w:szCs w:val="28"/>
        </w:rPr>
        <w:t>Площадь помещений, исполь</w:t>
      </w:r>
      <w:r>
        <w:rPr>
          <w:rFonts w:ascii="Times New Roman" w:hAnsi="Times New Roman" w:cs="Times New Roman"/>
          <w:sz w:val="28"/>
          <w:szCs w:val="28"/>
        </w:rPr>
        <w:t xml:space="preserve">зуемая непосредственно для нужд </w:t>
      </w:r>
      <w:r w:rsidRPr="00D85741">
        <w:rPr>
          <w:rFonts w:ascii="Times New Roman" w:hAnsi="Times New Roman" w:cs="Times New Roman"/>
          <w:sz w:val="28"/>
          <w:szCs w:val="28"/>
        </w:rPr>
        <w:t>образовательного процесса, в рас</w:t>
      </w:r>
      <w:r>
        <w:rPr>
          <w:rFonts w:ascii="Times New Roman" w:hAnsi="Times New Roman" w:cs="Times New Roman"/>
          <w:sz w:val="28"/>
          <w:szCs w:val="28"/>
        </w:rPr>
        <w:t>чете на 1 ребенка составляет 5,0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100%  зданий полностью благоустроены: имеют </w:t>
      </w:r>
      <w:r w:rsidRPr="00D85741">
        <w:rPr>
          <w:rFonts w:ascii="Times New Roman" w:hAnsi="Times New Roman" w:cs="Times New Roman"/>
          <w:sz w:val="28"/>
          <w:szCs w:val="28"/>
        </w:rPr>
        <w:t>центральное отопление, водоснабжение, канал</w:t>
      </w:r>
      <w:r>
        <w:rPr>
          <w:rFonts w:ascii="Times New Roman" w:hAnsi="Times New Roman" w:cs="Times New Roman"/>
          <w:sz w:val="28"/>
          <w:szCs w:val="28"/>
        </w:rPr>
        <w:t xml:space="preserve">изацию. В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одно дошкольное учреждение  имее</w:t>
      </w:r>
      <w:r w:rsidRPr="00D85741">
        <w:rPr>
          <w:rFonts w:ascii="Times New Roman" w:hAnsi="Times New Roman" w:cs="Times New Roman"/>
          <w:sz w:val="28"/>
          <w:szCs w:val="28"/>
        </w:rPr>
        <w:t>т спортивные</w:t>
      </w:r>
      <w:r>
        <w:rPr>
          <w:rFonts w:ascii="Times New Roman" w:hAnsi="Times New Roman" w:cs="Times New Roman"/>
          <w:sz w:val="28"/>
          <w:szCs w:val="28"/>
        </w:rPr>
        <w:t xml:space="preserve"> залы (2 корпуса), которые оснащенные необходимым инвентарем и оборудованием.</w:t>
      </w:r>
      <w:r w:rsidRPr="00D85741">
        <w:rPr>
          <w:rFonts w:ascii="Times New Roman" w:hAnsi="Times New Roman" w:cs="Times New Roman"/>
          <w:sz w:val="28"/>
          <w:szCs w:val="28"/>
        </w:rPr>
        <w:t xml:space="preserve"> </w:t>
      </w:r>
      <w:r>
        <w:rPr>
          <w:rFonts w:ascii="Times New Roman" w:hAnsi="Times New Roman" w:cs="Times New Roman"/>
          <w:sz w:val="28"/>
          <w:szCs w:val="28"/>
        </w:rPr>
        <w:t>2 учреждения имеют музыкальные залы. Все образовательные</w:t>
      </w:r>
      <w:r w:rsidRPr="00D85741">
        <w:rPr>
          <w:rFonts w:ascii="Times New Roman" w:hAnsi="Times New Roman" w:cs="Times New Roman"/>
          <w:sz w:val="28"/>
          <w:szCs w:val="28"/>
        </w:rPr>
        <w:t xml:space="preserve"> учреждения об</w:t>
      </w:r>
      <w:r>
        <w:rPr>
          <w:rFonts w:ascii="Times New Roman" w:hAnsi="Times New Roman" w:cs="Times New Roman"/>
          <w:sz w:val="28"/>
          <w:szCs w:val="28"/>
        </w:rPr>
        <w:t xml:space="preserve">ласти оборудованы персональными </w:t>
      </w:r>
      <w:r w:rsidRPr="00D85741">
        <w:rPr>
          <w:rFonts w:ascii="Times New Roman" w:hAnsi="Times New Roman" w:cs="Times New Roman"/>
          <w:sz w:val="28"/>
          <w:szCs w:val="28"/>
        </w:rPr>
        <w:t>компьютерам</w:t>
      </w:r>
      <w:r>
        <w:rPr>
          <w:rFonts w:ascii="Times New Roman" w:hAnsi="Times New Roman" w:cs="Times New Roman"/>
          <w:sz w:val="28"/>
          <w:szCs w:val="28"/>
        </w:rPr>
        <w:t>и и подключены к сети Интернет. Все образовательные учреждения</w:t>
      </w:r>
      <w:r w:rsidRPr="00D85741">
        <w:rPr>
          <w:rFonts w:ascii="Times New Roman" w:hAnsi="Times New Roman" w:cs="Times New Roman"/>
          <w:sz w:val="28"/>
          <w:szCs w:val="28"/>
        </w:rPr>
        <w:t xml:space="preserve"> имеют собственные са</w:t>
      </w:r>
      <w:r>
        <w:rPr>
          <w:rFonts w:ascii="Times New Roman" w:hAnsi="Times New Roman" w:cs="Times New Roman"/>
          <w:sz w:val="28"/>
          <w:szCs w:val="28"/>
        </w:rPr>
        <w:t xml:space="preserve">йты, а также </w:t>
      </w:r>
      <w:r w:rsidRPr="00D85741">
        <w:rPr>
          <w:rFonts w:ascii="Times New Roman" w:hAnsi="Times New Roman" w:cs="Times New Roman"/>
          <w:sz w:val="28"/>
          <w:szCs w:val="28"/>
        </w:rPr>
        <w:t>систематически публикуют сво</w:t>
      </w:r>
      <w:r>
        <w:rPr>
          <w:rFonts w:ascii="Times New Roman" w:hAnsi="Times New Roman" w:cs="Times New Roman"/>
          <w:sz w:val="28"/>
          <w:szCs w:val="28"/>
        </w:rPr>
        <w:t>и материалы на порталах</w:t>
      </w:r>
      <w:r w:rsidRPr="00D85741">
        <w:rPr>
          <w:rFonts w:ascii="Times New Roman" w:hAnsi="Times New Roman" w:cs="Times New Roman"/>
          <w:sz w:val="28"/>
          <w:szCs w:val="28"/>
        </w:rPr>
        <w:t xml:space="preserve"> органов местного самоуправления, информационном</w:t>
      </w:r>
      <w:r>
        <w:rPr>
          <w:rFonts w:ascii="Times New Roman" w:hAnsi="Times New Roman" w:cs="Times New Roman"/>
          <w:sz w:val="28"/>
          <w:szCs w:val="28"/>
        </w:rPr>
        <w:t xml:space="preserve"> методическом </w:t>
      </w:r>
      <w:r w:rsidRPr="00D85741">
        <w:rPr>
          <w:rFonts w:ascii="Times New Roman" w:hAnsi="Times New Roman" w:cs="Times New Roman"/>
          <w:sz w:val="28"/>
          <w:szCs w:val="28"/>
        </w:rPr>
        <w:t>портале «Детские сады Тюменской области».</w:t>
      </w:r>
    </w:p>
    <w:p w:rsidR="002C5DB0" w:rsidRPr="00D85741"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состоянию на 01.01.2016</w:t>
      </w:r>
      <w:r w:rsidRPr="00D85741">
        <w:rPr>
          <w:rFonts w:ascii="Times New Roman" w:hAnsi="Times New Roman" w:cs="Times New Roman"/>
          <w:sz w:val="28"/>
          <w:szCs w:val="28"/>
        </w:rPr>
        <w:t xml:space="preserve"> г.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района проживают 15 детей </w:t>
      </w:r>
      <w:r w:rsidRPr="00D85741">
        <w:rPr>
          <w:rFonts w:ascii="Times New Roman" w:hAnsi="Times New Roman" w:cs="Times New Roman"/>
          <w:sz w:val="28"/>
          <w:szCs w:val="28"/>
        </w:rPr>
        <w:t>с ограниченными возмож</w:t>
      </w:r>
      <w:r>
        <w:rPr>
          <w:rFonts w:ascii="Times New Roman" w:hAnsi="Times New Roman" w:cs="Times New Roman"/>
          <w:sz w:val="28"/>
          <w:szCs w:val="28"/>
        </w:rPr>
        <w:t>ностями здоровья, в том числе 15</w:t>
      </w:r>
      <w:r w:rsidRPr="00D85741">
        <w:rPr>
          <w:rFonts w:ascii="Times New Roman" w:hAnsi="Times New Roman" w:cs="Times New Roman"/>
          <w:sz w:val="28"/>
          <w:szCs w:val="28"/>
        </w:rPr>
        <w:t xml:space="preserve"> детей-инвалидов. </w:t>
      </w:r>
      <w:r>
        <w:rPr>
          <w:rFonts w:ascii="Times New Roman" w:hAnsi="Times New Roman" w:cs="Times New Roman"/>
          <w:sz w:val="28"/>
          <w:szCs w:val="28"/>
        </w:rPr>
        <w:t xml:space="preserve">Охват </w:t>
      </w:r>
      <w:r w:rsidRPr="00D85741">
        <w:rPr>
          <w:rFonts w:ascii="Times New Roman" w:hAnsi="Times New Roman" w:cs="Times New Roman"/>
          <w:sz w:val="28"/>
          <w:szCs w:val="28"/>
        </w:rPr>
        <w:t>дошкольным образовани</w:t>
      </w:r>
      <w:r>
        <w:rPr>
          <w:rFonts w:ascii="Times New Roman" w:hAnsi="Times New Roman" w:cs="Times New Roman"/>
          <w:sz w:val="28"/>
          <w:szCs w:val="28"/>
        </w:rPr>
        <w:t xml:space="preserve">ем детей-инвалидов </w:t>
      </w:r>
      <w:r>
        <w:rPr>
          <w:rFonts w:ascii="Times New Roman" w:hAnsi="Times New Roman" w:cs="Times New Roman"/>
          <w:sz w:val="28"/>
          <w:szCs w:val="28"/>
        </w:rPr>
        <w:lastRenderedPageBreak/>
        <w:t>составляет 100%. К</w:t>
      </w:r>
      <w:r w:rsidRPr="00D85741">
        <w:rPr>
          <w:rFonts w:ascii="Times New Roman" w:hAnsi="Times New Roman" w:cs="Times New Roman"/>
          <w:sz w:val="28"/>
          <w:szCs w:val="28"/>
        </w:rPr>
        <w:t>оррекционно</w:t>
      </w:r>
      <w:r>
        <w:rPr>
          <w:rFonts w:ascii="Times New Roman" w:hAnsi="Times New Roman" w:cs="Times New Roman"/>
          <w:sz w:val="28"/>
          <w:szCs w:val="28"/>
        </w:rPr>
        <w:t xml:space="preserve">-оздоровительную </w:t>
      </w:r>
      <w:r w:rsidRPr="00D85741">
        <w:rPr>
          <w:rFonts w:ascii="Times New Roman" w:hAnsi="Times New Roman" w:cs="Times New Roman"/>
          <w:sz w:val="28"/>
          <w:szCs w:val="28"/>
        </w:rPr>
        <w:t>помощь о</w:t>
      </w:r>
      <w:r>
        <w:rPr>
          <w:rFonts w:ascii="Times New Roman" w:hAnsi="Times New Roman" w:cs="Times New Roman"/>
          <w:sz w:val="28"/>
          <w:szCs w:val="28"/>
        </w:rPr>
        <w:t>казывают 2 логопеда и 14 воспитателей.</w:t>
      </w:r>
      <w:r w:rsidRPr="00D857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741">
        <w:rPr>
          <w:rFonts w:ascii="Times New Roman" w:hAnsi="Times New Roman" w:cs="Times New Roman"/>
          <w:sz w:val="28"/>
          <w:szCs w:val="28"/>
        </w:rPr>
        <w:t>Педагоги, руководствуя</w:t>
      </w:r>
      <w:r>
        <w:rPr>
          <w:rFonts w:ascii="Times New Roman" w:hAnsi="Times New Roman" w:cs="Times New Roman"/>
          <w:sz w:val="28"/>
          <w:szCs w:val="28"/>
        </w:rPr>
        <w:t xml:space="preserve">сь положениями ФГОС дошкольного </w:t>
      </w:r>
      <w:r w:rsidRPr="00D85741">
        <w:rPr>
          <w:rFonts w:ascii="Times New Roman" w:hAnsi="Times New Roman" w:cs="Times New Roman"/>
          <w:sz w:val="28"/>
          <w:szCs w:val="28"/>
        </w:rPr>
        <w:t>образования, реализуют его основные прин</w:t>
      </w:r>
      <w:r>
        <w:rPr>
          <w:rFonts w:ascii="Times New Roman" w:hAnsi="Times New Roman" w:cs="Times New Roman"/>
          <w:sz w:val="28"/>
          <w:szCs w:val="28"/>
        </w:rPr>
        <w:t xml:space="preserve">ципы, в том числе в организации </w:t>
      </w:r>
      <w:r w:rsidRPr="00D85741">
        <w:rPr>
          <w:rFonts w:ascii="Times New Roman" w:hAnsi="Times New Roman" w:cs="Times New Roman"/>
          <w:sz w:val="28"/>
          <w:szCs w:val="28"/>
        </w:rPr>
        <w:t>психолого-педагогической подд</w:t>
      </w:r>
      <w:r>
        <w:rPr>
          <w:rFonts w:ascii="Times New Roman" w:hAnsi="Times New Roman" w:cs="Times New Roman"/>
          <w:sz w:val="28"/>
          <w:szCs w:val="28"/>
        </w:rPr>
        <w:t xml:space="preserve">ержки позитивной социализации и </w:t>
      </w:r>
      <w:r w:rsidRPr="00D85741">
        <w:rPr>
          <w:rFonts w:ascii="Times New Roman" w:hAnsi="Times New Roman" w:cs="Times New Roman"/>
          <w:sz w:val="28"/>
          <w:szCs w:val="28"/>
        </w:rPr>
        <w:t>индивидуализации, развития лично</w:t>
      </w:r>
      <w:r>
        <w:rPr>
          <w:rFonts w:ascii="Times New Roman" w:hAnsi="Times New Roman" w:cs="Times New Roman"/>
          <w:sz w:val="28"/>
          <w:szCs w:val="28"/>
        </w:rPr>
        <w:t xml:space="preserve">сти детей дошкольного возраста. </w:t>
      </w:r>
      <w:r w:rsidRPr="00D85741">
        <w:rPr>
          <w:rFonts w:ascii="Times New Roman" w:hAnsi="Times New Roman" w:cs="Times New Roman"/>
          <w:sz w:val="28"/>
          <w:szCs w:val="28"/>
        </w:rPr>
        <w:t xml:space="preserve">На основании п. 2.4. постановления </w:t>
      </w:r>
      <w:r>
        <w:rPr>
          <w:rFonts w:ascii="Times New Roman" w:hAnsi="Times New Roman" w:cs="Times New Roman"/>
          <w:sz w:val="28"/>
          <w:szCs w:val="28"/>
        </w:rPr>
        <w:t xml:space="preserve">Правительства Тюменской области </w:t>
      </w:r>
      <w:r w:rsidRPr="00D85741">
        <w:rPr>
          <w:rFonts w:ascii="Times New Roman" w:hAnsi="Times New Roman" w:cs="Times New Roman"/>
          <w:sz w:val="28"/>
          <w:szCs w:val="28"/>
        </w:rPr>
        <w:t>от 30.09.2013 №422-п родитель</w:t>
      </w:r>
      <w:r>
        <w:rPr>
          <w:rFonts w:ascii="Times New Roman" w:hAnsi="Times New Roman" w:cs="Times New Roman"/>
          <w:sz w:val="28"/>
          <w:szCs w:val="28"/>
        </w:rPr>
        <w:t xml:space="preserve">ская плата за присмотр и уход в </w:t>
      </w:r>
      <w:r w:rsidRPr="00D85741">
        <w:rPr>
          <w:rFonts w:ascii="Times New Roman" w:hAnsi="Times New Roman" w:cs="Times New Roman"/>
          <w:sz w:val="28"/>
          <w:szCs w:val="28"/>
        </w:rPr>
        <w:t>образовательных учреждениях не взим</w:t>
      </w:r>
      <w:r>
        <w:rPr>
          <w:rFonts w:ascii="Times New Roman" w:hAnsi="Times New Roman" w:cs="Times New Roman"/>
          <w:sz w:val="28"/>
          <w:szCs w:val="28"/>
        </w:rPr>
        <w:t xml:space="preserve">ается с законных представителей </w:t>
      </w:r>
      <w:r w:rsidRPr="00D85741">
        <w:rPr>
          <w:rFonts w:ascii="Times New Roman" w:hAnsi="Times New Roman" w:cs="Times New Roman"/>
          <w:sz w:val="28"/>
          <w:szCs w:val="28"/>
        </w:rPr>
        <w:t>детей-сирот, детей, оставшихся без поп</w:t>
      </w:r>
      <w:r>
        <w:rPr>
          <w:rFonts w:ascii="Times New Roman" w:hAnsi="Times New Roman" w:cs="Times New Roman"/>
          <w:sz w:val="28"/>
          <w:szCs w:val="28"/>
        </w:rPr>
        <w:t xml:space="preserve">ечения родителей, с родителей и </w:t>
      </w:r>
      <w:r w:rsidRPr="00D85741">
        <w:rPr>
          <w:rFonts w:ascii="Times New Roman" w:hAnsi="Times New Roman" w:cs="Times New Roman"/>
          <w:sz w:val="28"/>
          <w:szCs w:val="28"/>
        </w:rPr>
        <w:t>законных представителей детей с ограниче</w:t>
      </w:r>
      <w:r>
        <w:rPr>
          <w:rFonts w:ascii="Times New Roman" w:hAnsi="Times New Roman" w:cs="Times New Roman"/>
          <w:sz w:val="28"/>
          <w:szCs w:val="28"/>
        </w:rPr>
        <w:t xml:space="preserve">нными возможностями здоровья, в </w:t>
      </w:r>
      <w:r w:rsidRPr="00D85741">
        <w:rPr>
          <w:rFonts w:ascii="Times New Roman" w:hAnsi="Times New Roman" w:cs="Times New Roman"/>
          <w:sz w:val="28"/>
          <w:szCs w:val="28"/>
        </w:rPr>
        <w:t>том числе детей-инвалидов, детей</w:t>
      </w:r>
      <w:r>
        <w:rPr>
          <w:rFonts w:ascii="Times New Roman" w:hAnsi="Times New Roman" w:cs="Times New Roman"/>
          <w:sz w:val="28"/>
          <w:szCs w:val="28"/>
        </w:rPr>
        <w:t xml:space="preserve"> с туберкулезной интоксикацией. </w:t>
      </w:r>
      <w:r w:rsidRPr="00D85741">
        <w:rPr>
          <w:rFonts w:ascii="Times New Roman" w:hAnsi="Times New Roman" w:cs="Times New Roman"/>
          <w:sz w:val="28"/>
          <w:szCs w:val="28"/>
        </w:rPr>
        <w:t>Так</w:t>
      </w:r>
      <w:r>
        <w:rPr>
          <w:rFonts w:ascii="Times New Roman" w:hAnsi="Times New Roman" w:cs="Times New Roman"/>
          <w:sz w:val="28"/>
          <w:szCs w:val="28"/>
        </w:rPr>
        <w:t xml:space="preserve">им образом, в районе обеспечивается равная </w:t>
      </w:r>
      <w:r w:rsidRPr="00D85741">
        <w:rPr>
          <w:rFonts w:ascii="Times New Roman" w:hAnsi="Times New Roman" w:cs="Times New Roman"/>
          <w:sz w:val="28"/>
          <w:szCs w:val="28"/>
        </w:rPr>
        <w:t>доступность дошкольного образования для всех детей, в том числе имеющи</w:t>
      </w:r>
      <w:r>
        <w:rPr>
          <w:rFonts w:ascii="Times New Roman" w:hAnsi="Times New Roman" w:cs="Times New Roman"/>
          <w:sz w:val="28"/>
          <w:szCs w:val="28"/>
        </w:rPr>
        <w:t xml:space="preserve">х </w:t>
      </w:r>
      <w:r w:rsidRPr="00D85741">
        <w:rPr>
          <w:rFonts w:ascii="Times New Roman" w:hAnsi="Times New Roman" w:cs="Times New Roman"/>
          <w:sz w:val="28"/>
          <w:szCs w:val="28"/>
        </w:rPr>
        <w:t>«особые» образовательные потребн</w:t>
      </w:r>
      <w:r>
        <w:rPr>
          <w:rFonts w:ascii="Times New Roman" w:hAnsi="Times New Roman" w:cs="Times New Roman"/>
          <w:sz w:val="28"/>
          <w:szCs w:val="28"/>
        </w:rPr>
        <w:t xml:space="preserve">ости и ограниченные возможности </w:t>
      </w:r>
      <w:r w:rsidRPr="00D85741">
        <w:rPr>
          <w:rFonts w:ascii="Times New Roman" w:hAnsi="Times New Roman" w:cs="Times New Roman"/>
          <w:sz w:val="28"/>
          <w:szCs w:val="28"/>
        </w:rPr>
        <w:t>здоровья.</w:t>
      </w:r>
    </w:p>
    <w:p w:rsidR="002C5DB0" w:rsidRDefault="002C5DB0" w:rsidP="002C5DB0">
      <w:pPr>
        <w:spacing w:after="0" w:line="240" w:lineRule="auto"/>
        <w:jc w:val="both"/>
        <w:rPr>
          <w:rFonts w:ascii="Times New Roman" w:hAnsi="Times New Roman" w:cs="Times New Roman"/>
          <w:sz w:val="28"/>
          <w:szCs w:val="28"/>
        </w:rPr>
      </w:pPr>
    </w:p>
    <w:p w:rsidR="002C5DB0" w:rsidRDefault="002C5DB0" w:rsidP="002C5D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D85741">
        <w:rPr>
          <w:rFonts w:ascii="Times New Roman" w:hAnsi="Times New Roman" w:cs="Times New Roman"/>
          <w:sz w:val="28"/>
          <w:szCs w:val="28"/>
        </w:rPr>
        <w:t xml:space="preserve"> Состояние здоровья</w:t>
      </w:r>
      <w:r>
        <w:rPr>
          <w:rFonts w:ascii="Times New Roman" w:hAnsi="Times New Roman" w:cs="Times New Roman"/>
          <w:sz w:val="28"/>
          <w:szCs w:val="28"/>
        </w:rPr>
        <w:t xml:space="preserve"> лиц, обучающихся по программам дошкольного образования. </w:t>
      </w:r>
      <w:proofErr w:type="gramStart"/>
      <w:r w:rsidRPr="00D85741">
        <w:rPr>
          <w:rFonts w:ascii="Times New Roman" w:hAnsi="Times New Roman" w:cs="Times New Roman"/>
          <w:sz w:val="28"/>
          <w:szCs w:val="28"/>
        </w:rPr>
        <w:t>В целях сохранения здоровья и физ</w:t>
      </w:r>
      <w:r>
        <w:rPr>
          <w:rFonts w:ascii="Times New Roman" w:hAnsi="Times New Roman" w:cs="Times New Roman"/>
          <w:sz w:val="28"/>
          <w:szCs w:val="28"/>
        </w:rPr>
        <w:t xml:space="preserve">ического развития детей во всех </w:t>
      </w:r>
      <w:r w:rsidRPr="00D85741">
        <w:rPr>
          <w:rFonts w:ascii="Times New Roman" w:hAnsi="Times New Roman" w:cs="Times New Roman"/>
          <w:sz w:val="28"/>
          <w:szCs w:val="28"/>
        </w:rPr>
        <w:t>дошкольных учреждениях области реализуются комплексы оздоровительно</w:t>
      </w:r>
      <w:r>
        <w:rPr>
          <w:rFonts w:ascii="Times New Roman" w:hAnsi="Times New Roman" w:cs="Times New Roman"/>
          <w:sz w:val="28"/>
          <w:szCs w:val="28"/>
        </w:rPr>
        <w:t xml:space="preserve">-профилактических, </w:t>
      </w:r>
      <w:r w:rsidRPr="00D85741">
        <w:rPr>
          <w:rFonts w:ascii="Times New Roman" w:hAnsi="Times New Roman" w:cs="Times New Roman"/>
          <w:sz w:val="28"/>
          <w:szCs w:val="28"/>
        </w:rPr>
        <w:t>физкультурно-спортив</w:t>
      </w:r>
      <w:r>
        <w:rPr>
          <w:rFonts w:ascii="Times New Roman" w:hAnsi="Times New Roman" w:cs="Times New Roman"/>
          <w:sz w:val="28"/>
          <w:szCs w:val="28"/>
        </w:rPr>
        <w:t xml:space="preserve">ных мероприятий, осуществляется </w:t>
      </w:r>
      <w:r w:rsidRPr="00D85741">
        <w:rPr>
          <w:rFonts w:ascii="Times New Roman" w:hAnsi="Times New Roman" w:cs="Times New Roman"/>
          <w:sz w:val="28"/>
          <w:szCs w:val="28"/>
        </w:rPr>
        <w:t>непрерывное медицинское сопровожд</w:t>
      </w:r>
      <w:r>
        <w:rPr>
          <w:rFonts w:ascii="Times New Roman" w:hAnsi="Times New Roman" w:cs="Times New Roman"/>
          <w:sz w:val="28"/>
          <w:szCs w:val="28"/>
        </w:rPr>
        <w:t xml:space="preserve">ение образовательного процесса, </w:t>
      </w:r>
      <w:r w:rsidRPr="00D85741">
        <w:rPr>
          <w:rFonts w:ascii="Times New Roman" w:hAnsi="Times New Roman" w:cs="Times New Roman"/>
          <w:sz w:val="28"/>
          <w:szCs w:val="28"/>
        </w:rPr>
        <w:t>ведется мониторинг состояния здоровь</w:t>
      </w:r>
      <w:r>
        <w:rPr>
          <w:rFonts w:ascii="Times New Roman" w:hAnsi="Times New Roman" w:cs="Times New Roman"/>
          <w:sz w:val="28"/>
          <w:szCs w:val="28"/>
        </w:rPr>
        <w:t xml:space="preserve">я детей, внедряются эффективные </w:t>
      </w:r>
      <w:r w:rsidRPr="00D85741">
        <w:rPr>
          <w:rFonts w:ascii="Times New Roman" w:hAnsi="Times New Roman" w:cs="Times New Roman"/>
          <w:sz w:val="28"/>
          <w:szCs w:val="28"/>
        </w:rPr>
        <w:t>технологии оздоровления и физического</w:t>
      </w:r>
      <w:r>
        <w:rPr>
          <w:rFonts w:ascii="Times New Roman" w:hAnsi="Times New Roman" w:cs="Times New Roman"/>
          <w:sz w:val="28"/>
          <w:szCs w:val="28"/>
        </w:rPr>
        <w:t xml:space="preserve"> развития воспитанников.</w:t>
      </w:r>
      <w:proofErr w:type="gramEnd"/>
      <w:r>
        <w:rPr>
          <w:rFonts w:ascii="Times New Roman" w:hAnsi="Times New Roman" w:cs="Times New Roman"/>
          <w:sz w:val="28"/>
          <w:szCs w:val="28"/>
        </w:rPr>
        <w:t xml:space="preserve"> Особое </w:t>
      </w:r>
      <w:r w:rsidRPr="00D85741">
        <w:rPr>
          <w:rFonts w:ascii="Times New Roman" w:hAnsi="Times New Roman" w:cs="Times New Roman"/>
          <w:sz w:val="28"/>
          <w:szCs w:val="28"/>
        </w:rPr>
        <w:t>внимание уделяется организации двигател</w:t>
      </w:r>
      <w:r>
        <w:rPr>
          <w:rFonts w:ascii="Times New Roman" w:hAnsi="Times New Roman" w:cs="Times New Roman"/>
          <w:sz w:val="28"/>
          <w:szCs w:val="28"/>
        </w:rPr>
        <w:t xml:space="preserve">ьной активности детей в течение дня. Остается низким показатель  </w:t>
      </w:r>
      <w:r w:rsidRPr="00D85741">
        <w:rPr>
          <w:rFonts w:ascii="Times New Roman" w:hAnsi="Times New Roman" w:cs="Times New Roman"/>
          <w:sz w:val="28"/>
          <w:szCs w:val="28"/>
        </w:rPr>
        <w:t xml:space="preserve"> количество дней</w:t>
      </w:r>
      <w:r>
        <w:rPr>
          <w:rFonts w:ascii="Times New Roman" w:hAnsi="Times New Roman" w:cs="Times New Roman"/>
          <w:sz w:val="28"/>
          <w:szCs w:val="28"/>
        </w:rPr>
        <w:t>, пропущенных детьми по болезни 7,2.</w:t>
      </w:r>
      <w:r w:rsidRPr="00D85741">
        <w:rPr>
          <w:rFonts w:ascii="Times New Roman" w:hAnsi="Times New Roman" w:cs="Times New Roman"/>
          <w:sz w:val="28"/>
          <w:szCs w:val="28"/>
        </w:rPr>
        <w:t xml:space="preserve">Все дети, посещающие </w:t>
      </w:r>
      <w:r>
        <w:rPr>
          <w:rFonts w:ascii="Times New Roman" w:hAnsi="Times New Roman" w:cs="Times New Roman"/>
          <w:sz w:val="28"/>
          <w:szCs w:val="28"/>
        </w:rPr>
        <w:t xml:space="preserve">дошкольные учреждения, охвачены </w:t>
      </w:r>
      <w:r w:rsidRPr="00D85741">
        <w:rPr>
          <w:rFonts w:ascii="Times New Roman" w:hAnsi="Times New Roman" w:cs="Times New Roman"/>
          <w:sz w:val="28"/>
          <w:szCs w:val="28"/>
        </w:rPr>
        <w:t>программами физкультурно-оздоровительн</w:t>
      </w:r>
      <w:r>
        <w:rPr>
          <w:rFonts w:ascii="Times New Roman" w:hAnsi="Times New Roman" w:cs="Times New Roman"/>
          <w:sz w:val="28"/>
          <w:szCs w:val="28"/>
        </w:rPr>
        <w:t xml:space="preserve">ой направленности.  </w:t>
      </w:r>
      <w:r w:rsidRPr="00D85741">
        <w:rPr>
          <w:rFonts w:ascii="Times New Roman" w:hAnsi="Times New Roman" w:cs="Times New Roman"/>
          <w:sz w:val="28"/>
          <w:szCs w:val="28"/>
        </w:rPr>
        <w:t xml:space="preserve">В </w:t>
      </w:r>
      <w:proofErr w:type="gramStart"/>
      <w:r w:rsidRPr="00D85741">
        <w:rPr>
          <w:rFonts w:ascii="Times New Roman" w:hAnsi="Times New Roman" w:cs="Times New Roman"/>
          <w:sz w:val="28"/>
          <w:szCs w:val="28"/>
        </w:rPr>
        <w:t>каждом</w:t>
      </w:r>
      <w:proofErr w:type="gramEnd"/>
      <w:r w:rsidRPr="00D85741">
        <w:rPr>
          <w:rFonts w:ascii="Times New Roman" w:hAnsi="Times New Roman" w:cs="Times New Roman"/>
          <w:sz w:val="28"/>
          <w:szCs w:val="28"/>
        </w:rPr>
        <w:t xml:space="preserve"> дошкольном учреждении о</w:t>
      </w:r>
      <w:r>
        <w:rPr>
          <w:rFonts w:ascii="Times New Roman" w:hAnsi="Times New Roman" w:cs="Times New Roman"/>
          <w:sz w:val="28"/>
          <w:szCs w:val="28"/>
        </w:rPr>
        <w:t xml:space="preserve">формлены информационные стенды, </w:t>
      </w:r>
      <w:r w:rsidRPr="00D85741">
        <w:rPr>
          <w:rFonts w:ascii="Times New Roman" w:hAnsi="Times New Roman" w:cs="Times New Roman"/>
          <w:sz w:val="28"/>
          <w:szCs w:val="28"/>
        </w:rPr>
        <w:t xml:space="preserve">отражающие актуальную информацию </w:t>
      </w:r>
      <w:proofErr w:type="spellStart"/>
      <w:r w:rsidRPr="00D85741">
        <w:rPr>
          <w:rFonts w:ascii="Times New Roman" w:hAnsi="Times New Roman" w:cs="Times New Roman"/>
          <w:sz w:val="28"/>
          <w:szCs w:val="28"/>
        </w:rPr>
        <w:t>валеологической</w:t>
      </w:r>
      <w:proofErr w:type="spellEnd"/>
      <w:r w:rsidRPr="00D85741">
        <w:rPr>
          <w:rFonts w:ascii="Times New Roman" w:hAnsi="Times New Roman" w:cs="Times New Roman"/>
          <w:sz w:val="28"/>
          <w:szCs w:val="28"/>
        </w:rPr>
        <w:t xml:space="preserve"> направленности.</w:t>
      </w:r>
    </w:p>
    <w:p w:rsidR="002C5DB0" w:rsidRPr="00D85741" w:rsidRDefault="002C5DB0" w:rsidP="002C5DB0">
      <w:pPr>
        <w:spacing w:after="0" w:line="240" w:lineRule="auto"/>
        <w:jc w:val="both"/>
        <w:rPr>
          <w:rFonts w:ascii="Times New Roman" w:hAnsi="Times New Roman" w:cs="Times New Roman"/>
          <w:sz w:val="28"/>
          <w:szCs w:val="28"/>
        </w:rPr>
      </w:pPr>
      <w:proofErr w:type="spellStart"/>
      <w:r w:rsidRPr="00C857ED">
        <w:rPr>
          <w:rFonts w:ascii="Times New Roman" w:hAnsi="Times New Roman" w:cs="Times New Roman"/>
          <w:sz w:val="28"/>
          <w:szCs w:val="28"/>
        </w:rPr>
        <w:t>Коэффицент</w:t>
      </w:r>
      <w:proofErr w:type="spellEnd"/>
      <w:r w:rsidRPr="00C857ED">
        <w:rPr>
          <w:rFonts w:ascii="Times New Roman" w:hAnsi="Times New Roman" w:cs="Times New Roman"/>
          <w:sz w:val="28"/>
          <w:szCs w:val="28"/>
        </w:rPr>
        <w:t xml:space="preserve"> посещаемости муниципальных дошкольных образовательных учреждений,</w:t>
      </w:r>
      <w:r>
        <w:rPr>
          <w:rFonts w:ascii="Times New Roman" w:hAnsi="Times New Roman" w:cs="Times New Roman"/>
          <w:sz w:val="28"/>
          <w:szCs w:val="28"/>
        </w:rPr>
        <w:t xml:space="preserve"> 0,87</w:t>
      </w:r>
      <w:r w:rsidRPr="00C857ED">
        <w:rPr>
          <w:rFonts w:ascii="Times New Roman" w:hAnsi="Times New Roman" w:cs="Times New Roman"/>
          <w:sz w:val="28"/>
          <w:szCs w:val="28"/>
        </w:rPr>
        <w:t xml:space="preserve"> единиц</w:t>
      </w:r>
      <w:r>
        <w:rPr>
          <w:rFonts w:ascii="Times New Roman" w:hAnsi="Times New Roman" w:cs="Times New Roman"/>
          <w:sz w:val="28"/>
          <w:szCs w:val="28"/>
        </w:rPr>
        <w:t>.</w:t>
      </w:r>
      <w:r w:rsidRPr="00C857ED">
        <w:rPr>
          <w:rFonts w:ascii="Times New Roman" w:hAnsi="Times New Roman" w:cs="Times New Roman"/>
          <w:sz w:val="28"/>
          <w:szCs w:val="28"/>
        </w:rPr>
        <w:t xml:space="preserve"> </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Разрабатываются памятки, буклеты и брошюры для родителей по вопросу</w:t>
      </w:r>
    </w:p>
    <w:p w:rsidR="002C5DB0" w:rsidRPr="00D85741" w:rsidRDefault="002C5DB0" w:rsidP="002C5DB0">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сохранения и укре</w:t>
      </w:r>
      <w:r>
        <w:rPr>
          <w:rFonts w:ascii="Times New Roman" w:hAnsi="Times New Roman" w:cs="Times New Roman"/>
          <w:sz w:val="28"/>
          <w:szCs w:val="28"/>
        </w:rPr>
        <w:t xml:space="preserve">пления здоровья детей. Большинство  родителей принимают </w:t>
      </w:r>
      <w:r w:rsidRPr="00D85741">
        <w:rPr>
          <w:rFonts w:ascii="Times New Roman" w:hAnsi="Times New Roman" w:cs="Times New Roman"/>
          <w:sz w:val="28"/>
          <w:szCs w:val="28"/>
        </w:rPr>
        <w:t>участие в мероприятиях физкультурно-оздоровительной направленности.</w:t>
      </w:r>
    </w:p>
    <w:p w:rsidR="00727936" w:rsidRDefault="00727936" w:rsidP="00F121CD">
      <w:pPr>
        <w:spacing w:after="0" w:line="240" w:lineRule="auto"/>
        <w:jc w:val="both"/>
        <w:rPr>
          <w:rFonts w:ascii="Times New Roman" w:hAnsi="Times New Roman" w:cs="Times New Roman"/>
          <w:sz w:val="28"/>
          <w:szCs w:val="28"/>
        </w:rPr>
      </w:pPr>
    </w:p>
    <w:p w:rsidR="00B1651B" w:rsidRPr="00D85741" w:rsidRDefault="00B1651B" w:rsidP="00B165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2.Сведения о развитии общего</w:t>
      </w:r>
      <w:r w:rsidRPr="00D85741">
        <w:rPr>
          <w:rFonts w:ascii="Times New Roman" w:hAnsi="Times New Roman" w:cs="Times New Roman"/>
          <w:b/>
          <w:sz w:val="28"/>
          <w:szCs w:val="28"/>
        </w:rPr>
        <w:t xml:space="preserve"> образования</w:t>
      </w:r>
    </w:p>
    <w:p w:rsidR="00841561" w:rsidRPr="00841561" w:rsidRDefault="00E26AFF" w:rsidP="006B68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841561" w:rsidRPr="00841561">
        <w:rPr>
          <w:rFonts w:ascii="Times New Roman" w:hAnsi="Times New Roman" w:cs="Times New Roman"/>
          <w:sz w:val="28"/>
          <w:szCs w:val="28"/>
        </w:rPr>
        <w:t xml:space="preserve">Система общеобразовательных учреждений, подведомственных управлению образования администрации </w:t>
      </w:r>
      <w:proofErr w:type="spellStart"/>
      <w:r w:rsidR="00841561" w:rsidRPr="00841561">
        <w:rPr>
          <w:rFonts w:ascii="Times New Roman" w:hAnsi="Times New Roman" w:cs="Times New Roman"/>
          <w:sz w:val="28"/>
          <w:szCs w:val="28"/>
        </w:rPr>
        <w:t>Нижнетавдинского</w:t>
      </w:r>
      <w:proofErr w:type="spellEnd"/>
      <w:r w:rsidR="00841561" w:rsidRPr="00841561">
        <w:rPr>
          <w:rFonts w:ascii="Times New Roman" w:hAnsi="Times New Roman" w:cs="Times New Roman"/>
          <w:sz w:val="28"/>
          <w:szCs w:val="28"/>
        </w:rPr>
        <w:t xml:space="preserve"> муниципального района, </w:t>
      </w:r>
      <w:r w:rsidR="00841561">
        <w:rPr>
          <w:rFonts w:ascii="Times New Roman" w:hAnsi="Times New Roman" w:cs="Times New Roman"/>
          <w:sz w:val="28"/>
          <w:szCs w:val="28"/>
        </w:rPr>
        <w:t xml:space="preserve">представлена </w:t>
      </w:r>
      <w:r w:rsidR="00841561" w:rsidRPr="00841561">
        <w:rPr>
          <w:rFonts w:ascii="Times New Roman" w:hAnsi="Times New Roman" w:cs="Times New Roman"/>
          <w:sz w:val="28"/>
          <w:szCs w:val="28"/>
        </w:rPr>
        <w:t>14 автономными общеобразовательными учреждениями, из них все име</w:t>
      </w:r>
      <w:r w:rsidR="0054033D">
        <w:rPr>
          <w:rFonts w:ascii="Times New Roman" w:hAnsi="Times New Roman" w:cs="Times New Roman"/>
          <w:sz w:val="28"/>
          <w:szCs w:val="28"/>
        </w:rPr>
        <w:t>ют</w:t>
      </w:r>
      <w:r w:rsidR="00841561" w:rsidRPr="00841561">
        <w:rPr>
          <w:rFonts w:ascii="Times New Roman" w:hAnsi="Times New Roman" w:cs="Times New Roman"/>
          <w:sz w:val="28"/>
          <w:szCs w:val="28"/>
        </w:rPr>
        <w:t xml:space="preserve"> вид «средняя общеобразовательная школа».</w:t>
      </w:r>
    </w:p>
    <w:p w:rsidR="00841561" w:rsidRPr="00841561" w:rsidRDefault="00841561" w:rsidP="006B6806">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 районе функционирует 3 базовые школы, сетевым взаимодействием охвачены 11 учреждений (78,6 %).</w:t>
      </w:r>
    </w:p>
    <w:p w:rsidR="00841561" w:rsidRPr="00841561" w:rsidRDefault="004063C1" w:rsidP="00672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Среднее количество обучающихся</w:t>
      </w:r>
      <w:r w:rsidR="00841561" w:rsidRPr="00841561">
        <w:rPr>
          <w:rFonts w:ascii="Times New Roman" w:hAnsi="Times New Roman" w:cs="Times New Roman"/>
          <w:sz w:val="28"/>
          <w:szCs w:val="28"/>
        </w:rPr>
        <w:t xml:space="preserve"> общеобразовательных учреждений </w:t>
      </w:r>
      <w:r>
        <w:rPr>
          <w:rFonts w:ascii="Times New Roman" w:hAnsi="Times New Roman" w:cs="Times New Roman"/>
          <w:sz w:val="28"/>
          <w:szCs w:val="28"/>
        </w:rPr>
        <w:t xml:space="preserve">составило в </w:t>
      </w:r>
      <w:r w:rsidR="00841561" w:rsidRPr="00841561">
        <w:rPr>
          <w:rFonts w:ascii="Times New Roman" w:hAnsi="Times New Roman" w:cs="Times New Roman"/>
          <w:sz w:val="28"/>
          <w:szCs w:val="28"/>
        </w:rPr>
        <w:t>201</w:t>
      </w:r>
      <w:r w:rsidR="002C5DB0">
        <w:rPr>
          <w:rFonts w:ascii="Times New Roman" w:hAnsi="Times New Roman" w:cs="Times New Roman"/>
          <w:sz w:val="28"/>
          <w:szCs w:val="28"/>
        </w:rPr>
        <w:t>5</w:t>
      </w:r>
      <w:r w:rsidR="00841561" w:rsidRPr="00841561">
        <w:rPr>
          <w:rFonts w:ascii="Times New Roman" w:hAnsi="Times New Roman" w:cs="Times New Roman"/>
          <w:sz w:val="28"/>
          <w:szCs w:val="28"/>
        </w:rPr>
        <w:t xml:space="preserve"> год</w:t>
      </w:r>
      <w:r>
        <w:rPr>
          <w:rFonts w:ascii="Times New Roman" w:hAnsi="Times New Roman" w:cs="Times New Roman"/>
          <w:sz w:val="28"/>
          <w:szCs w:val="28"/>
        </w:rPr>
        <w:t>у</w:t>
      </w:r>
      <w:r w:rsidR="00841561" w:rsidRPr="00841561">
        <w:rPr>
          <w:rFonts w:ascii="Times New Roman" w:hAnsi="Times New Roman" w:cs="Times New Roman"/>
          <w:sz w:val="28"/>
          <w:szCs w:val="28"/>
        </w:rPr>
        <w:t xml:space="preserve"> 2</w:t>
      </w:r>
      <w:r w:rsidR="002C5DB0">
        <w:rPr>
          <w:rFonts w:ascii="Times New Roman" w:hAnsi="Times New Roman" w:cs="Times New Roman"/>
          <w:sz w:val="28"/>
          <w:szCs w:val="28"/>
        </w:rPr>
        <w:t>847</w:t>
      </w:r>
      <w:r w:rsidR="00841561" w:rsidRPr="00841561">
        <w:rPr>
          <w:rFonts w:ascii="Times New Roman" w:hAnsi="Times New Roman" w:cs="Times New Roman"/>
          <w:sz w:val="28"/>
          <w:szCs w:val="28"/>
        </w:rPr>
        <w:t xml:space="preserve"> человек</w:t>
      </w:r>
      <w:r>
        <w:rPr>
          <w:rFonts w:ascii="Times New Roman" w:hAnsi="Times New Roman" w:cs="Times New Roman"/>
          <w:sz w:val="28"/>
          <w:szCs w:val="28"/>
        </w:rPr>
        <w:t>.</w:t>
      </w:r>
    </w:p>
    <w:p w:rsidR="00841561" w:rsidRPr="00DA7CF4" w:rsidRDefault="00841561" w:rsidP="00672D65">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С отличными оценками закончили </w:t>
      </w:r>
      <w:r w:rsidR="004063C1">
        <w:rPr>
          <w:rFonts w:ascii="Times New Roman" w:hAnsi="Times New Roman" w:cs="Times New Roman"/>
          <w:sz w:val="28"/>
          <w:szCs w:val="28"/>
        </w:rPr>
        <w:t xml:space="preserve">обучение в </w:t>
      </w:r>
      <w:r w:rsidRPr="00841561">
        <w:rPr>
          <w:rFonts w:ascii="Times New Roman" w:hAnsi="Times New Roman" w:cs="Times New Roman"/>
          <w:sz w:val="28"/>
          <w:szCs w:val="28"/>
        </w:rPr>
        <w:t>201</w:t>
      </w:r>
      <w:r w:rsidR="002C5DB0">
        <w:rPr>
          <w:rFonts w:ascii="Times New Roman" w:hAnsi="Times New Roman" w:cs="Times New Roman"/>
          <w:sz w:val="28"/>
          <w:szCs w:val="28"/>
        </w:rPr>
        <w:t>5</w:t>
      </w:r>
      <w:r w:rsidRPr="00841561">
        <w:rPr>
          <w:rFonts w:ascii="Times New Roman" w:hAnsi="Times New Roman" w:cs="Times New Roman"/>
          <w:sz w:val="28"/>
          <w:szCs w:val="28"/>
        </w:rPr>
        <w:t xml:space="preserve"> год</w:t>
      </w:r>
      <w:r w:rsidR="004063C1">
        <w:rPr>
          <w:rFonts w:ascii="Times New Roman" w:hAnsi="Times New Roman" w:cs="Times New Roman"/>
          <w:sz w:val="28"/>
          <w:szCs w:val="28"/>
        </w:rPr>
        <w:t>у</w:t>
      </w:r>
      <w:r w:rsidRPr="00841561">
        <w:rPr>
          <w:rFonts w:ascii="Times New Roman" w:hAnsi="Times New Roman" w:cs="Times New Roman"/>
          <w:sz w:val="28"/>
          <w:szCs w:val="28"/>
        </w:rPr>
        <w:t xml:space="preserve"> 1</w:t>
      </w:r>
      <w:r w:rsidR="00425251">
        <w:rPr>
          <w:rFonts w:ascii="Times New Roman" w:hAnsi="Times New Roman" w:cs="Times New Roman"/>
          <w:sz w:val="28"/>
          <w:szCs w:val="28"/>
        </w:rPr>
        <w:t>37</w:t>
      </w:r>
      <w:r w:rsidRPr="00841561">
        <w:rPr>
          <w:rFonts w:ascii="Times New Roman" w:hAnsi="Times New Roman" w:cs="Times New Roman"/>
          <w:sz w:val="28"/>
          <w:szCs w:val="28"/>
        </w:rPr>
        <w:t xml:space="preserve"> учащихся (АППГ - 1</w:t>
      </w:r>
      <w:r w:rsidR="00425251">
        <w:rPr>
          <w:rFonts w:ascii="Times New Roman" w:hAnsi="Times New Roman" w:cs="Times New Roman"/>
          <w:sz w:val="28"/>
          <w:szCs w:val="28"/>
        </w:rPr>
        <w:t>19</w:t>
      </w:r>
      <w:r w:rsidRPr="00841561">
        <w:rPr>
          <w:rFonts w:ascii="Times New Roman" w:hAnsi="Times New Roman" w:cs="Times New Roman"/>
          <w:sz w:val="28"/>
          <w:szCs w:val="28"/>
        </w:rPr>
        <w:t xml:space="preserve"> учащихся) –</w:t>
      </w:r>
      <w:r w:rsidR="00425251">
        <w:rPr>
          <w:rFonts w:ascii="Times New Roman" w:hAnsi="Times New Roman" w:cs="Times New Roman"/>
          <w:sz w:val="28"/>
          <w:szCs w:val="28"/>
        </w:rPr>
        <w:t xml:space="preserve"> 4,9 </w:t>
      </w:r>
      <w:r w:rsidRPr="00841561">
        <w:rPr>
          <w:rFonts w:ascii="Times New Roman" w:hAnsi="Times New Roman" w:cs="Times New Roman"/>
          <w:sz w:val="28"/>
          <w:szCs w:val="28"/>
        </w:rPr>
        <w:t>% (АППГ – 4,</w:t>
      </w:r>
      <w:r w:rsidR="00425251">
        <w:rPr>
          <w:rFonts w:ascii="Times New Roman" w:hAnsi="Times New Roman" w:cs="Times New Roman"/>
          <w:sz w:val="28"/>
          <w:szCs w:val="28"/>
        </w:rPr>
        <w:t>3</w:t>
      </w:r>
      <w:r w:rsidRPr="00841561">
        <w:rPr>
          <w:rFonts w:ascii="Times New Roman" w:hAnsi="Times New Roman" w:cs="Times New Roman"/>
          <w:sz w:val="28"/>
          <w:szCs w:val="28"/>
        </w:rPr>
        <w:t xml:space="preserve"> %), на «4» и «5» - </w:t>
      </w:r>
      <w:r w:rsidR="00425251">
        <w:rPr>
          <w:rFonts w:ascii="Times New Roman" w:hAnsi="Times New Roman" w:cs="Times New Roman"/>
          <w:sz w:val="28"/>
          <w:szCs w:val="28"/>
        </w:rPr>
        <w:t>912</w:t>
      </w:r>
      <w:r w:rsidRPr="00841561">
        <w:rPr>
          <w:rFonts w:ascii="Times New Roman" w:hAnsi="Times New Roman" w:cs="Times New Roman"/>
          <w:sz w:val="28"/>
          <w:szCs w:val="28"/>
        </w:rPr>
        <w:t xml:space="preserve"> учащихся/</w:t>
      </w:r>
      <w:r w:rsidR="00425251">
        <w:rPr>
          <w:rFonts w:ascii="Times New Roman" w:hAnsi="Times New Roman" w:cs="Times New Roman"/>
          <w:sz w:val="28"/>
          <w:szCs w:val="28"/>
        </w:rPr>
        <w:t>32,4</w:t>
      </w:r>
      <w:r w:rsidRPr="00841561">
        <w:rPr>
          <w:rFonts w:ascii="Times New Roman" w:hAnsi="Times New Roman" w:cs="Times New Roman"/>
          <w:sz w:val="28"/>
          <w:szCs w:val="28"/>
        </w:rPr>
        <w:t xml:space="preserve">% (АППГ – </w:t>
      </w:r>
      <w:r w:rsidR="00425251">
        <w:rPr>
          <w:rFonts w:ascii="Times New Roman" w:hAnsi="Times New Roman" w:cs="Times New Roman"/>
          <w:sz w:val="28"/>
          <w:szCs w:val="28"/>
        </w:rPr>
        <w:t>937</w:t>
      </w:r>
      <w:r w:rsidRPr="00841561">
        <w:rPr>
          <w:rFonts w:ascii="Times New Roman" w:hAnsi="Times New Roman" w:cs="Times New Roman"/>
          <w:sz w:val="28"/>
          <w:szCs w:val="28"/>
        </w:rPr>
        <w:t xml:space="preserve"> учащихся/</w:t>
      </w:r>
      <w:r w:rsidR="00425251" w:rsidRPr="00841561">
        <w:rPr>
          <w:rFonts w:ascii="Times New Roman" w:hAnsi="Times New Roman" w:cs="Times New Roman"/>
          <w:sz w:val="28"/>
          <w:szCs w:val="28"/>
        </w:rPr>
        <w:t>33,9</w:t>
      </w:r>
      <w:r w:rsidRPr="00841561">
        <w:rPr>
          <w:rFonts w:ascii="Times New Roman" w:hAnsi="Times New Roman" w:cs="Times New Roman"/>
          <w:sz w:val="28"/>
          <w:szCs w:val="28"/>
        </w:rPr>
        <w:t xml:space="preserve">%). Значение показателя общей </w:t>
      </w:r>
      <w:r w:rsidRPr="00841561">
        <w:rPr>
          <w:rFonts w:ascii="Times New Roman" w:hAnsi="Times New Roman" w:cs="Times New Roman"/>
          <w:sz w:val="28"/>
          <w:szCs w:val="28"/>
        </w:rPr>
        <w:lastRenderedPageBreak/>
        <w:t xml:space="preserve">успеваемости – 99,9 % (АППГ – </w:t>
      </w:r>
      <w:r w:rsidR="00425251">
        <w:rPr>
          <w:rFonts w:ascii="Times New Roman" w:hAnsi="Times New Roman" w:cs="Times New Roman"/>
          <w:sz w:val="28"/>
          <w:szCs w:val="28"/>
        </w:rPr>
        <w:t>99,9</w:t>
      </w:r>
      <w:r w:rsidRPr="00841561">
        <w:rPr>
          <w:rFonts w:ascii="Times New Roman" w:hAnsi="Times New Roman" w:cs="Times New Roman"/>
          <w:sz w:val="28"/>
          <w:szCs w:val="28"/>
        </w:rPr>
        <w:t xml:space="preserve">%), качественной – </w:t>
      </w:r>
      <w:r w:rsidR="00A554FE">
        <w:rPr>
          <w:rFonts w:ascii="Times New Roman" w:hAnsi="Times New Roman" w:cs="Times New Roman"/>
          <w:sz w:val="28"/>
          <w:szCs w:val="28"/>
        </w:rPr>
        <w:t>понизилось</w:t>
      </w:r>
      <w:r w:rsidR="00425251">
        <w:rPr>
          <w:rFonts w:ascii="Times New Roman" w:hAnsi="Times New Roman" w:cs="Times New Roman"/>
          <w:sz w:val="28"/>
          <w:szCs w:val="28"/>
        </w:rPr>
        <w:t xml:space="preserve"> на </w:t>
      </w:r>
      <w:r w:rsidR="00F73DBE">
        <w:rPr>
          <w:rFonts w:ascii="Times New Roman" w:hAnsi="Times New Roman" w:cs="Times New Roman"/>
          <w:sz w:val="28"/>
          <w:szCs w:val="28"/>
        </w:rPr>
        <w:t>2,6</w:t>
      </w:r>
      <w:r w:rsidR="00425251">
        <w:rPr>
          <w:rFonts w:ascii="Times New Roman" w:hAnsi="Times New Roman" w:cs="Times New Roman"/>
          <w:sz w:val="28"/>
          <w:szCs w:val="28"/>
        </w:rPr>
        <w:t xml:space="preserve"> % (44,6 %</w:t>
      </w:r>
      <w:r w:rsidR="00C02797">
        <w:rPr>
          <w:rFonts w:ascii="Times New Roman" w:hAnsi="Times New Roman" w:cs="Times New Roman"/>
          <w:sz w:val="28"/>
          <w:szCs w:val="28"/>
        </w:rPr>
        <w:t>/42 %</w:t>
      </w:r>
      <w:r w:rsidRPr="00841561">
        <w:rPr>
          <w:rFonts w:ascii="Times New Roman" w:hAnsi="Times New Roman" w:cs="Times New Roman"/>
          <w:sz w:val="28"/>
          <w:szCs w:val="28"/>
        </w:rPr>
        <w:t>).</w:t>
      </w:r>
    </w:p>
    <w:p w:rsidR="00DA7CF4" w:rsidRPr="00DA7CF4" w:rsidRDefault="00DA7CF4" w:rsidP="00DA7CF4">
      <w:pPr>
        <w:pStyle w:val="af"/>
        <w:spacing w:after="0" w:line="240" w:lineRule="auto"/>
        <w:ind w:left="0" w:firstLine="708"/>
        <w:jc w:val="both"/>
        <w:rPr>
          <w:rFonts w:ascii="Times New Roman" w:hAnsi="Times New Roman"/>
          <w:sz w:val="28"/>
          <w:szCs w:val="28"/>
        </w:rPr>
      </w:pPr>
      <w:proofErr w:type="gramStart"/>
      <w:r w:rsidRPr="00DA7CF4">
        <w:rPr>
          <w:rFonts w:ascii="Times New Roman" w:hAnsi="Times New Roman"/>
          <w:sz w:val="28"/>
          <w:szCs w:val="28"/>
        </w:rPr>
        <w:t xml:space="preserve">Из 228 обучающихся 9 классов, допущенных к ГИА в 2015 году, 224 человека сдавали ОГЭ по 2 обязательным предметам (русский язык, математика), 4 человека – ГВЭ, 12 человек из 2 ОУ (Кунчурская, </w:t>
      </w:r>
      <w:proofErr w:type="spellStart"/>
      <w:r w:rsidRPr="00DA7CF4">
        <w:rPr>
          <w:rFonts w:ascii="Times New Roman" w:hAnsi="Times New Roman"/>
          <w:sz w:val="28"/>
          <w:szCs w:val="28"/>
        </w:rPr>
        <w:t>Нижнетавдинская</w:t>
      </w:r>
      <w:proofErr w:type="spellEnd"/>
      <w:r w:rsidRPr="00DA7CF4">
        <w:rPr>
          <w:rFonts w:ascii="Times New Roman" w:hAnsi="Times New Roman"/>
          <w:sz w:val="28"/>
          <w:szCs w:val="28"/>
        </w:rPr>
        <w:t xml:space="preserve"> школы) – ОГЭ по биологии, 2 человека из этих же школ – ОГЭ по химии, 6 человек из МАОУ «</w:t>
      </w:r>
      <w:proofErr w:type="spellStart"/>
      <w:r w:rsidRPr="00DA7CF4">
        <w:rPr>
          <w:rFonts w:ascii="Times New Roman" w:hAnsi="Times New Roman"/>
          <w:sz w:val="28"/>
          <w:szCs w:val="28"/>
        </w:rPr>
        <w:t>Нижнетавдинская</w:t>
      </w:r>
      <w:proofErr w:type="spellEnd"/>
      <w:r w:rsidRPr="00DA7CF4">
        <w:rPr>
          <w:rFonts w:ascii="Times New Roman" w:hAnsi="Times New Roman"/>
          <w:sz w:val="28"/>
          <w:szCs w:val="28"/>
        </w:rPr>
        <w:t xml:space="preserve"> СОШ» сдавали ОГЭ по физике, 19 – по обществознанию, 1 – по</w:t>
      </w:r>
      <w:proofErr w:type="gramEnd"/>
      <w:r w:rsidRPr="00DA7CF4">
        <w:rPr>
          <w:rFonts w:ascii="Times New Roman" w:hAnsi="Times New Roman"/>
          <w:sz w:val="28"/>
          <w:szCs w:val="28"/>
        </w:rPr>
        <w:t xml:space="preserve"> информатике. На получение аттестата об основном общем образовании влияли результаты ОГЭ по русскому языку и математике. Количество совпадений неудовлетворительных результатов составило </w:t>
      </w:r>
      <w:r>
        <w:rPr>
          <w:rFonts w:ascii="Times New Roman" w:hAnsi="Times New Roman"/>
          <w:sz w:val="28"/>
          <w:szCs w:val="28"/>
        </w:rPr>
        <w:t>2</w:t>
      </w:r>
      <w:r w:rsidRPr="00DA7CF4">
        <w:rPr>
          <w:rFonts w:ascii="Times New Roman" w:hAnsi="Times New Roman"/>
          <w:sz w:val="28"/>
          <w:szCs w:val="28"/>
        </w:rPr>
        <w:t xml:space="preserve"> (в </w:t>
      </w:r>
      <w:r>
        <w:rPr>
          <w:rFonts w:ascii="Times New Roman" w:hAnsi="Times New Roman"/>
          <w:sz w:val="28"/>
          <w:szCs w:val="28"/>
        </w:rPr>
        <w:t>2</w:t>
      </w:r>
      <w:r w:rsidRPr="00DA7CF4">
        <w:rPr>
          <w:rFonts w:ascii="Times New Roman" w:hAnsi="Times New Roman"/>
          <w:sz w:val="28"/>
          <w:szCs w:val="28"/>
        </w:rPr>
        <w:t xml:space="preserve"> школах), по ГВЭ - 0;</w:t>
      </w:r>
    </w:p>
    <w:p w:rsidR="00DA7CF4" w:rsidRPr="00DA7CF4" w:rsidRDefault="00DA7CF4" w:rsidP="00DA7CF4">
      <w:pPr>
        <w:pStyle w:val="af"/>
        <w:spacing w:after="0" w:line="240" w:lineRule="auto"/>
        <w:ind w:left="0" w:firstLine="708"/>
        <w:jc w:val="both"/>
        <w:rPr>
          <w:rFonts w:ascii="Times New Roman" w:hAnsi="Times New Roman"/>
          <w:sz w:val="28"/>
          <w:szCs w:val="28"/>
        </w:rPr>
      </w:pPr>
      <w:r>
        <w:rPr>
          <w:rFonts w:ascii="Times New Roman" w:hAnsi="Times New Roman"/>
          <w:sz w:val="28"/>
          <w:szCs w:val="28"/>
        </w:rPr>
        <w:t>1</w:t>
      </w:r>
      <w:r w:rsidRPr="00DA7CF4">
        <w:rPr>
          <w:rFonts w:ascii="Times New Roman" w:hAnsi="Times New Roman"/>
          <w:sz w:val="28"/>
          <w:szCs w:val="28"/>
        </w:rPr>
        <w:t xml:space="preserve"> – МАОУ «Велижанская СОШ»,</w:t>
      </w:r>
    </w:p>
    <w:p w:rsidR="00DA7CF4" w:rsidRPr="00DA7CF4" w:rsidRDefault="00DA7CF4" w:rsidP="00DA7CF4">
      <w:pPr>
        <w:pStyle w:val="af"/>
        <w:spacing w:after="0" w:line="240" w:lineRule="auto"/>
        <w:ind w:left="0" w:firstLine="708"/>
        <w:jc w:val="both"/>
        <w:rPr>
          <w:rFonts w:ascii="Times New Roman" w:hAnsi="Times New Roman"/>
          <w:sz w:val="28"/>
          <w:szCs w:val="28"/>
        </w:rPr>
      </w:pPr>
      <w:r>
        <w:rPr>
          <w:rFonts w:ascii="Times New Roman" w:hAnsi="Times New Roman"/>
          <w:sz w:val="28"/>
          <w:szCs w:val="28"/>
        </w:rPr>
        <w:t>1</w:t>
      </w:r>
      <w:r w:rsidRPr="00DA7CF4">
        <w:rPr>
          <w:rFonts w:ascii="Times New Roman" w:hAnsi="Times New Roman"/>
          <w:sz w:val="28"/>
          <w:szCs w:val="28"/>
        </w:rPr>
        <w:t xml:space="preserve"> – МАОУ «Чугунаевская СОШ». </w:t>
      </w:r>
    </w:p>
    <w:p w:rsidR="00DA7CF4" w:rsidRPr="00DA7CF4" w:rsidRDefault="00DA7CF4" w:rsidP="007F2B38">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ab/>
        <w:t xml:space="preserve">Значение среднего балла на ОГЭ по русскому языку составило по району – 21,8, что на 9,2 ниже аналогичного показателя прошлого года (АППГ – 31). Значение показателя общей успеваемости по русскому языку составило 83 % (АППГ – 99,5 %), значение показателя качественной успеваемости на ОГЭ по русскому языку составило 39,7 %, что ниже значения аналогичного показателя прошлого года на 16,5 % (АППГ - 59,5). Отрицательная динамика результатов и на ОГЭ по математике: значение среднего балла составило по району – 11,5, что на 4,3 ниже аналогичного показателя прошлого года (АППГ – 15,8). Значение показателя общей успеваемости составило 83,5 % (АППГ – 99,5 %), значение показателя качественной успеваемости на ОГЭ по русскому языку составило 22,8 %, что ниже значения аналогичного показателя прошлого года на 27,9 % (АППГ – 50,7). Количество учебных предметов, выбранных на ОГЭ </w:t>
      </w:r>
      <w:proofErr w:type="gramStart"/>
      <w:r w:rsidRPr="00DA7CF4">
        <w:rPr>
          <w:rFonts w:ascii="Times New Roman" w:hAnsi="Times New Roman" w:cs="Times New Roman"/>
          <w:sz w:val="28"/>
          <w:szCs w:val="28"/>
        </w:rPr>
        <w:t>обучающимися</w:t>
      </w:r>
      <w:proofErr w:type="gramEnd"/>
      <w:r w:rsidRPr="00DA7CF4">
        <w:rPr>
          <w:rFonts w:ascii="Times New Roman" w:hAnsi="Times New Roman" w:cs="Times New Roman"/>
          <w:sz w:val="28"/>
          <w:szCs w:val="28"/>
        </w:rPr>
        <w:t xml:space="preserve"> в 2015 году, сократилось по сравнению с прошлым годом с 8 до 5. </w:t>
      </w:r>
      <w:proofErr w:type="gramStart"/>
      <w:r w:rsidRPr="00DA7CF4">
        <w:rPr>
          <w:rFonts w:ascii="Times New Roman" w:hAnsi="Times New Roman" w:cs="Times New Roman"/>
          <w:sz w:val="28"/>
          <w:szCs w:val="28"/>
        </w:rPr>
        <w:t xml:space="preserve">Первое место в рейтинге предметов по выбору занимает обществознание (сдавали 19 выпускников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школы), второе – биология (сдавали 12 выпускников 2 школ:</w:t>
      </w:r>
      <w:proofErr w:type="gramEnd"/>
      <w:r w:rsidRPr="00DA7CF4">
        <w:rPr>
          <w:rFonts w:ascii="Times New Roman" w:hAnsi="Times New Roman" w:cs="Times New Roman"/>
          <w:sz w:val="28"/>
          <w:szCs w:val="28"/>
        </w:rPr>
        <w:t xml:space="preserve"> </w:t>
      </w:r>
      <w:proofErr w:type="spellStart"/>
      <w:proofErr w:type="gramStart"/>
      <w:r w:rsidRPr="00DA7CF4">
        <w:rPr>
          <w:rFonts w:ascii="Times New Roman" w:hAnsi="Times New Roman" w:cs="Times New Roman"/>
          <w:sz w:val="28"/>
          <w:szCs w:val="28"/>
        </w:rPr>
        <w:t>Кунчурской</w:t>
      </w:r>
      <w:proofErr w:type="spellEnd"/>
      <w:r w:rsidRPr="00DA7CF4">
        <w:rPr>
          <w:rFonts w:ascii="Times New Roman" w:hAnsi="Times New Roman" w:cs="Times New Roman"/>
          <w:sz w:val="28"/>
          <w:szCs w:val="28"/>
        </w:rPr>
        <w:t xml:space="preserve"> и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третье – физика (сдавали 6 выпускников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школы).</w:t>
      </w:r>
      <w:proofErr w:type="gramEnd"/>
      <w:r w:rsidRPr="00DA7CF4">
        <w:rPr>
          <w:rFonts w:ascii="Times New Roman" w:hAnsi="Times New Roman" w:cs="Times New Roman"/>
          <w:sz w:val="28"/>
          <w:szCs w:val="28"/>
        </w:rPr>
        <w:t xml:space="preserve"> </w:t>
      </w:r>
      <w:proofErr w:type="gramStart"/>
      <w:r w:rsidRPr="00DA7CF4">
        <w:rPr>
          <w:rFonts w:ascii="Times New Roman" w:hAnsi="Times New Roman" w:cs="Times New Roman"/>
          <w:sz w:val="28"/>
          <w:szCs w:val="28"/>
        </w:rPr>
        <w:t>Вместе с тем, следует отметить понижение качества выполнения экзаменационных работ по всем выбранным учебным предметам, кроме информатики и ИКТ, в целом по району: значение среднего балла по обществознанию  составило по району – 21,2, что на 2,7 ниже АППГ (23,9), по биологии – 18,8, что на 6 баллов ниже АППГ (24,8), по физике – 14,5, на 6,8 баллов ниже АППГ (21,3), по химии – 7,5</w:t>
      </w:r>
      <w:proofErr w:type="gramEnd"/>
      <w:r w:rsidRPr="00DA7CF4">
        <w:rPr>
          <w:rFonts w:ascii="Times New Roman" w:hAnsi="Times New Roman" w:cs="Times New Roman"/>
          <w:sz w:val="28"/>
          <w:szCs w:val="28"/>
        </w:rPr>
        <w:t>, что на 13,5 баллов ниже АППГ (21). По информатике и ИКТ средний балл по району составил 13, что на 2 выше АППГ (11).</w:t>
      </w:r>
    </w:p>
    <w:p w:rsidR="00DA7CF4" w:rsidRPr="00DA7CF4" w:rsidRDefault="00DA7CF4" w:rsidP="007F2B38">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Проведение единого государственного экзамена в 11 классах в 2015 году осуществлялось также на базе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 ППЭ – 561.</w:t>
      </w:r>
    </w:p>
    <w:p w:rsidR="00DA7CF4" w:rsidRPr="00DA7CF4" w:rsidRDefault="00DA7CF4" w:rsidP="007F2B38">
      <w:pPr>
        <w:spacing w:line="240" w:lineRule="auto"/>
        <w:jc w:val="both"/>
        <w:rPr>
          <w:rFonts w:ascii="Times New Roman" w:hAnsi="Times New Roman" w:cs="Times New Roman"/>
          <w:sz w:val="28"/>
          <w:szCs w:val="28"/>
        </w:rPr>
      </w:pPr>
      <w:r w:rsidRPr="00DA7CF4">
        <w:rPr>
          <w:rFonts w:ascii="Times New Roman" w:hAnsi="Times New Roman" w:cs="Times New Roman"/>
          <w:sz w:val="28"/>
          <w:szCs w:val="28"/>
        </w:rPr>
        <w:t xml:space="preserve">Среди предметов по выбору, сдаваемых выпускниками в форме ЕГЭ в 2015 г., наиболее востребованным, как и в предыдущие годы, является «Обществознание» (сдавали 71 человек – 56 %; АППГ - 69 человек – 47,6 %). На втором месте в рейтинге предметов по выбору - «Физика» (сдавали 44 человека – 35 %; АППГ - 42 человека – 29 %), на третьем -  «Биология» (сдавал 34 человека – 27 %; АППГ - 41 человек – 28 %). </w:t>
      </w:r>
      <w:proofErr w:type="gramStart"/>
      <w:r w:rsidRPr="00DA7CF4">
        <w:rPr>
          <w:rFonts w:ascii="Times New Roman" w:hAnsi="Times New Roman" w:cs="Times New Roman"/>
          <w:sz w:val="28"/>
          <w:szCs w:val="28"/>
        </w:rPr>
        <w:t>Впервые выпускники сдавали ЕГЭ по математике по базовому и профильному уровням.</w:t>
      </w:r>
      <w:proofErr w:type="gramEnd"/>
    </w:p>
    <w:p w:rsidR="00DA7CF4" w:rsidRPr="00DA7CF4" w:rsidRDefault="00DA7CF4" w:rsidP="00DA7CF4">
      <w:pPr>
        <w:spacing w:after="0" w:line="240" w:lineRule="auto"/>
        <w:jc w:val="center"/>
        <w:rPr>
          <w:rFonts w:ascii="Times New Roman" w:hAnsi="Times New Roman" w:cs="Times New Roman"/>
          <w:b/>
          <w:i/>
          <w:sz w:val="28"/>
          <w:szCs w:val="28"/>
        </w:rPr>
      </w:pPr>
      <w:r w:rsidRPr="00DA7CF4">
        <w:rPr>
          <w:rFonts w:ascii="Times New Roman" w:hAnsi="Times New Roman" w:cs="Times New Roman"/>
          <w:b/>
          <w:sz w:val="28"/>
          <w:szCs w:val="28"/>
        </w:rPr>
        <w:lastRenderedPageBreak/>
        <w:t>Результаты единого государственного экзамена по общеобразовательным предметам в 2015 году</w:t>
      </w:r>
      <w:r w:rsidRPr="00DA7CF4">
        <w:rPr>
          <w:rFonts w:ascii="Times New Roman" w:hAnsi="Times New Roman" w:cs="Times New Roman"/>
          <w:b/>
          <w:i/>
          <w:sz w:val="28"/>
          <w:szCs w:val="28"/>
        </w:rPr>
        <w:t>:</w:t>
      </w:r>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7"/>
        <w:gridCol w:w="3649"/>
        <w:gridCol w:w="2120"/>
        <w:gridCol w:w="2416"/>
      </w:tblGrid>
      <w:tr w:rsidR="00DA7CF4" w:rsidRPr="00DA7CF4" w:rsidTr="00D90AD7">
        <w:trPr>
          <w:trHeight w:val="421"/>
        </w:trPr>
        <w:tc>
          <w:tcPr>
            <w:tcW w:w="817"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
                <w:bCs/>
                <w:color w:val="000000"/>
                <w:kern w:val="24"/>
                <w:sz w:val="28"/>
                <w:szCs w:val="28"/>
              </w:rPr>
              <w:t xml:space="preserve">№ </w:t>
            </w:r>
            <w:proofErr w:type="spellStart"/>
            <w:r w:rsidRPr="00DA7CF4">
              <w:rPr>
                <w:rFonts w:ascii="Times New Roman" w:hAnsi="Times New Roman" w:cs="Times New Roman"/>
                <w:b/>
                <w:bCs/>
                <w:color w:val="000000"/>
                <w:kern w:val="24"/>
                <w:sz w:val="28"/>
                <w:szCs w:val="28"/>
              </w:rPr>
              <w:t>пп</w:t>
            </w:r>
            <w:proofErr w:type="spellEnd"/>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
                <w:bCs/>
                <w:color w:val="000000"/>
                <w:kern w:val="24"/>
                <w:sz w:val="28"/>
                <w:szCs w:val="28"/>
              </w:rPr>
              <w:t>Предметы</w:t>
            </w:r>
          </w:p>
        </w:tc>
        <w:tc>
          <w:tcPr>
            <w:tcW w:w="2120"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
                <w:bCs/>
                <w:color w:val="000000"/>
                <w:kern w:val="24"/>
                <w:sz w:val="28"/>
                <w:szCs w:val="28"/>
              </w:rPr>
              <w:t>2015 г.</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
                <w:bCs/>
                <w:color w:val="000000"/>
                <w:kern w:val="24"/>
                <w:sz w:val="28"/>
                <w:szCs w:val="28"/>
              </w:rPr>
              <w:t>2014 г.</w:t>
            </w:r>
          </w:p>
        </w:tc>
      </w:tr>
      <w:tr w:rsidR="00DA7CF4" w:rsidRPr="00DA7CF4" w:rsidTr="00D90AD7">
        <w:trPr>
          <w:trHeight w:val="255"/>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Русский язык</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57</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54,3</w:t>
            </w:r>
          </w:p>
        </w:tc>
      </w:tr>
      <w:tr w:rsidR="00DA7CF4" w:rsidRPr="00DA7CF4" w:rsidTr="00D90AD7">
        <w:trPr>
          <w:trHeight w:val="255"/>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Cs/>
                <w:color w:val="000000"/>
                <w:kern w:val="24"/>
                <w:sz w:val="28"/>
                <w:szCs w:val="28"/>
              </w:rPr>
            </w:pPr>
            <w:r w:rsidRPr="00DA7CF4">
              <w:rPr>
                <w:rFonts w:ascii="Times New Roman" w:hAnsi="Times New Roman" w:cs="Times New Roman"/>
                <w:bCs/>
                <w:color w:val="000000"/>
                <w:kern w:val="24"/>
                <w:sz w:val="28"/>
                <w:szCs w:val="28"/>
              </w:rPr>
              <w:t>Математика (</w:t>
            </w:r>
            <w:proofErr w:type="gramStart"/>
            <w:r w:rsidRPr="00DA7CF4">
              <w:rPr>
                <w:rFonts w:ascii="Times New Roman" w:hAnsi="Times New Roman" w:cs="Times New Roman"/>
                <w:bCs/>
                <w:color w:val="000000"/>
                <w:kern w:val="24"/>
                <w:sz w:val="28"/>
                <w:szCs w:val="28"/>
              </w:rPr>
              <w:t>базовый</w:t>
            </w:r>
            <w:proofErr w:type="gramEnd"/>
            <w:r w:rsidRPr="00DA7CF4">
              <w:rPr>
                <w:rFonts w:ascii="Times New Roman" w:hAnsi="Times New Roman" w:cs="Times New Roman"/>
                <w:bCs/>
                <w:color w:val="000000"/>
                <w:kern w:val="24"/>
                <w:sz w:val="28"/>
                <w:szCs w:val="28"/>
              </w:rPr>
              <w:t xml:space="preserve"> </w:t>
            </w:r>
            <w:proofErr w:type="spellStart"/>
            <w:r w:rsidRPr="00DA7CF4">
              <w:rPr>
                <w:rFonts w:ascii="Times New Roman" w:hAnsi="Times New Roman" w:cs="Times New Roman"/>
                <w:bCs/>
                <w:color w:val="000000"/>
                <w:kern w:val="24"/>
                <w:sz w:val="28"/>
                <w:szCs w:val="28"/>
              </w:rPr>
              <w:t>ур</w:t>
            </w:r>
            <w:proofErr w:type="spellEnd"/>
            <w:r w:rsidRPr="00DA7CF4">
              <w:rPr>
                <w:rFonts w:ascii="Times New Roman" w:hAnsi="Times New Roman" w:cs="Times New Roman"/>
                <w:bCs/>
                <w:color w:val="000000"/>
                <w:kern w:val="24"/>
                <w:sz w:val="28"/>
                <w:szCs w:val="28"/>
              </w:rPr>
              <w:t>.)</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4</w:t>
            </w:r>
          </w:p>
        </w:tc>
        <w:tc>
          <w:tcPr>
            <w:tcW w:w="2416"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Cs/>
                <w:color w:val="000000"/>
                <w:kern w:val="24"/>
                <w:sz w:val="28"/>
                <w:szCs w:val="28"/>
              </w:rPr>
            </w:pPr>
            <w:r w:rsidRPr="00DA7CF4">
              <w:rPr>
                <w:rFonts w:ascii="Times New Roman" w:hAnsi="Times New Roman" w:cs="Times New Roman"/>
                <w:bCs/>
                <w:color w:val="000000"/>
                <w:kern w:val="24"/>
                <w:sz w:val="28"/>
                <w:szCs w:val="28"/>
              </w:rPr>
              <w:t>-</w:t>
            </w:r>
          </w:p>
        </w:tc>
      </w:tr>
      <w:tr w:rsidR="00DA7CF4" w:rsidRPr="00DA7CF4" w:rsidTr="00D90AD7">
        <w:trPr>
          <w:trHeight w:val="255"/>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Математика (</w:t>
            </w:r>
            <w:proofErr w:type="spellStart"/>
            <w:r w:rsidRPr="00DA7CF4">
              <w:rPr>
                <w:rFonts w:ascii="Times New Roman" w:hAnsi="Times New Roman" w:cs="Times New Roman"/>
                <w:bCs/>
                <w:color w:val="000000"/>
                <w:kern w:val="24"/>
                <w:sz w:val="28"/>
                <w:szCs w:val="28"/>
              </w:rPr>
              <w:t>профильн.ур</w:t>
            </w:r>
            <w:proofErr w:type="spellEnd"/>
            <w:r w:rsidRPr="00DA7CF4">
              <w:rPr>
                <w:rFonts w:ascii="Times New Roman" w:hAnsi="Times New Roman" w:cs="Times New Roman"/>
                <w:bCs/>
                <w:color w:val="000000"/>
                <w:kern w:val="24"/>
                <w:sz w:val="28"/>
                <w:szCs w:val="28"/>
              </w:rPr>
              <w:t>.)</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36</w:t>
            </w:r>
          </w:p>
        </w:tc>
        <w:tc>
          <w:tcPr>
            <w:tcW w:w="2416"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w:t>
            </w:r>
          </w:p>
        </w:tc>
      </w:tr>
      <w:tr w:rsidR="00DA7CF4" w:rsidRPr="00DA7CF4" w:rsidTr="00D90AD7">
        <w:trPr>
          <w:trHeight w:val="243"/>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Химия</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54</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color w:val="000000"/>
                <w:kern w:val="24"/>
                <w:sz w:val="28"/>
                <w:szCs w:val="28"/>
              </w:rPr>
              <w:t>41</w:t>
            </w:r>
          </w:p>
        </w:tc>
      </w:tr>
      <w:tr w:rsidR="00DA7CF4" w:rsidRPr="00DA7CF4" w:rsidTr="00D90AD7">
        <w:trPr>
          <w:trHeight w:val="210"/>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Биология</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53</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44,1</w:t>
            </w:r>
          </w:p>
        </w:tc>
      </w:tr>
      <w:tr w:rsidR="00DA7CF4" w:rsidRPr="00DA7CF4" w:rsidTr="00D90AD7">
        <w:trPr>
          <w:trHeight w:val="253"/>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История</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52,4</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41</w:t>
            </w:r>
          </w:p>
        </w:tc>
      </w:tr>
      <w:tr w:rsidR="00DA7CF4" w:rsidRPr="00DA7CF4" w:rsidTr="00D90AD7">
        <w:trPr>
          <w:trHeight w:val="250"/>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Литература</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50</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color w:val="000000"/>
                <w:kern w:val="24"/>
                <w:sz w:val="28"/>
                <w:szCs w:val="28"/>
              </w:rPr>
              <w:t>47</w:t>
            </w:r>
          </w:p>
        </w:tc>
      </w:tr>
      <w:tr w:rsidR="00DA7CF4" w:rsidRPr="00DA7CF4" w:rsidTr="00D90AD7">
        <w:trPr>
          <w:trHeight w:val="249"/>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 xml:space="preserve">Физика </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sz w:val="28"/>
                <w:szCs w:val="28"/>
              </w:rPr>
              <w:t>49</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41,5</w:t>
            </w:r>
          </w:p>
        </w:tc>
      </w:tr>
      <w:tr w:rsidR="00DA7CF4" w:rsidRPr="00DA7CF4" w:rsidTr="00D90AD7">
        <w:trPr>
          <w:trHeight w:val="230"/>
        </w:trPr>
        <w:tc>
          <w:tcPr>
            <w:tcW w:w="817" w:type="dxa"/>
            <w:shd w:val="clear" w:color="auto" w:fill="auto"/>
            <w:tcMar>
              <w:top w:w="15" w:type="dxa"/>
              <w:left w:w="108" w:type="dxa"/>
              <w:bottom w:w="0" w:type="dxa"/>
              <w:right w:w="108" w:type="dxa"/>
            </w:tcMar>
          </w:tcPr>
          <w:p w:rsidR="00DA7CF4" w:rsidRPr="00DA7CF4" w:rsidRDefault="00DA7CF4" w:rsidP="0082483C">
            <w:pPr>
              <w:pStyle w:val="af"/>
              <w:numPr>
                <w:ilvl w:val="0"/>
                <w:numId w:val="7"/>
              </w:numPr>
              <w:spacing w:after="0" w:line="240" w:lineRule="auto"/>
              <w:ind w:hanging="720"/>
              <w:jc w:val="center"/>
              <w:rPr>
                <w:rFonts w:ascii="Times New Roman" w:hAnsi="Times New Roman"/>
                <w:sz w:val="28"/>
                <w:szCs w:val="28"/>
              </w:rPr>
            </w:pPr>
          </w:p>
        </w:tc>
        <w:tc>
          <w:tcPr>
            <w:tcW w:w="3649"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bCs/>
                <w:color w:val="000000"/>
                <w:kern w:val="24"/>
                <w:sz w:val="28"/>
                <w:szCs w:val="28"/>
              </w:rPr>
              <w:t>Обществознание</w:t>
            </w:r>
          </w:p>
        </w:tc>
        <w:tc>
          <w:tcPr>
            <w:tcW w:w="2120" w:type="dxa"/>
            <w:shd w:val="clear" w:color="auto" w:fill="auto"/>
            <w:tcMar>
              <w:top w:w="15" w:type="dxa"/>
              <w:left w:w="108" w:type="dxa"/>
              <w:bottom w:w="0" w:type="dxa"/>
              <w:right w:w="108" w:type="dxa"/>
            </w:tcMar>
          </w:tcPr>
          <w:p w:rsidR="00DA7CF4" w:rsidRPr="00DA7CF4" w:rsidRDefault="00DA7CF4" w:rsidP="00DA7CF4">
            <w:pPr>
              <w:spacing w:after="0" w:line="240" w:lineRule="auto"/>
              <w:jc w:val="center"/>
              <w:rPr>
                <w:rFonts w:ascii="Times New Roman" w:hAnsi="Times New Roman" w:cs="Times New Roman"/>
                <w:sz w:val="28"/>
                <w:szCs w:val="28"/>
              </w:rPr>
            </w:pPr>
            <w:r w:rsidRPr="00DA7CF4">
              <w:rPr>
                <w:rFonts w:ascii="Times New Roman" w:hAnsi="Times New Roman" w:cs="Times New Roman"/>
                <w:sz w:val="28"/>
                <w:szCs w:val="28"/>
              </w:rPr>
              <w:t>44</w:t>
            </w:r>
          </w:p>
        </w:tc>
        <w:tc>
          <w:tcPr>
            <w:tcW w:w="2416" w:type="dxa"/>
            <w:shd w:val="clear" w:color="auto" w:fill="auto"/>
            <w:tcMar>
              <w:top w:w="15" w:type="dxa"/>
              <w:left w:w="108" w:type="dxa"/>
              <w:bottom w:w="0" w:type="dxa"/>
              <w:right w:w="108" w:type="dxa"/>
            </w:tcMar>
            <w:hideMark/>
          </w:tcPr>
          <w:p w:rsidR="00DA7CF4" w:rsidRPr="00DA7CF4" w:rsidRDefault="00DA7CF4" w:rsidP="00DA7CF4">
            <w:pPr>
              <w:spacing w:after="0" w:line="240" w:lineRule="auto"/>
              <w:jc w:val="center"/>
              <w:rPr>
                <w:rFonts w:ascii="Times New Roman" w:hAnsi="Times New Roman" w:cs="Times New Roman"/>
                <w:b/>
                <w:sz w:val="28"/>
                <w:szCs w:val="28"/>
              </w:rPr>
            </w:pPr>
            <w:r w:rsidRPr="00DA7CF4">
              <w:rPr>
                <w:rFonts w:ascii="Times New Roman" w:hAnsi="Times New Roman" w:cs="Times New Roman"/>
                <w:b/>
                <w:bCs/>
                <w:color w:val="000000"/>
                <w:kern w:val="24"/>
                <w:sz w:val="28"/>
                <w:szCs w:val="28"/>
              </w:rPr>
              <w:t>47,4</w:t>
            </w:r>
          </w:p>
        </w:tc>
      </w:tr>
    </w:tbl>
    <w:p w:rsidR="00DA7CF4" w:rsidRPr="00DA7CF4" w:rsidRDefault="00DA7CF4" w:rsidP="007F2B38">
      <w:pPr>
        <w:spacing w:after="0" w:line="240" w:lineRule="auto"/>
        <w:ind w:firstLine="708"/>
        <w:jc w:val="both"/>
        <w:rPr>
          <w:rFonts w:ascii="Times New Roman" w:hAnsi="Times New Roman" w:cs="Times New Roman"/>
          <w:sz w:val="28"/>
          <w:szCs w:val="28"/>
        </w:rPr>
      </w:pPr>
      <w:proofErr w:type="gramStart"/>
      <w:r w:rsidRPr="00DA7CF4">
        <w:rPr>
          <w:rFonts w:ascii="Times New Roman" w:hAnsi="Times New Roman" w:cs="Times New Roman"/>
          <w:sz w:val="28"/>
          <w:szCs w:val="28"/>
        </w:rPr>
        <w:t>В 2015 году наблюдается положительная динамика в результатах единого государственного экзамена по сравнению с прошлым годом по всем общеобразовательным предметам, кроме обществознания: по химии – на 13 баллов, по истории – на 11,4 баллов, по биологии – на 8,9 баллов, по физике – на 7,5 баллов, по литературе – на 3 балла,  по русскому языку – на 2,7 баллов.</w:t>
      </w:r>
      <w:proofErr w:type="gramEnd"/>
      <w:r w:rsidRPr="00DA7CF4">
        <w:rPr>
          <w:rFonts w:ascii="Times New Roman" w:hAnsi="Times New Roman" w:cs="Times New Roman"/>
          <w:sz w:val="28"/>
          <w:szCs w:val="28"/>
        </w:rPr>
        <w:t xml:space="preserve"> Значение среднего балла по математике (базовый уровень) составило по району 4 балла, профильного уровня – 36 баллов. </w:t>
      </w:r>
    </w:p>
    <w:p w:rsidR="00DA7CF4" w:rsidRPr="00DA7CF4" w:rsidRDefault="00DA7CF4" w:rsidP="007F2B38">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В 2015 году ЕГЭ по русскому языку сдавали 127 выпускников, в том числе – 2 – выпускника прошлых лет (далее – ВПЛ). Значение  показателя среднего балла составило 57 (АППГ – 54,3), максимальный балл – 87 (выпускники МАОУ «Антипинская СОШ»,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минимальный – 24 (МАОУ «Бухтальская СОШ») АППГ – 92/24. Значение показателя среднего балла по русскому языку выше среднего по району у 7 школ (Антипинская, Кунчурская, Берёзовская,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Велижанская, Бухтальская, Андрюшинская школы), причём у всех школ наблюдается положительная динамика в росте показателя среднего значения балла по сравнению с прошлым годом. </w:t>
      </w:r>
    </w:p>
    <w:p w:rsidR="00DA7CF4" w:rsidRPr="00DA7CF4" w:rsidRDefault="00DA7CF4" w:rsidP="0052344C">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ЕГЭ по математике базового уровня сдавали 100 выпускников. Значение  показателя среднего балла составило 4. </w:t>
      </w:r>
      <w:proofErr w:type="gramStart"/>
      <w:r w:rsidRPr="00DA7CF4">
        <w:rPr>
          <w:rFonts w:ascii="Times New Roman" w:hAnsi="Times New Roman" w:cs="Times New Roman"/>
          <w:sz w:val="28"/>
          <w:szCs w:val="28"/>
        </w:rPr>
        <w:t>Значение показателя среднего балла по математике соответствует районному у 8 школ (Андрюшинская.</w:t>
      </w:r>
      <w:proofErr w:type="gramEnd"/>
      <w:r w:rsidRPr="00DA7CF4">
        <w:rPr>
          <w:rFonts w:ascii="Times New Roman" w:hAnsi="Times New Roman" w:cs="Times New Roman"/>
          <w:sz w:val="28"/>
          <w:szCs w:val="28"/>
        </w:rPr>
        <w:t xml:space="preserve"> Кунчурская, Чугунаевская, Берёзовская, Антипинская, Бухтальская, Миясская, Новоникольская  школы). Качественная успеваемость составила 58 %, общая – 95 %. </w:t>
      </w:r>
    </w:p>
    <w:p w:rsidR="00DA7CF4" w:rsidRPr="00DA7CF4" w:rsidRDefault="00DA7CF4" w:rsidP="0052344C">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ЕГЭ по математике профильного уровня сдавали 95 выпускников. Значение  показателя среднего балла составило 36 баллов, без ВПЛ – 36 баллов. Значение показателя среднего балла по математике профильного уровня выше среднего по району у 5 школ (Бухтальская, Чугунаевская, Андрюшинская,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Берёзовская школы), причём у 3 школ наблюдается положительная динамика в росте показателя среднего значения балла по сравнению с прошлым годом (Бухтальская, Чугунаевская, Андрюшинская школы). Максимальный балл – 70, у выпускников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и </w:t>
      </w:r>
      <w:proofErr w:type="spellStart"/>
      <w:r w:rsidRPr="00DA7CF4">
        <w:rPr>
          <w:rFonts w:ascii="Times New Roman" w:hAnsi="Times New Roman" w:cs="Times New Roman"/>
          <w:sz w:val="28"/>
          <w:szCs w:val="28"/>
        </w:rPr>
        <w:t>Чугунаевской</w:t>
      </w:r>
      <w:proofErr w:type="spellEnd"/>
      <w:r w:rsidRPr="00DA7CF4">
        <w:rPr>
          <w:rFonts w:ascii="Times New Roman" w:hAnsi="Times New Roman" w:cs="Times New Roman"/>
          <w:sz w:val="28"/>
          <w:szCs w:val="28"/>
        </w:rPr>
        <w:t xml:space="preserve"> школ, минимальный балл – 5, у выпускников </w:t>
      </w:r>
      <w:proofErr w:type="spellStart"/>
      <w:r w:rsidRPr="00DA7CF4">
        <w:rPr>
          <w:rFonts w:ascii="Times New Roman" w:hAnsi="Times New Roman" w:cs="Times New Roman"/>
          <w:sz w:val="28"/>
          <w:szCs w:val="28"/>
        </w:rPr>
        <w:t>Новоникольской</w:t>
      </w:r>
      <w:proofErr w:type="spellEnd"/>
      <w:r w:rsidRPr="00DA7CF4">
        <w:rPr>
          <w:rFonts w:ascii="Times New Roman" w:hAnsi="Times New Roman" w:cs="Times New Roman"/>
          <w:sz w:val="28"/>
          <w:szCs w:val="28"/>
        </w:rPr>
        <w:t xml:space="preserve">, </w:t>
      </w:r>
      <w:proofErr w:type="spellStart"/>
      <w:r w:rsidRPr="00DA7CF4">
        <w:rPr>
          <w:rFonts w:ascii="Times New Roman" w:hAnsi="Times New Roman" w:cs="Times New Roman"/>
          <w:sz w:val="28"/>
          <w:szCs w:val="28"/>
        </w:rPr>
        <w:t>Тюневской</w:t>
      </w:r>
      <w:proofErr w:type="spellEnd"/>
      <w:r w:rsidRPr="00DA7CF4">
        <w:rPr>
          <w:rFonts w:ascii="Times New Roman" w:hAnsi="Times New Roman" w:cs="Times New Roman"/>
          <w:sz w:val="28"/>
          <w:szCs w:val="28"/>
        </w:rPr>
        <w:t xml:space="preserve">, </w:t>
      </w:r>
      <w:proofErr w:type="spellStart"/>
      <w:r w:rsidRPr="00DA7CF4">
        <w:rPr>
          <w:rFonts w:ascii="Times New Roman" w:hAnsi="Times New Roman" w:cs="Times New Roman"/>
          <w:sz w:val="28"/>
          <w:szCs w:val="28"/>
        </w:rPr>
        <w:t>Велижанской</w:t>
      </w:r>
      <w:proofErr w:type="spellEnd"/>
      <w:r w:rsidRPr="00DA7CF4">
        <w:rPr>
          <w:rFonts w:ascii="Times New Roman" w:hAnsi="Times New Roman" w:cs="Times New Roman"/>
          <w:sz w:val="28"/>
          <w:szCs w:val="28"/>
        </w:rPr>
        <w:t xml:space="preserve">, </w:t>
      </w:r>
      <w:proofErr w:type="spellStart"/>
      <w:r w:rsidRPr="00DA7CF4">
        <w:rPr>
          <w:rFonts w:ascii="Times New Roman" w:hAnsi="Times New Roman" w:cs="Times New Roman"/>
          <w:sz w:val="28"/>
          <w:szCs w:val="28"/>
        </w:rPr>
        <w:t>Киндерской</w:t>
      </w:r>
      <w:proofErr w:type="spellEnd"/>
      <w:r w:rsidRPr="00DA7CF4">
        <w:rPr>
          <w:rFonts w:ascii="Times New Roman" w:hAnsi="Times New Roman" w:cs="Times New Roman"/>
          <w:sz w:val="28"/>
          <w:szCs w:val="28"/>
        </w:rPr>
        <w:t xml:space="preserve"> школ.</w:t>
      </w:r>
    </w:p>
    <w:p w:rsidR="00DA7CF4" w:rsidRPr="00DA7CF4" w:rsidRDefault="00DA7CF4" w:rsidP="0052344C">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lastRenderedPageBreak/>
        <w:t xml:space="preserve">ЕГЭ по химии сдавали 7 выпускников 4 ОУ. Значение  показателя среднего балла составило 54. Значение показателя среднего балла по химии выше среднего по району у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школы, причём здесь же наблюдается положительная динамика в росте показателя среднего значения балла по сравнению с прошлым годом. Максимальный балл – 87, у выпускника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школы, минимальный – 34,</w:t>
      </w:r>
      <w:r w:rsidR="0052344C">
        <w:rPr>
          <w:rFonts w:ascii="Times New Roman" w:hAnsi="Times New Roman" w:cs="Times New Roman"/>
          <w:sz w:val="28"/>
          <w:szCs w:val="28"/>
        </w:rPr>
        <w:t xml:space="preserve"> у выпускника </w:t>
      </w:r>
      <w:proofErr w:type="spellStart"/>
      <w:r w:rsidR="0052344C">
        <w:rPr>
          <w:rFonts w:ascii="Times New Roman" w:hAnsi="Times New Roman" w:cs="Times New Roman"/>
          <w:sz w:val="28"/>
          <w:szCs w:val="28"/>
        </w:rPr>
        <w:t>Велижанской</w:t>
      </w:r>
      <w:proofErr w:type="spellEnd"/>
      <w:r w:rsidR="0052344C">
        <w:rPr>
          <w:rFonts w:ascii="Times New Roman" w:hAnsi="Times New Roman" w:cs="Times New Roman"/>
          <w:sz w:val="28"/>
          <w:szCs w:val="28"/>
        </w:rPr>
        <w:t xml:space="preserve"> школы.</w:t>
      </w:r>
    </w:p>
    <w:p w:rsidR="00DA7CF4" w:rsidRPr="00DA7CF4" w:rsidRDefault="00DA7CF4" w:rsidP="0052344C">
      <w:pPr>
        <w:tabs>
          <w:tab w:val="left" w:pos="720"/>
        </w:tabs>
        <w:spacing w:after="0" w:line="240" w:lineRule="auto"/>
        <w:jc w:val="both"/>
        <w:rPr>
          <w:rFonts w:ascii="Times New Roman" w:hAnsi="Times New Roman" w:cs="Times New Roman"/>
          <w:sz w:val="28"/>
          <w:szCs w:val="28"/>
        </w:rPr>
      </w:pPr>
      <w:r w:rsidRPr="00DA7CF4">
        <w:rPr>
          <w:rFonts w:ascii="Times New Roman" w:hAnsi="Times New Roman" w:cs="Times New Roman"/>
          <w:sz w:val="28"/>
          <w:szCs w:val="28"/>
        </w:rPr>
        <w:tab/>
        <w:t xml:space="preserve">ЕГЭ по обществознанию сдавал 71 человек, из них зачёт получили 43 человека. Значение  показателя среднего балла составило 44 балла.  </w:t>
      </w:r>
      <w:proofErr w:type="spellStart"/>
      <w:r w:rsidRPr="00DA7CF4">
        <w:rPr>
          <w:rFonts w:ascii="Times New Roman" w:hAnsi="Times New Roman" w:cs="Times New Roman"/>
          <w:sz w:val="28"/>
          <w:szCs w:val="28"/>
        </w:rPr>
        <w:t>Макимальный</w:t>
      </w:r>
      <w:proofErr w:type="spellEnd"/>
      <w:r w:rsidRPr="00DA7CF4">
        <w:rPr>
          <w:rFonts w:ascii="Times New Roman" w:hAnsi="Times New Roman" w:cs="Times New Roman"/>
          <w:sz w:val="28"/>
          <w:szCs w:val="28"/>
        </w:rPr>
        <w:t xml:space="preserve"> балл – 76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минимальный – 12 (Киндерская СОШ). </w:t>
      </w:r>
      <w:proofErr w:type="gramStart"/>
      <w:r w:rsidRPr="00DA7CF4">
        <w:rPr>
          <w:rFonts w:ascii="Times New Roman" w:hAnsi="Times New Roman" w:cs="Times New Roman"/>
          <w:sz w:val="28"/>
          <w:szCs w:val="28"/>
        </w:rPr>
        <w:t>Значение показателя среднего балла по обществознанию выше среднего по району у 5 школ (Бухтальская, Антипинская.</w:t>
      </w:r>
      <w:proofErr w:type="gramEnd"/>
      <w:r w:rsidRPr="00DA7CF4">
        <w:rPr>
          <w:rFonts w:ascii="Times New Roman" w:hAnsi="Times New Roman" w:cs="Times New Roman"/>
          <w:sz w:val="28"/>
          <w:szCs w:val="28"/>
        </w:rPr>
        <w:t xml:space="preserve"> Чугунаевская,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Берёзовская школы). Причём у </w:t>
      </w:r>
      <w:proofErr w:type="spellStart"/>
      <w:r w:rsidRPr="00DA7CF4">
        <w:rPr>
          <w:rFonts w:ascii="Times New Roman" w:hAnsi="Times New Roman" w:cs="Times New Roman"/>
          <w:sz w:val="28"/>
          <w:szCs w:val="28"/>
        </w:rPr>
        <w:t>Бухтальской</w:t>
      </w:r>
      <w:proofErr w:type="spellEnd"/>
      <w:r w:rsidRPr="00DA7CF4">
        <w:rPr>
          <w:rFonts w:ascii="Times New Roman" w:hAnsi="Times New Roman" w:cs="Times New Roman"/>
          <w:sz w:val="28"/>
          <w:szCs w:val="28"/>
        </w:rPr>
        <w:t xml:space="preserve"> и </w:t>
      </w:r>
      <w:proofErr w:type="spellStart"/>
      <w:r w:rsidRPr="00DA7CF4">
        <w:rPr>
          <w:rFonts w:ascii="Times New Roman" w:hAnsi="Times New Roman" w:cs="Times New Roman"/>
          <w:sz w:val="28"/>
          <w:szCs w:val="28"/>
        </w:rPr>
        <w:t>Чугунаевской</w:t>
      </w:r>
      <w:proofErr w:type="spellEnd"/>
      <w:r w:rsidRPr="00DA7CF4">
        <w:rPr>
          <w:rFonts w:ascii="Times New Roman" w:hAnsi="Times New Roman" w:cs="Times New Roman"/>
          <w:sz w:val="28"/>
          <w:szCs w:val="28"/>
        </w:rPr>
        <w:t xml:space="preserve"> школ наблюдается положительная динамика в росте показателя среднего значения балла по сравнению с прошлым годом. </w:t>
      </w:r>
    </w:p>
    <w:p w:rsidR="00DA7CF4" w:rsidRPr="00DA7CF4" w:rsidRDefault="00DA7CF4" w:rsidP="0052344C">
      <w:pPr>
        <w:tabs>
          <w:tab w:val="left" w:pos="720"/>
        </w:tabs>
        <w:spacing w:after="0" w:line="240" w:lineRule="auto"/>
        <w:jc w:val="both"/>
        <w:rPr>
          <w:rFonts w:ascii="Times New Roman" w:hAnsi="Times New Roman" w:cs="Times New Roman"/>
          <w:sz w:val="28"/>
          <w:szCs w:val="28"/>
        </w:rPr>
      </w:pPr>
      <w:r w:rsidRPr="00DA7CF4">
        <w:rPr>
          <w:rFonts w:ascii="Times New Roman" w:hAnsi="Times New Roman" w:cs="Times New Roman"/>
          <w:sz w:val="28"/>
          <w:szCs w:val="28"/>
        </w:rPr>
        <w:tab/>
        <w:t xml:space="preserve">ЕГЭ по физике сдавали 44 человека, из них зачёт получили 41 человек. Значение  показателя среднего балла составило 49 баллов.  </w:t>
      </w:r>
      <w:proofErr w:type="spellStart"/>
      <w:r w:rsidRPr="00DA7CF4">
        <w:rPr>
          <w:rFonts w:ascii="Times New Roman" w:hAnsi="Times New Roman" w:cs="Times New Roman"/>
          <w:sz w:val="28"/>
          <w:szCs w:val="28"/>
        </w:rPr>
        <w:t>Макимальный</w:t>
      </w:r>
      <w:proofErr w:type="spellEnd"/>
      <w:r w:rsidRPr="00DA7CF4">
        <w:rPr>
          <w:rFonts w:ascii="Times New Roman" w:hAnsi="Times New Roman" w:cs="Times New Roman"/>
          <w:sz w:val="28"/>
          <w:szCs w:val="28"/>
        </w:rPr>
        <w:t xml:space="preserve"> балл – 71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минимальный – 28 (Велижанская СОШ). Значение показателя среднего балла по физике выше среднего по району у 4 школ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Новоникольская, Андрюшинская, Чугунаевская школы). Причём у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w:t>
      </w:r>
      <w:proofErr w:type="spellStart"/>
      <w:r w:rsidRPr="00DA7CF4">
        <w:rPr>
          <w:rFonts w:ascii="Times New Roman" w:hAnsi="Times New Roman" w:cs="Times New Roman"/>
          <w:sz w:val="28"/>
          <w:szCs w:val="28"/>
        </w:rPr>
        <w:t>Андрюшинской</w:t>
      </w:r>
      <w:proofErr w:type="spellEnd"/>
      <w:r w:rsidRPr="00DA7CF4">
        <w:rPr>
          <w:rFonts w:ascii="Times New Roman" w:hAnsi="Times New Roman" w:cs="Times New Roman"/>
          <w:sz w:val="28"/>
          <w:szCs w:val="28"/>
        </w:rPr>
        <w:t xml:space="preserve"> и </w:t>
      </w:r>
      <w:proofErr w:type="spellStart"/>
      <w:r w:rsidRPr="00DA7CF4">
        <w:rPr>
          <w:rFonts w:ascii="Times New Roman" w:hAnsi="Times New Roman" w:cs="Times New Roman"/>
          <w:sz w:val="28"/>
          <w:szCs w:val="28"/>
        </w:rPr>
        <w:t>Чугунаевской</w:t>
      </w:r>
      <w:proofErr w:type="spellEnd"/>
      <w:r w:rsidRPr="00DA7CF4">
        <w:rPr>
          <w:rFonts w:ascii="Times New Roman" w:hAnsi="Times New Roman" w:cs="Times New Roman"/>
          <w:sz w:val="28"/>
          <w:szCs w:val="28"/>
        </w:rPr>
        <w:t xml:space="preserve"> школ наблюдается положительная динамика в росте показателя среднего значения балла по сравнению с прошлым годом</w:t>
      </w:r>
      <w:r w:rsidR="0052344C">
        <w:rPr>
          <w:rFonts w:ascii="Times New Roman" w:hAnsi="Times New Roman" w:cs="Times New Roman"/>
          <w:sz w:val="28"/>
          <w:szCs w:val="28"/>
        </w:rPr>
        <w:t>.</w:t>
      </w:r>
    </w:p>
    <w:p w:rsidR="00DA7CF4" w:rsidRPr="00DA7CF4" w:rsidRDefault="00DA7CF4" w:rsidP="0052344C">
      <w:pPr>
        <w:tabs>
          <w:tab w:val="left" w:pos="720"/>
        </w:tabs>
        <w:spacing w:after="0" w:line="240" w:lineRule="auto"/>
        <w:jc w:val="both"/>
        <w:rPr>
          <w:rFonts w:ascii="Times New Roman" w:hAnsi="Times New Roman" w:cs="Times New Roman"/>
          <w:sz w:val="28"/>
          <w:szCs w:val="28"/>
        </w:rPr>
      </w:pPr>
      <w:r w:rsidRPr="00DA7CF4">
        <w:rPr>
          <w:rFonts w:ascii="Times New Roman" w:hAnsi="Times New Roman" w:cs="Times New Roman"/>
          <w:sz w:val="28"/>
          <w:szCs w:val="28"/>
        </w:rPr>
        <w:tab/>
        <w:t xml:space="preserve">ЕГЭ по биологии  сдавали 34 человека, из них зачёт получили 28 человек. Значение  показателя среднего балла составило 53 балла.  </w:t>
      </w:r>
      <w:proofErr w:type="spellStart"/>
      <w:r w:rsidRPr="00DA7CF4">
        <w:rPr>
          <w:rFonts w:ascii="Times New Roman" w:hAnsi="Times New Roman" w:cs="Times New Roman"/>
          <w:sz w:val="28"/>
          <w:szCs w:val="28"/>
        </w:rPr>
        <w:t>Макимальный</w:t>
      </w:r>
      <w:proofErr w:type="spellEnd"/>
      <w:r w:rsidRPr="00DA7CF4">
        <w:rPr>
          <w:rFonts w:ascii="Times New Roman" w:hAnsi="Times New Roman" w:cs="Times New Roman"/>
          <w:sz w:val="28"/>
          <w:szCs w:val="28"/>
        </w:rPr>
        <w:t xml:space="preserve"> балл – 93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минимальный – 28 (Велижанская СОШ). Значение показателя среднего балла по биологии  выше среднего по району у 4 школ (Антипинская,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Андрюшинская, Берёзовская школы). Причём у всех школ наблюдается положительная динамика в росте показателя среднего значения балла по сравнению с прошлым годом</w:t>
      </w:r>
      <w:r w:rsidR="0052344C">
        <w:rPr>
          <w:rFonts w:ascii="Times New Roman" w:hAnsi="Times New Roman" w:cs="Times New Roman"/>
          <w:sz w:val="28"/>
          <w:szCs w:val="28"/>
        </w:rPr>
        <w:t>.</w:t>
      </w:r>
    </w:p>
    <w:p w:rsidR="00DA7CF4" w:rsidRPr="00DA7CF4" w:rsidRDefault="00DA7CF4" w:rsidP="0052344C">
      <w:pPr>
        <w:tabs>
          <w:tab w:val="left" w:pos="720"/>
        </w:tabs>
        <w:spacing w:after="0" w:line="240" w:lineRule="auto"/>
        <w:jc w:val="both"/>
        <w:rPr>
          <w:rFonts w:ascii="Times New Roman" w:hAnsi="Times New Roman" w:cs="Times New Roman"/>
          <w:sz w:val="28"/>
          <w:szCs w:val="28"/>
        </w:rPr>
      </w:pPr>
      <w:r w:rsidRPr="00DA7CF4">
        <w:rPr>
          <w:rFonts w:ascii="Times New Roman" w:hAnsi="Times New Roman" w:cs="Times New Roman"/>
          <w:sz w:val="28"/>
          <w:szCs w:val="28"/>
        </w:rPr>
        <w:tab/>
        <w:t xml:space="preserve">ЕГЭ по истории  сдавали 5 человек, зачёт получили все. Значение  показателя среднего балла составило 52,4 балла.  </w:t>
      </w:r>
      <w:proofErr w:type="spellStart"/>
      <w:r w:rsidRPr="00DA7CF4">
        <w:rPr>
          <w:rFonts w:ascii="Times New Roman" w:hAnsi="Times New Roman" w:cs="Times New Roman"/>
          <w:sz w:val="28"/>
          <w:szCs w:val="28"/>
        </w:rPr>
        <w:t>Макимальный</w:t>
      </w:r>
      <w:proofErr w:type="spellEnd"/>
      <w:r w:rsidRPr="00DA7CF4">
        <w:rPr>
          <w:rFonts w:ascii="Times New Roman" w:hAnsi="Times New Roman" w:cs="Times New Roman"/>
          <w:sz w:val="28"/>
          <w:szCs w:val="28"/>
        </w:rPr>
        <w:t xml:space="preserve"> балл –79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минимальный – 36 (Андрюшинская СОШ). Значение показателя среднего балла по истории  выше среднего по району у </w:t>
      </w:r>
      <w:proofErr w:type="spellStart"/>
      <w:r w:rsidRPr="00DA7CF4">
        <w:rPr>
          <w:rFonts w:ascii="Times New Roman" w:hAnsi="Times New Roman" w:cs="Times New Roman"/>
          <w:sz w:val="28"/>
          <w:szCs w:val="28"/>
        </w:rPr>
        <w:t>Нижнетавдинской</w:t>
      </w:r>
      <w:proofErr w:type="spellEnd"/>
      <w:r w:rsidRPr="00DA7CF4">
        <w:rPr>
          <w:rFonts w:ascii="Times New Roman" w:hAnsi="Times New Roman" w:cs="Times New Roman"/>
          <w:sz w:val="28"/>
          <w:szCs w:val="28"/>
        </w:rPr>
        <w:t xml:space="preserve"> школы с положительной динамикой в росте показателя среднего значения балла по сравнению с прошлым годом</w:t>
      </w:r>
      <w:r w:rsidR="0052344C">
        <w:rPr>
          <w:rFonts w:ascii="Times New Roman" w:hAnsi="Times New Roman" w:cs="Times New Roman"/>
          <w:sz w:val="28"/>
          <w:szCs w:val="28"/>
        </w:rPr>
        <w:t>.</w:t>
      </w:r>
    </w:p>
    <w:p w:rsidR="00DA7CF4" w:rsidRPr="00DA7CF4" w:rsidRDefault="00DA7CF4" w:rsidP="0052344C">
      <w:pPr>
        <w:tabs>
          <w:tab w:val="left" w:pos="720"/>
        </w:tabs>
        <w:spacing w:after="0" w:line="240" w:lineRule="auto"/>
        <w:jc w:val="both"/>
        <w:rPr>
          <w:rFonts w:ascii="Times New Roman" w:hAnsi="Times New Roman" w:cs="Times New Roman"/>
          <w:sz w:val="28"/>
          <w:szCs w:val="28"/>
        </w:rPr>
      </w:pPr>
      <w:r w:rsidRPr="00DA7CF4">
        <w:rPr>
          <w:rFonts w:ascii="Times New Roman" w:hAnsi="Times New Roman" w:cs="Times New Roman"/>
          <w:sz w:val="28"/>
          <w:szCs w:val="28"/>
        </w:rPr>
        <w:tab/>
        <w:t xml:space="preserve">ЕГЭ по литературе сдавали 2 человека, зачёт получили все. Значение  показателя среднего балла составило 50 баллов.  </w:t>
      </w:r>
      <w:proofErr w:type="spellStart"/>
      <w:r w:rsidRPr="00DA7CF4">
        <w:rPr>
          <w:rFonts w:ascii="Times New Roman" w:hAnsi="Times New Roman" w:cs="Times New Roman"/>
          <w:sz w:val="28"/>
          <w:szCs w:val="28"/>
        </w:rPr>
        <w:t>Макимальный</w:t>
      </w:r>
      <w:proofErr w:type="spellEnd"/>
      <w:r w:rsidRPr="00DA7CF4">
        <w:rPr>
          <w:rFonts w:ascii="Times New Roman" w:hAnsi="Times New Roman" w:cs="Times New Roman"/>
          <w:sz w:val="28"/>
          <w:szCs w:val="28"/>
        </w:rPr>
        <w:t xml:space="preserve"> балл –53 (Бухтальская СОШ), минимальный – 47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Значение показателя среднего балла по литературе  выше среднего по району у </w:t>
      </w:r>
      <w:proofErr w:type="spellStart"/>
      <w:r w:rsidRPr="00DA7CF4">
        <w:rPr>
          <w:rFonts w:ascii="Times New Roman" w:hAnsi="Times New Roman" w:cs="Times New Roman"/>
          <w:sz w:val="28"/>
          <w:szCs w:val="28"/>
        </w:rPr>
        <w:t>Бухтальской</w:t>
      </w:r>
      <w:proofErr w:type="spellEnd"/>
      <w:r w:rsidRPr="00DA7CF4">
        <w:rPr>
          <w:rFonts w:ascii="Times New Roman" w:hAnsi="Times New Roman" w:cs="Times New Roman"/>
          <w:sz w:val="28"/>
          <w:szCs w:val="28"/>
        </w:rPr>
        <w:t xml:space="preserve"> школы</w:t>
      </w:r>
      <w:r w:rsidR="0052344C">
        <w:rPr>
          <w:rFonts w:ascii="Times New Roman" w:hAnsi="Times New Roman" w:cs="Times New Roman"/>
          <w:sz w:val="28"/>
          <w:szCs w:val="28"/>
        </w:rPr>
        <w:t>.</w:t>
      </w:r>
    </w:p>
    <w:p w:rsidR="00DA7CF4" w:rsidRPr="0052344C" w:rsidRDefault="00DA7CF4" w:rsidP="0052344C">
      <w:pPr>
        <w:tabs>
          <w:tab w:val="left" w:pos="720"/>
        </w:tabs>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ab/>
      </w:r>
      <w:proofErr w:type="gramStart"/>
      <w:r w:rsidRPr="0052344C">
        <w:rPr>
          <w:rFonts w:ascii="Times New Roman" w:hAnsi="Times New Roman" w:cs="Times New Roman"/>
          <w:sz w:val="28"/>
          <w:szCs w:val="28"/>
        </w:rPr>
        <w:t xml:space="preserve">В 2015 году подтвердили уровень образования и по решениям педагогических советов школ получают аттестаты о среднем общем образовании с золотой медалью 5 выпускников трёх общеобразовательных учреждений: выпускница МАОУ «Берёзовская СОШ» Васильева Кристина Юрьевна (набрала на ЕГЭ по русскому языку 79 баллов, по математике базового уровня - 5 баллов, по математике профильного уровня –50 баллов, по </w:t>
      </w:r>
      <w:r w:rsidRPr="0052344C">
        <w:rPr>
          <w:rFonts w:ascii="Times New Roman" w:hAnsi="Times New Roman" w:cs="Times New Roman"/>
          <w:sz w:val="28"/>
          <w:szCs w:val="28"/>
        </w:rPr>
        <w:lastRenderedPageBreak/>
        <w:t>обществознанию –59 баллов), выпускница МАОУ «Велижанская</w:t>
      </w:r>
      <w:proofErr w:type="gramEnd"/>
      <w:r w:rsidRPr="0052344C">
        <w:rPr>
          <w:rFonts w:ascii="Times New Roman" w:hAnsi="Times New Roman" w:cs="Times New Roman"/>
          <w:sz w:val="28"/>
          <w:szCs w:val="28"/>
        </w:rPr>
        <w:t xml:space="preserve"> </w:t>
      </w:r>
      <w:proofErr w:type="gramStart"/>
      <w:r w:rsidRPr="0052344C">
        <w:rPr>
          <w:rFonts w:ascii="Times New Roman" w:hAnsi="Times New Roman" w:cs="Times New Roman"/>
          <w:sz w:val="28"/>
          <w:szCs w:val="28"/>
        </w:rPr>
        <w:t>СОШ» Кривощёкова Татьяна Александровна (набрала на ЕГЭ по русскому языку 82 балла, по математике базового уровня - 5 баллов, по математике профильного уровня –50 баллов, по химии –58 баллов, по биологии – 78 баллов),  3 выпускника МАОУ «</w:t>
      </w:r>
      <w:proofErr w:type="spellStart"/>
      <w:r w:rsidRPr="0052344C">
        <w:rPr>
          <w:rFonts w:ascii="Times New Roman" w:hAnsi="Times New Roman" w:cs="Times New Roman"/>
          <w:sz w:val="28"/>
          <w:szCs w:val="28"/>
        </w:rPr>
        <w:t>Нижнетавдинская</w:t>
      </w:r>
      <w:proofErr w:type="spellEnd"/>
      <w:r w:rsidRPr="0052344C">
        <w:rPr>
          <w:rFonts w:ascii="Times New Roman" w:hAnsi="Times New Roman" w:cs="Times New Roman"/>
          <w:sz w:val="28"/>
          <w:szCs w:val="28"/>
        </w:rPr>
        <w:t xml:space="preserve"> СОШ» (</w:t>
      </w:r>
      <w:proofErr w:type="spellStart"/>
      <w:r w:rsidRPr="0052344C">
        <w:rPr>
          <w:rFonts w:ascii="Times New Roman" w:hAnsi="Times New Roman" w:cs="Times New Roman"/>
          <w:sz w:val="28"/>
          <w:szCs w:val="28"/>
        </w:rPr>
        <w:t>Вынар</w:t>
      </w:r>
      <w:proofErr w:type="spellEnd"/>
      <w:r w:rsidRPr="0052344C">
        <w:rPr>
          <w:rFonts w:ascii="Times New Roman" w:hAnsi="Times New Roman" w:cs="Times New Roman"/>
          <w:sz w:val="28"/>
          <w:szCs w:val="28"/>
        </w:rPr>
        <w:t xml:space="preserve"> Ксения Владимировна, набрала на ЕГЭ по русскому языку 79 баллов, по математике базового уровня - 5 баллов, по математике профильного уровня –68 баллов</w:t>
      </w:r>
      <w:proofErr w:type="gramEnd"/>
      <w:r w:rsidRPr="0052344C">
        <w:rPr>
          <w:rFonts w:ascii="Times New Roman" w:hAnsi="Times New Roman" w:cs="Times New Roman"/>
          <w:sz w:val="28"/>
          <w:szCs w:val="28"/>
        </w:rPr>
        <w:t xml:space="preserve">, </w:t>
      </w:r>
      <w:proofErr w:type="gramStart"/>
      <w:r w:rsidRPr="0052344C">
        <w:rPr>
          <w:rFonts w:ascii="Times New Roman" w:hAnsi="Times New Roman" w:cs="Times New Roman"/>
          <w:sz w:val="28"/>
          <w:szCs w:val="28"/>
        </w:rPr>
        <w:t xml:space="preserve">по обществознанию –76 баллов, по биологии – 93 балла; Димитриев Евгений Владимирович, набрал на ЕГЭ по русскому языку 87 баллов, по математике базового уровня - 5 баллов, по математике профильного уровня – 59 баллов, по физике – 71 балл; </w:t>
      </w:r>
      <w:proofErr w:type="spellStart"/>
      <w:r w:rsidRPr="0052344C">
        <w:rPr>
          <w:rFonts w:ascii="Times New Roman" w:hAnsi="Times New Roman" w:cs="Times New Roman"/>
          <w:sz w:val="28"/>
          <w:szCs w:val="28"/>
        </w:rPr>
        <w:t>Лунёва</w:t>
      </w:r>
      <w:proofErr w:type="spellEnd"/>
      <w:r w:rsidRPr="0052344C">
        <w:rPr>
          <w:rFonts w:ascii="Times New Roman" w:hAnsi="Times New Roman" w:cs="Times New Roman"/>
          <w:sz w:val="28"/>
          <w:szCs w:val="28"/>
        </w:rPr>
        <w:t xml:space="preserve"> Дарья Евгеньевна, набрала на ЕГЭ по русскому языку 67 баллов, по математике профильного уровня –64 балла, по обществознанию –70 баллов).  </w:t>
      </w:r>
      <w:proofErr w:type="gramEnd"/>
    </w:p>
    <w:p w:rsidR="00DA7CF4" w:rsidRPr="0052344C" w:rsidRDefault="00DA7CF4" w:rsidP="0052344C">
      <w:pPr>
        <w:tabs>
          <w:tab w:val="left" w:pos="720"/>
        </w:tabs>
        <w:spacing w:after="0" w:line="240" w:lineRule="auto"/>
        <w:ind w:firstLine="708"/>
        <w:jc w:val="both"/>
        <w:rPr>
          <w:rFonts w:ascii="Times New Roman" w:hAnsi="Times New Roman" w:cs="Times New Roman"/>
          <w:sz w:val="28"/>
          <w:szCs w:val="28"/>
        </w:rPr>
      </w:pPr>
      <w:proofErr w:type="gramStart"/>
      <w:r w:rsidRPr="0052344C">
        <w:rPr>
          <w:rFonts w:ascii="Times New Roman" w:hAnsi="Times New Roman" w:cs="Times New Roman"/>
          <w:sz w:val="28"/>
          <w:szCs w:val="28"/>
        </w:rPr>
        <w:t>В 2015 году подтвердили уровень образования и по решениям педагогических советов школ получают аттестаты о среднем общем образовании с серебряной медалью 7 выпускников четырёх общеобразовательных учреждений:  выпускница МАОУ «Антипинская СОШ» Севрюгина Татьяна Сергеевна (набрала на ЕГЭ по русскому языку 87 баллов, по математике базового уровня - 5 баллов, по математике профильного уровня –50 баллов, по химии –54  балла, по биологии – 72</w:t>
      </w:r>
      <w:proofErr w:type="gramEnd"/>
      <w:r w:rsidRPr="0052344C">
        <w:rPr>
          <w:rFonts w:ascii="Times New Roman" w:hAnsi="Times New Roman" w:cs="Times New Roman"/>
          <w:sz w:val="28"/>
          <w:szCs w:val="28"/>
        </w:rPr>
        <w:t xml:space="preserve"> балла);  2 выпускницы МАОУ «Бухтальская СОШ»: </w:t>
      </w:r>
      <w:proofErr w:type="spellStart"/>
      <w:proofErr w:type="gramStart"/>
      <w:r w:rsidRPr="0052344C">
        <w:rPr>
          <w:rFonts w:ascii="Times New Roman" w:hAnsi="Times New Roman" w:cs="Times New Roman"/>
          <w:sz w:val="28"/>
          <w:szCs w:val="28"/>
        </w:rPr>
        <w:t>Курзенева</w:t>
      </w:r>
      <w:proofErr w:type="spellEnd"/>
      <w:r w:rsidRPr="0052344C">
        <w:rPr>
          <w:rFonts w:ascii="Times New Roman" w:hAnsi="Times New Roman" w:cs="Times New Roman"/>
          <w:sz w:val="28"/>
          <w:szCs w:val="28"/>
        </w:rPr>
        <w:t xml:space="preserve"> Юлия Александровна (набрала на ЕГЭ по русскому языку 57 баллов, по математике базового уровня - 4 балла, по обществознанию –54  балла, по литературе – 53 балла), </w:t>
      </w:r>
      <w:proofErr w:type="spellStart"/>
      <w:r w:rsidRPr="0052344C">
        <w:rPr>
          <w:rFonts w:ascii="Times New Roman" w:hAnsi="Times New Roman" w:cs="Times New Roman"/>
          <w:sz w:val="28"/>
          <w:szCs w:val="28"/>
        </w:rPr>
        <w:t>Чалилова</w:t>
      </w:r>
      <w:proofErr w:type="spellEnd"/>
      <w:r w:rsidRPr="0052344C">
        <w:rPr>
          <w:rFonts w:ascii="Times New Roman" w:hAnsi="Times New Roman" w:cs="Times New Roman"/>
          <w:sz w:val="28"/>
          <w:szCs w:val="28"/>
        </w:rPr>
        <w:t xml:space="preserve"> </w:t>
      </w:r>
      <w:proofErr w:type="spellStart"/>
      <w:r w:rsidRPr="0052344C">
        <w:rPr>
          <w:rFonts w:ascii="Times New Roman" w:hAnsi="Times New Roman" w:cs="Times New Roman"/>
          <w:sz w:val="28"/>
          <w:szCs w:val="28"/>
        </w:rPr>
        <w:t>Ризида</w:t>
      </w:r>
      <w:proofErr w:type="spellEnd"/>
      <w:r w:rsidRPr="0052344C">
        <w:rPr>
          <w:rFonts w:ascii="Times New Roman" w:hAnsi="Times New Roman" w:cs="Times New Roman"/>
          <w:sz w:val="28"/>
          <w:szCs w:val="28"/>
        </w:rPr>
        <w:t xml:space="preserve"> </w:t>
      </w:r>
      <w:proofErr w:type="spellStart"/>
      <w:r w:rsidRPr="0052344C">
        <w:rPr>
          <w:rFonts w:ascii="Times New Roman" w:hAnsi="Times New Roman" w:cs="Times New Roman"/>
          <w:sz w:val="28"/>
          <w:szCs w:val="28"/>
        </w:rPr>
        <w:t>Рависовна</w:t>
      </w:r>
      <w:proofErr w:type="spellEnd"/>
      <w:r w:rsidRPr="0052344C">
        <w:rPr>
          <w:rFonts w:ascii="Times New Roman" w:hAnsi="Times New Roman" w:cs="Times New Roman"/>
          <w:sz w:val="28"/>
          <w:szCs w:val="28"/>
        </w:rPr>
        <w:t xml:space="preserve">  (набрала на ЕГЭ по русскому языку 73 балла, по математике базового уровня - 4 балла, по математике профильного уровня –59 баллов, по обществознанию – 62 балла);</w:t>
      </w:r>
      <w:proofErr w:type="gramEnd"/>
      <w:r w:rsidRPr="0052344C">
        <w:rPr>
          <w:rFonts w:ascii="Times New Roman" w:hAnsi="Times New Roman" w:cs="Times New Roman"/>
          <w:sz w:val="28"/>
          <w:szCs w:val="28"/>
        </w:rPr>
        <w:t xml:space="preserve"> 2 выпускницы МАОУ «Велижанская СОШ»: </w:t>
      </w:r>
      <w:proofErr w:type="gramStart"/>
      <w:r w:rsidRPr="0052344C">
        <w:rPr>
          <w:rFonts w:ascii="Times New Roman" w:hAnsi="Times New Roman" w:cs="Times New Roman"/>
          <w:sz w:val="28"/>
          <w:szCs w:val="28"/>
        </w:rPr>
        <w:t>Александрова Василиса Юрьевна (набрала на ЕГЭ по русскому языку 82 балла, по математике базового уровня - 5 баллов, по математике профильного уровня –33 балла, по обществознанию – 68 баллов), Игнатова Виктория Юрьевна (набрала на ЕГЭ по русскому языку 76 баллов, по математике базового уровня - 5 баллов, по математике профильного уровня –39 баллов, по обществознанию – 62 балла, по биологии – 55 баллов);</w:t>
      </w:r>
      <w:proofErr w:type="gramEnd"/>
      <w:r w:rsidRPr="0052344C">
        <w:rPr>
          <w:rFonts w:ascii="Times New Roman" w:hAnsi="Times New Roman" w:cs="Times New Roman"/>
          <w:sz w:val="28"/>
          <w:szCs w:val="28"/>
        </w:rPr>
        <w:t xml:space="preserve"> 2 выпускницы МАОУ «</w:t>
      </w:r>
      <w:proofErr w:type="spellStart"/>
      <w:r w:rsidRPr="0052344C">
        <w:rPr>
          <w:rFonts w:ascii="Times New Roman" w:hAnsi="Times New Roman" w:cs="Times New Roman"/>
          <w:sz w:val="28"/>
          <w:szCs w:val="28"/>
        </w:rPr>
        <w:t>Нижнетавдинская</w:t>
      </w:r>
      <w:proofErr w:type="spellEnd"/>
      <w:r w:rsidRPr="0052344C">
        <w:rPr>
          <w:rFonts w:ascii="Times New Roman" w:hAnsi="Times New Roman" w:cs="Times New Roman"/>
          <w:sz w:val="28"/>
          <w:szCs w:val="28"/>
        </w:rPr>
        <w:t xml:space="preserve"> СОШ»: </w:t>
      </w:r>
      <w:proofErr w:type="gramStart"/>
      <w:r w:rsidRPr="0052344C">
        <w:rPr>
          <w:rFonts w:ascii="Times New Roman" w:hAnsi="Times New Roman" w:cs="Times New Roman"/>
          <w:sz w:val="28"/>
          <w:szCs w:val="28"/>
        </w:rPr>
        <w:t xml:space="preserve">Гаджиева </w:t>
      </w:r>
      <w:proofErr w:type="spellStart"/>
      <w:r w:rsidRPr="0052344C">
        <w:rPr>
          <w:rFonts w:ascii="Times New Roman" w:hAnsi="Times New Roman" w:cs="Times New Roman"/>
          <w:sz w:val="28"/>
          <w:szCs w:val="28"/>
        </w:rPr>
        <w:t>Хаджар</w:t>
      </w:r>
      <w:proofErr w:type="spellEnd"/>
      <w:r w:rsidRPr="0052344C">
        <w:rPr>
          <w:rFonts w:ascii="Times New Roman" w:hAnsi="Times New Roman" w:cs="Times New Roman"/>
          <w:sz w:val="28"/>
          <w:szCs w:val="28"/>
        </w:rPr>
        <w:t xml:space="preserve"> Физули </w:t>
      </w:r>
      <w:proofErr w:type="spellStart"/>
      <w:r w:rsidRPr="0052344C">
        <w:rPr>
          <w:rFonts w:ascii="Times New Roman" w:hAnsi="Times New Roman" w:cs="Times New Roman"/>
          <w:sz w:val="28"/>
          <w:szCs w:val="28"/>
        </w:rPr>
        <w:t>кызы</w:t>
      </w:r>
      <w:proofErr w:type="spellEnd"/>
      <w:r w:rsidRPr="0052344C">
        <w:rPr>
          <w:rFonts w:ascii="Times New Roman" w:hAnsi="Times New Roman" w:cs="Times New Roman"/>
          <w:sz w:val="28"/>
          <w:szCs w:val="28"/>
        </w:rPr>
        <w:t xml:space="preserve"> (набрала на ЕГЭ по русскому языку 73 баллов, по математике профильного уровня –64 балла, по химии – 61 балл, по биологии – 63 балла), </w:t>
      </w:r>
      <w:proofErr w:type="spellStart"/>
      <w:r w:rsidRPr="0052344C">
        <w:rPr>
          <w:rFonts w:ascii="Times New Roman" w:hAnsi="Times New Roman" w:cs="Times New Roman"/>
          <w:sz w:val="28"/>
          <w:szCs w:val="28"/>
        </w:rPr>
        <w:t>Клементьева</w:t>
      </w:r>
      <w:proofErr w:type="spellEnd"/>
      <w:r w:rsidRPr="0052344C">
        <w:rPr>
          <w:rFonts w:ascii="Times New Roman" w:hAnsi="Times New Roman" w:cs="Times New Roman"/>
          <w:sz w:val="28"/>
          <w:szCs w:val="28"/>
        </w:rPr>
        <w:t xml:space="preserve"> Виктория Александровна (набрала на ЕГЭ по русскому языку 62 балла, по математике базового уровня - 4 балла, по математике профильного уровня –64 балла, по обществознанию – 60 баллов, по биологии – 62 балла).     </w:t>
      </w:r>
      <w:proofErr w:type="gramEnd"/>
    </w:p>
    <w:p w:rsidR="00DA7CF4" w:rsidRPr="00DA7CF4" w:rsidRDefault="00DA7CF4" w:rsidP="0052344C">
      <w:pPr>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Основной организационной формой </w:t>
      </w:r>
      <w:r w:rsidRPr="00DA7CF4">
        <w:rPr>
          <w:rFonts w:ascii="Times New Roman" w:hAnsi="Times New Roman" w:cs="Times New Roman"/>
          <w:bCs/>
          <w:sz w:val="28"/>
          <w:szCs w:val="28"/>
        </w:rPr>
        <w:t xml:space="preserve">государственно-общественной экспертизы процедуры проведения ОГЭ, ЕГЭ и ГВЭ </w:t>
      </w:r>
      <w:r w:rsidRPr="00DA7CF4">
        <w:rPr>
          <w:rFonts w:ascii="Times New Roman" w:hAnsi="Times New Roman" w:cs="Times New Roman"/>
          <w:sz w:val="28"/>
          <w:szCs w:val="28"/>
        </w:rPr>
        <w:t>выступило общественное наблюдение аккредитованных департаментом образования и науки Тюменской области представителей родительской общественности, уполномоченных государственной экзаменационной комиссии Тюменской области (далее - ГЭК), членов ГЭК. 10 общественных наблюдателей было задействовано в проведении ЕГЭ, 17 – в проведении ОГЭ в 9 классах.</w:t>
      </w:r>
    </w:p>
    <w:p w:rsidR="00FA56DE" w:rsidRDefault="00DA7CF4" w:rsidP="0052344C">
      <w:pPr>
        <w:spacing w:after="0" w:line="240" w:lineRule="auto"/>
        <w:jc w:val="both"/>
        <w:rPr>
          <w:rFonts w:ascii="Times New Roman" w:hAnsi="Times New Roman" w:cs="Times New Roman"/>
          <w:b/>
          <w:sz w:val="28"/>
          <w:szCs w:val="28"/>
        </w:rPr>
      </w:pPr>
      <w:r w:rsidRPr="00DA7CF4">
        <w:rPr>
          <w:rFonts w:ascii="Times New Roman" w:hAnsi="Times New Roman" w:cs="Times New Roman"/>
          <w:b/>
          <w:sz w:val="28"/>
          <w:szCs w:val="28"/>
        </w:rPr>
        <w:tab/>
      </w:r>
    </w:p>
    <w:p w:rsidR="00DA7CF4" w:rsidRPr="00DA7CF4" w:rsidRDefault="00DA7CF4" w:rsidP="00FA56DE">
      <w:pPr>
        <w:spacing w:after="0" w:line="240" w:lineRule="auto"/>
        <w:ind w:firstLine="708"/>
        <w:jc w:val="both"/>
        <w:rPr>
          <w:rFonts w:ascii="Times New Roman" w:hAnsi="Times New Roman" w:cs="Times New Roman"/>
          <w:b/>
          <w:i/>
          <w:sz w:val="28"/>
          <w:szCs w:val="28"/>
          <w:u w:val="single"/>
        </w:rPr>
      </w:pPr>
      <w:r w:rsidRPr="00DA7CF4">
        <w:rPr>
          <w:rFonts w:ascii="Times New Roman" w:hAnsi="Times New Roman" w:cs="Times New Roman"/>
          <w:b/>
          <w:i/>
          <w:sz w:val="28"/>
          <w:szCs w:val="28"/>
          <w:u w:val="single"/>
        </w:rPr>
        <w:t xml:space="preserve">Специальное (коррекционное) образование </w:t>
      </w:r>
    </w:p>
    <w:p w:rsidR="00DA7CF4" w:rsidRPr="00DA7CF4" w:rsidRDefault="00DA7CF4" w:rsidP="0052344C">
      <w:pPr>
        <w:spacing w:after="0" w:line="240" w:lineRule="auto"/>
        <w:ind w:right="-1" w:firstLine="720"/>
        <w:jc w:val="both"/>
        <w:rPr>
          <w:rFonts w:ascii="Times New Roman" w:hAnsi="Times New Roman" w:cs="Times New Roman"/>
          <w:noProof/>
          <w:color w:val="000000"/>
          <w:sz w:val="28"/>
          <w:szCs w:val="28"/>
        </w:rPr>
      </w:pPr>
      <w:r w:rsidRPr="00DA7CF4">
        <w:rPr>
          <w:rFonts w:ascii="Times New Roman" w:hAnsi="Times New Roman" w:cs="Times New Roman"/>
          <w:noProof/>
          <w:color w:val="000000"/>
          <w:sz w:val="28"/>
          <w:szCs w:val="28"/>
        </w:rPr>
        <w:lastRenderedPageBreak/>
        <w:t>Социокультурная реабилитация инвалидов – это комплекс мероприятий и условий, позволяющих адаптироваться инвалидам в стандартных социокультурных ситуациях: заниматься посильной работой, находить и использовать нужную информацию, расширять свои возможности интеграции в обычную социокультурную жизнь.</w:t>
      </w:r>
    </w:p>
    <w:p w:rsidR="00DA7CF4" w:rsidRPr="00DA7CF4" w:rsidRDefault="00DA7CF4" w:rsidP="0052344C">
      <w:pPr>
        <w:spacing w:after="0" w:line="240" w:lineRule="auto"/>
        <w:ind w:firstLine="708"/>
        <w:jc w:val="both"/>
        <w:rPr>
          <w:rFonts w:ascii="Times New Roman" w:hAnsi="Times New Roman" w:cs="Times New Roman"/>
          <w:sz w:val="28"/>
          <w:szCs w:val="28"/>
        </w:rPr>
      </w:pPr>
      <w:proofErr w:type="gramStart"/>
      <w:r w:rsidRPr="00DA7CF4">
        <w:rPr>
          <w:rFonts w:ascii="Times New Roman" w:hAnsi="Times New Roman" w:cs="Times New Roman"/>
          <w:sz w:val="28"/>
          <w:szCs w:val="28"/>
        </w:rPr>
        <w:t xml:space="preserve">На основании приказа департамента образования и науки Тюменской области от 14 октября 2014 г. № 397/ОД «О проведении областной олимпиады для детей с ограниченными возможностями», приказа управления образования администрации </w:t>
      </w:r>
      <w:proofErr w:type="spellStart"/>
      <w:r w:rsidRPr="00DA7CF4">
        <w:rPr>
          <w:rFonts w:ascii="Times New Roman" w:hAnsi="Times New Roman" w:cs="Times New Roman"/>
          <w:sz w:val="28"/>
          <w:szCs w:val="28"/>
        </w:rPr>
        <w:t>Нижнетавдинского</w:t>
      </w:r>
      <w:proofErr w:type="spellEnd"/>
      <w:r w:rsidRPr="00DA7CF4">
        <w:rPr>
          <w:rFonts w:ascii="Times New Roman" w:hAnsi="Times New Roman" w:cs="Times New Roman"/>
          <w:sz w:val="28"/>
          <w:szCs w:val="28"/>
        </w:rPr>
        <w:t xml:space="preserve"> муниципального района от 16 октября 2014 года № 371 «Об утверждении Положения о муниципальном этапе олимпиады для детей с ограниченными возможностями здоровья общеобразовательных учреждений </w:t>
      </w:r>
      <w:proofErr w:type="spellStart"/>
      <w:r w:rsidRPr="00DA7CF4">
        <w:rPr>
          <w:rFonts w:ascii="Times New Roman" w:hAnsi="Times New Roman" w:cs="Times New Roman"/>
          <w:sz w:val="28"/>
          <w:szCs w:val="28"/>
        </w:rPr>
        <w:t>Нижнетавдинского</w:t>
      </w:r>
      <w:proofErr w:type="spellEnd"/>
      <w:r w:rsidRPr="00DA7CF4">
        <w:rPr>
          <w:rFonts w:ascii="Times New Roman" w:hAnsi="Times New Roman" w:cs="Times New Roman"/>
          <w:sz w:val="28"/>
          <w:szCs w:val="28"/>
        </w:rPr>
        <w:t xml:space="preserve"> муниципального района» в заочной форме прошёл</w:t>
      </w:r>
      <w:proofErr w:type="gramEnd"/>
      <w:r w:rsidRPr="00DA7CF4">
        <w:rPr>
          <w:rFonts w:ascii="Times New Roman" w:hAnsi="Times New Roman" w:cs="Times New Roman"/>
          <w:sz w:val="28"/>
          <w:szCs w:val="28"/>
        </w:rPr>
        <w:t xml:space="preserve"> муниципальный этап олимпиады для детей с ограниченными возможностями здоровья общеобразовательных учреждений </w:t>
      </w:r>
      <w:proofErr w:type="spellStart"/>
      <w:r w:rsidRPr="00DA7CF4">
        <w:rPr>
          <w:rFonts w:ascii="Times New Roman" w:hAnsi="Times New Roman" w:cs="Times New Roman"/>
          <w:sz w:val="28"/>
          <w:szCs w:val="28"/>
        </w:rPr>
        <w:t>Нижнетавдинского</w:t>
      </w:r>
      <w:proofErr w:type="spellEnd"/>
      <w:r w:rsidRPr="00DA7CF4">
        <w:rPr>
          <w:rFonts w:ascii="Times New Roman" w:hAnsi="Times New Roman" w:cs="Times New Roman"/>
          <w:sz w:val="28"/>
          <w:szCs w:val="28"/>
        </w:rPr>
        <w:t xml:space="preserve"> муниципального района (далее – олимпиада), посвящённой 70 – </w:t>
      </w:r>
      <w:proofErr w:type="spellStart"/>
      <w:r w:rsidRPr="00DA7CF4">
        <w:rPr>
          <w:rFonts w:ascii="Times New Roman" w:hAnsi="Times New Roman" w:cs="Times New Roman"/>
          <w:sz w:val="28"/>
          <w:szCs w:val="28"/>
        </w:rPr>
        <w:t>летию</w:t>
      </w:r>
      <w:proofErr w:type="spellEnd"/>
      <w:r w:rsidRPr="00DA7CF4">
        <w:rPr>
          <w:rFonts w:ascii="Times New Roman" w:hAnsi="Times New Roman" w:cs="Times New Roman"/>
          <w:sz w:val="28"/>
          <w:szCs w:val="28"/>
        </w:rPr>
        <w:t xml:space="preserve"> Победы в Великой Отечественной войне.  </w:t>
      </w:r>
    </w:p>
    <w:p w:rsidR="00DA7CF4" w:rsidRPr="00DA7CF4" w:rsidRDefault="00DA7CF4" w:rsidP="0052344C">
      <w:pPr>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В олимпиаде приняли участие 33 учащихся 1-11 классов с ограниченными возможностями здоровья из  16 общеобразовательных учреждений.</w:t>
      </w:r>
    </w:p>
    <w:p w:rsidR="00DA7CF4" w:rsidRPr="00DA7CF4" w:rsidRDefault="00DA7CF4" w:rsidP="0052344C">
      <w:pPr>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Победителями в номинации «Художественное творчество» стали:  учащийся 6 класса МАОУ «Новоникольская СОШ» </w:t>
      </w:r>
      <w:proofErr w:type="spellStart"/>
      <w:r w:rsidRPr="00DA7CF4">
        <w:rPr>
          <w:rFonts w:ascii="Times New Roman" w:hAnsi="Times New Roman" w:cs="Times New Roman"/>
          <w:sz w:val="28"/>
          <w:szCs w:val="28"/>
        </w:rPr>
        <w:t>Вовненко</w:t>
      </w:r>
      <w:proofErr w:type="spellEnd"/>
      <w:r w:rsidRPr="00DA7CF4">
        <w:rPr>
          <w:rFonts w:ascii="Times New Roman" w:hAnsi="Times New Roman" w:cs="Times New Roman"/>
          <w:sz w:val="28"/>
          <w:szCs w:val="28"/>
        </w:rPr>
        <w:t xml:space="preserve"> Павел, учащийся 3 класса филиала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 «ООШ с. </w:t>
      </w:r>
      <w:proofErr w:type="spellStart"/>
      <w:r w:rsidRPr="00DA7CF4">
        <w:rPr>
          <w:rFonts w:ascii="Times New Roman" w:hAnsi="Times New Roman" w:cs="Times New Roman"/>
          <w:sz w:val="28"/>
          <w:szCs w:val="28"/>
        </w:rPr>
        <w:t>Конченбург</w:t>
      </w:r>
      <w:proofErr w:type="spellEnd"/>
      <w:r w:rsidRPr="00DA7CF4">
        <w:rPr>
          <w:rFonts w:ascii="Times New Roman" w:hAnsi="Times New Roman" w:cs="Times New Roman"/>
          <w:sz w:val="28"/>
          <w:szCs w:val="28"/>
        </w:rPr>
        <w:t xml:space="preserve">» Архипов Даниил, учащийся 3 класса МАОУ «Андрюшинская СОШ» </w:t>
      </w:r>
      <w:proofErr w:type="spellStart"/>
      <w:r w:rsidRPr="00DA7CF4">
        <w:rPr>
          <w:rFonts w:ascii="Times New Roman" w:hAnsi="Times New Roman" w:cs="Times New Roman"/>
          <w:sz w:val="28"/>
          <w:szCs w:val="28"/>
        </w:rPr>
        <w:t>Смышляев</w:t>
      </w:r>
      <w:proofErr w:type="spellEnd"/>
      <w:r w:rsidRPr="00DA7CF4">
        <w:rPr>
          <w:rFonts w:ascii="Times New Roman" w:hAnsi="Times New Roman" w:cs="Times New Roman"/>
          <w:sz w:val="28"/>
          <w:szCs w:val="28"/>
        </w:rPr>
        <w:t xml:space="preserve"> Николай.</w:t>
      </w:r>
    </w:p>
    <w:p w:rsidR="00DA7CF4" w:rsidRPr="00DA7CF4" w:rsidRDefault="00DA7CF4" w:rsidP="0052344C">
      <w:pPr>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 В номинации «Литературное творчество» одержала победу учащаяся 11 класса МАОУ «Андрюшинская СОШ»  Шаламова Александра. </w:t>
      </w:r>
    </w:p>
    <w:p w:rsidR="00DA7CF4" w:rsidRPr="00DA7CF4" w:rsidRDefault="00DA7CF4" w:rsidP="0052344C">
      <w:pPr>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Почётное 1 место в номинации «Технологическое творчество» заняли: </w:t>
      </w:r>
    </w:p>
    <w:p w:rsidR="00DA7CF4" w:rsidRPr="00DA7CF4" w:rsidRDefault="00DA7CF4" w:rsidP="0052344C">
      <w:pPr>
        <w:spacing w:after="0" w:line="240" w:lineRule="auto"/>
        <w:jc w:val="both"/>
        <w:rPr>
          <w:rFonts w:ascii="Times New Roman" w:hAnsi="Times New Roman" w:cs="Times New Roman"/>
          <w:sz w:val="28"/>
          <w:szCs w:val="28"/>
        </w:rPr>
      </w:pPr>
      <w:r w:rsidRPr="00DA7CF4">
        <w:rPr>
          <w:rFonts w:ascii="Times New Roman" w:hAnsi="Times New Roman" w:cs="Times New Roman"/>
          <w:sz w:val="28"/>
          <w:szCs w:val="28"/>
        </w:rPr>
        <w:t xml:space="preserve">учащийся 7 класса МАОУ «Бухтальская СОШ» </w:t>
      </w:r>
      <w:proofErr w:type="spellStart"/>
      <w:r w:rsidRPr="00DA7CF4">
        <w:rPr>
          <w:rFonts w:ascii="Times New Roman" w:hAnsi="Times New Roman" w:cs="Times New Roman"/>
          <w:sz w:val="28"/>
          <w:szCs w:val="28"/>
        </w:rPr>
        <w:t>Загидулин</w:t>
      </w:r>
      <w:proofErr w:type="spellEnd"/>
      <w:r w:rsidRPr="00DA7CF4">
        <w:rPr>
          <w:rFonts w:ascii="Times New Roman" w:hAnsi="Times New Roman" w:cs="Times New Roman"/>
          <w:sz w:val="28"/>
          <w:szCs w:val="28"/>
        </w:rPr>
        <w:t xml:space="preserve"> </w:t>
      </w:r>
      <w:proofErr w:type="spellStart"/>
      <w:r w:rsidRPr="00DA7CF4">
        <w:rPr>
          <w:rFonts w:ascii="Times New Roman" w:hAnsi="Times New Roman" w:cs="Times New Roman"/>
          <w:sz w:val="28"/>
          <w:szCs w:val="28"/>
        </w:rPr>
        <w:t>Ильгиз</w:t>
      </w:r>
      <w:proofErr w:type="spellEnd"/>
      <w:r w:rsidRPr="00DA7CF4">
        <w:rPr>
          <w:rFonts w:ascii="Times New Roman" w:hAnsi="Times New Roman" w:cs="Times New Roman"/>
          <w:sz w:val="28"/>
          <w:szCs w:val="28"/>
        </w:rPr>
        <w:t xml:space="preserve"> и учащаяся 4 класса филиала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 «ООШ с. </w:t>
      </w:r>
      <w:proofErr w:type="spellStart"/>
      <w:r w:rsidRPr="00DA7CF4">
        <w:rPr>
          <w:rFonts w:ascii="Times New Roman" w:hAnsi="Times New Roman" w:cs="Times New Roman"/>
          <w:sz w:val="28"/>
          <w:szCs w:val="28"/>
        </w:rPr>
        <w:t>Конченбург</w:t>
      </w:r>
      <w:proofErr w:type="spellEnd"/>
      <w:r w:rsidRPr="00DA7CF4">
        <w:rPr>
          <w:rFonts w:ascii="Times New Roman" w:hAnsi="Times New Roman" w:cs="Times New Roman"/>
          <w:sz w:val="28"/>
          <w:szCs w:val="28"/>
        </w:rPr>
        <w:t>» Сафиуллина Элеонора. Лучшей в номинации «Исследовательская работа» стала обучающаяся 6 класса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Васьковская Ирина.</w:t>
      </w:r>
    </w:p>
    <w:p w:rsidR="00DA7CF4" w:rsidRPr="00DA7CF4" w:rsidRDefault="00DA7CF4" w:rsidP="0052344C">
      <w:pPr>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Победители муниципального этапа олимпиады приняли участие в областном этапе олимпиады в январе 2015 года. </w:t>
      </w:r>
    </w:p>
    <w:p w:rsidR="00DA7CF4" w:rsidRPr="00DA7CF4" w:rsidRDefault="00DA7CF4" w:rsidP="0052344C">
      <w:pPr>
        <w:spacing w:after="0" w:line="240" w:lineRule="auto"/>
        <w:ind w:firstLine="708"/>
        <w:jc w:val="both"/>
        <w:rPr>
          <w:rFonts w:ascii="Times New Roman" w:hAnsi="Times New Roman" w:cs="Times New Roman"/>
          <w:sz w:val="28"/>
          <w:szCs w:val="28"/>
        </w:rPr>
      </w:pPr>
      <w:proofErr w:type="gramStart"/>
      <w:r w:rsidRPr="00DA7CF4">
        <w:rPr>
          <w:rFonts w:ascii="Times New Roman" w:hAnsi="Times New Roman" w:cs="Times New Roman"/>
          <w:sz w:val="28"/>
          <w:szCs w:val="28"/>
        </w:rPr>
        <w:t>Призёрами Областной олимпиады для детей с ограниченными возможностями стали обучающиеся трёх школ: обучающаяся 6 класса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Васьковская Ирина (номинация «Исследовательская работа», средняя возрастная группа, 2 место), обучающийся 7 класса МАОУ «Бухтальская СОШ» </w:t>
      </w:r>
      <w:proofErr w:type="spellStart"/>
      <w:r w:rsidRPr="00DA7CF4">
        <w:rPr>
          <w:rFonts w:ascii="Times New Roman" w:hAnsi="Times New Roman" w:cs="Times New Roman"/>
          <w:sz w:val="28"/>
          <w:szCs w:val="28"/>
        </w:rPr>
        <w:t>Загидулин</w:t>
      </w:r>
      <w:proofErr w:type="spellEnd"/>
      <w:r w:rsidRPr="00DA7CF4">
        <w:rPr>
          <w:rFonts w:ascii="Times New Roman" w:hAnsi="Times New Roman" w:cs="Times New Roman"/>
          <w:sz w:val="28"/>
          <w:szCs w:val="28"/>
        </w:rPr>
        <w:t xml:space="preserve"> </w:t>
      </w:r>
      <w:proofErr w:type="spellStart"/>
      <w:r w:rsidRPr="00DA7CF4">
        <w:rPr>
          <w:rFonts w:ascii="Times New Roman" w:hAnsi="Times New Roman" w:cs="Times New Roman"/>
          <w:sz w:val="28"/>
          <w:szCs w:val="28"/>
        </w:rPr>
        <w:t>Ильгиз</w:t>
      </w:r>
      <w:proofErr w:type="spellEnd"/>
      <w:r w:rsidRPr="00DA7CF4">
        <w:rPr>
          <w:rFonts w:ascii="Times New Roman" w:hAnsi="Times New Roman" w:cs="Times New Roman"/>
          <w:sz w:val="28"/>
          <w:szCs w:val="28"/>
        </w:rPr>
        <w:t xml:space="preserve"> (номинация «Технологическое и техническое творчество», средняя возрастная группа, 3 место), обучающаяся 11 класса МАОУ «Андрюшинская СОШ» Шаламова Александра (номинация «Литературное творчество», старшая возрастная группа</w:t>
      </w:r>
      <w:proofErr w:type="gramEnd"/>
      <w:r w:rsidRPr="00DA7CF4">
        <w:rPr>
          <w:rFonts w:ascii="Times New Roman" w:hAnsi="Times New Roman" w:cs="Times New Roman"/>
          <w:sz w:val="28"/>
          <w:szCs w:val="28"/>
        </w:rPr>
        <w:t xml:space="preserve">, </w:t>
      </w:r>
      <w:proofErr w:type="gramStart"/>
      <w:r w:rsidRPr="00DA7CF4">
        <w:rPr>
          <w:rFonts w:ascii="Times New Roman" w:hAnsi="Times New Roman" w:cs="Times New Roman"/>
          <w:sz w:val="28"/>
          <w:szCs w:val="28"/>
        </w:rPr>
        <w:t xml:space="preserve">3 место). </w:t>
      </w:r>
      <w:proofErr w:type="gramEnd"/>
    </w:p>
    <w:p w:rsidR="00DA7CF4" w:rsidRPr="00DA7CF4" w:rsidRDefault="00DA7CF4" w:rsidP="0052344C">
      <w:pPr>
        <w:tabs>
          <w:tab w:val="left" w:pos="720"/>
        </w:tabs>
        <w:spacing w:after="0" w:line="240" w:lineRule="auto"/>
        <w:ind w:firstLine="708"/>
        <w:jc w:val="both"/>
        <w:rPr>
          <w:rFonts w:ascii="Times New Roman" w:hAnsi="Times New Roman" w:cs="Times New Roman"/>
          <w:sz w:val="28"/>
          <w:szCs w:val="28"/>
        </w:rPr>
      </w:pPr>
      <w:r w:rsidRPr="00DA7CF4">
        <w:rPr>
          <w:rFonts w:ascii="Times New Roman" w:hAnsi="Times New Roman" w:cs="Times New Roman"/>
          <w:sz w:val="28"/>
          <w:szCs w:val="28"/>
        </w:rPr>
        <w:t xml:space="preserve"> В 2015 году завершили освоение  специальной (коррекционной) образовательной программы </w:t>
      </w:r>
      <w:r w:rsidRPr="00DA7CF4">
        <w:rPr>
          <w:rFonts w:ascii="Times New Roman" w:hAnsi="Times New Roman" w:cs="Times New Roman"/>
          <w:sz w:val="28"/>
          <w:szCs w:val="28"/>
          <w:lang w:val="en-US"/>
        </w:rPr>
        <w:t>VII</w:t>
      </w:r>
      <w:r w:rsidRPr="00DA7CF4">
        <w:rPr>
          <w:rFonts w:ascii="Times New Roman" w:hAnsi="Times New Roman" w:cs="Times New Roman"/>
          <w:sz w:val="28"/>
          <w:szCs w:val="28"/>
        </w:rPr>
        <w:t xml:space="preserve"> вида на основной ступени обучения 4 </w:t>
      </w:r>
      <w:proofErr w:type="gramStart"/>
      <w:r w:rsidRPr="00DA7CF4">
        <w:rPr>
          <w:rFonts w:ascii="Times New Roman" w:hAnsi="Times New Roman" w:cs="Times New Roman"/>
          <w:sz w:val="28"/>
          <w:szCs w:val="28"/>
        </w:rPr>
        <w:t>обучающихся</w:t>
      </w:r>
      <w:proofErr w:type="gramEnd"/>
      <w:r w:rsidRPr="00DA7CF4">
        <w:rPr>
          <w:rFonts w:ascii="Times New Roman" w:hAnsi="Times New Roman" w:cs="Times New Roman"/>
          <w:sz w:val="28"/>
          <w:szCs w:val="28"/>
        </w:rPr>
        <w:t xml:space="preserve">  МАОУ «Велижанская СОШ»: Гаврилова Ксения Алексеевна, </w:t>
      </w:r>
      <w:proofErr w:type="spellStart"/>
      <w:r w:rsidRPr="00DA7CF4">
        <w:rPr>
          <w:rFonts w:ascii="Times New Roman" w:hAnsi="Times New Roman" w:cs="Times New Roman"/>
          <w:sz w:val="28"/>
          <w:szCs w:val="28"/>
        </w:rPr>
        <w:t>Ладнер</w:t>
      </w:r>
      <w:proofErr w:type="spellEnd"/>
      <w:r w:rsidRPr="00DA7CF4">
        <w:rPr>
          <w:rFonts w:ascii="Times New Roman" w:hAnsi="Times New Roman" w:cs="Times New Roman"/>
          <w:sz w:val="28"/>
          <w:szCs w:val="28"/>
        </w:rPr>
        <w:t xml:space="preserve"> Александр Игоревич, Сидорова Екатерина Александровна, Цапко Кристина Васильевна. Эти обучающиеся успешно прошли государственную итоговую аттестацию в форме ГВЭ. Егоров Максим Алексеевич, 05.02.97 г.р.  – </w:t>
      </w:r>
      <w:r w:rsidRPr="00DA7CF4">
        <w:rPr>
          <w:rFonts w:ascii="Times New Roman" w:hAnsi="Times New Roman" w:cs="Times New Roman"/>
          <w:sz w:val="28"/>
          <w:szCs w:val="28"/>
        </w:rPr>
        <w:lastRenderedPageBreak/>
        <w:t>обучающийся 9 класса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 не завершил обучение и оставлен на повторное </w:t>
      </w:r>
      <w:proofErr w:type="gramStart"/>
      <w:r w:rsidRPr="00DA7CF4">
        <w:rPr>
          <w:rFonts w:ascii="Times New Roman" w:hAnsi="Times New Roman" w:cs="Times New Roman"/>
          <w:sz w:val="28"/>
          <w:szCs w:val="28"/>
        </w:rPr>
        <w:t>обучение по состоянию</w:t>
      </w:r>
      <w:proofErr w:type="gramEnd"/>
      <w:r w:rsidRPr="00DA7CF4">
        <w:rPr>
          <w:rFonts w:ascii="Times New Roman" w:hAnsi="Times New Roman" w:cs="Times New Roman"/>
          <w:sz w:val="28"/>
          <w:szCs w:val="28"/>
        </w:rPr>
        <w:t xml:space="preserve"> здоровья в связи с перенесённой операцией и длительным реабилитационным периодом. </w:t>
      </w:r>
    </w:p>
    <w:p w:rsidR="00DA7CF4" w:rsidRPr="00DA7CF4" w:rsidRDefault="00DA7CF4" w:rsidP="0052344C">
      <w:pPr>
        <w:spacing w:after="0" w:line="240" w:lineRule="auto"/>
        <w:ind w:firstLine="708"/>
        <w:jc w:val="both"/>
        <w:rPr>
          <w:rFonts w:ascii="Times New Roman" w:hAnsi="Times New Roman" w:cs="Times New Roman"/>
          <w:sz w:val="28"/>
          <w:szCs w:val="28"/>
        </w:rPr>
      </w:pPr>
      <w:proofErr w:type="gramStart"/>
      <w:r w:rsidRPr="00DA7CF4">
        <w:rPr>
          <w:rFonts w:ascii="Times New Roman" w:hAnsi="Times New Roman" w:cs="Times New Roman"/>
          <w:sz w:val="28"/>
          <w:szCs w:val="28"/>
        </w:rPr>
        <w:t xml:space="preserve">Завершили освоение специальной (коррекционной) образовательной программы </w:t>
      </w:r>
      <w:r w:rsidRPr="00DA7CF4">
        <w:rPr>
          <w:rFonts w:ascii="Times New Roman" w:hAnsi="Times New Roman" w:cs="Times New Roman"/>
          <w:sz w:val="28"/>
          <w:szCs w:val="28"/>
          <w:lang w:val="en-US"/>
        </w:rPr>
        <w:t>VIII</w:t>
      </w:r>
      <w:r w:rsidRPr="00DA7CF4">
        <w:rPr>
          <w:rFonts w:ascii="Times New Roman" w:hAnsi="Times New Roman" w:cs="Times New Roman"/>
          <w:sz w:val="28"/>
          <w:szCs w:val="28"/>
        </w:rPr>
        <w:t xml:space="preserve"> вида 25 обучающихся 9 общеобразовательных учреждений (по 1 выпускнику МАОУ «Антипинская СОШ», МАОУ «Берёзовская СОШ», МАОУ «</w:t>
      </w:r>
      <w:proofErr w:type="spellStart"/>
      <w:r w:rsidRPr="00DA7CF4">
        <w:rPr>
          <w:rFonts w:ascii="Times New Roman" w:hAnsi="Times New Roman" w:cs="Times New Roman"/>
          <w:sz w:val="28"/>
          <w:szCs w:val="28"/>
        </w:rPr>
        <w:t>Тарманская</w:t>
      </w:r>
      <w:proofErr w:type="spellEnd"/>
      <w:r w:rsidRPr="00DA7CF4">
        <w:rPr>
          <w:rFonts w:ascii="Times New Roman" w:hAnsi="Times New Roman" w:cs="Times New Roman"/>
          <w:sz w:val="28"/>
          <w:szCs w:val="28"/>
        </w:rPr>
        <w:t xml:space="preserve"> СОШ», по 2 выпускника МАОУ «Тюневская СОШ»,  МАОУ «Чугунаевская СОШ», по 3 выпускника МАОУ «Велижанская СОШ», МАОУ «Миясская СОШ», 4 выпускника МАОУ «Бухтальская СОШ»,  8 выпускников МАОУ «</w:t>
      </w:r>
      <w:proofErr w:type="spellStart"/>
      <w:r w:rsidRPr="00DA7CF4">
        <w:rPr>
          <w:rFonts w:ascii="Times New Roman" w:hAnsi="Times New Roman" w:cs="Times New Roman"/>
          <w:sz w:val="28"/>
          <w:szCs w:val="28"/>
        </w:rPr>
        <w:t>Нижнетавдинская</w:t>
      </w:r>
      <w:proofErr w:type="spellEnd"/>
      <w:r w:rsidRPr="00DA7CF4">
        <w:rPr>
          <w:rFonts w:ascii="Times New Roman" w:hAnsi="Times New Roman" w:cs="Times New Roman"/>
          <w:sz w:val="28"/>
          <w:szCs w:val="28"/>
        </w:rPr>
        <w:t xml:space="preserve"> СОШ»).</w:t>
      </w:r>
      <w:proofErr w:type="gramEnd"/>
      <w:r w:rsidRPr="00DA7CF4">
        <w:rPr>
          <w:rFonts w:ascii="Times New Roman" w:hAnsi="Times New Roman" w:cs="Times New Roman"/>
          <w:sz w:val="28"/>
          <w:szCs w:val="28"/>
        </w:rPr>
        <w:t xml:space="preserve"> В </w:t>
      </w:r>
      <w:proofErr w:type="gramStart"/>
      <w:r w:rsidRPr="00DA7CF4">
        <w:rPr>
          <w:rFonts w:ascii="Times New Roman" w:hAnsi="Times New Roman" w:cs="Times New Roman"/>
          <w:sz w:val="28"/>
          <w:szCs w:val="28"/>
        </w:rPr>
        <w:t>соответствии</w:t>
      </w:r>
      <w:proofErr w:type="gramEnd"/>
      <w:r w:rsidRPr="00DA7CF4">
        <w:rPr>
          <w:rFonts w:ascii="Times New Roman" w:hAnsi="Times New Roman" w:cs="Times New Roman"/>
          <w:sz w:val="28"/>
          <w:szCs w:val="28"/>
        </w:rPr>
        <w:t xml:space="preserve"> с п. 13 ст. 60 Федерального закона от 29 декабря 2012 года № 273-ФЗ «Об образовании в Российской Федерации» эти выпускники получили свидетельства об образовании без прохождения ими государственной итоговой аттестации. </w:t>
      </w:r>
    </w:p>
    <w:p w:rsidR="00DA7CF4" w:rsidRPr="00DA7CF4" w:rsidRDefault="00DA7CF4" w:rsidP="0052344C">
      <w:pPr>
        <w:spacing w:after="0" w:line="240" w:lineRule="auto"/>
        <w:ind w:firstLine="708"/>
        <w:jc w:val="both"/>
        <w:rPr>
          <w:rFonts w:ascii="Times New Roman" w:hAnsi="Times New Roman" w:cs="Times New Roman"/>
          <w:sz w:val="28"/>
          <w:szCs w:val="28"/>
        </w:rPr>
      </w:pPr>
      <w:proofErr w:type="gramStart"/>
      <w:r w:rsidRPr="00DA7CF4">
        <w:rPr>
          <w:rFonts w:ascii="Times New Roman" w:hAnsi="Times New Roman" w:cs="Times New Roman"/>
          <w:sz w:val="28"/>
          <w:szCs w:val="28"/>
        </w:rPr>
        <w:t xml:space="preserve">На основании п. 40 Порядка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rsidRPr="00DA7CF4">
        <w:rPr>
          <w:rFonts w:ascii="Times New Roman" w:hAnsi="Times New Roman" w:cs="Times New Roman"/>
          <w:sz w:val="28"/>
          <w:szCs w:val="28"/>
        </w:rPr>
        <w:t>Минобрнауки</w:t>
      </w:r>
      <w:proofErr w:type="spellEnd"/>
      <w:r w:rsidRPr="00DA7CF4">
        <w:rPr>
          <w:rFonts w:ascii="Times New Roman" w:hAnsi="Times New Roman" w:cs="Times New Roman"/>
          <w:sz w:val="28"/>
          <w:szCs w:val="28"/>
        </w:rPr>
        <w:t xml:space="preserve"> России  26 декабря 2013 года № 1400 (зарегистрирован в Минюсте РФ от 03.02.2014 № 31205)  в период проведения ЕГЭ ГБУЗ ТО ОБ № 15 было оказано содействие в организации медицинского сопровождения выпускников  9 и 11 классов и в проведении необходимых </w:t>
      </w:r>
      <w:proofErr w:type="spellStart"/>
      <w:r w:rsidRPr="00DA7CF4">
        <w:rPr>
          <w:rFonts w:ascii="Times New Roman" w:hAnsi="Times New Roman" w:cs="Times New Roman"/>
          <w:sz w:val="28"/>
          <w:szCs w:val="28"/>
        </w:rPr>
        <w:t>медико</w:t>
      </w:r>
      <w:proofErr w:type="spellEnd"/>
      <w:r w:rsidRPr="00DA7CF4">
        <w:rPr>
          <w:rFonts w:ascii="Times New Roman" w:hAnsi="Times New Roman" w:cs="Times New Roman"/>
          <w:sz w:val="28"/>
          <w:szCs w:val="28"/>
        </w:rPr>
        <w:t xml:space="preserve"> – профилактических процедур выпускникам с</w:t>
      </w:r>
      <w:proofErr w:type="gramEnd"/>
      <w:r w:rsidRPr="00DA7CF4">
        <w:rPr>
          <w:rFonts w:ascii="Times New Roman" w:hAnsi="Times New Roman" w:cs="Times New Roman"/>
          <w:sz w:val="28"/>
          <w:szCs w:val="28"/>
        </w:rPr>
        <w:t xml:space="preserve"> ограниченными возможностями здоровья общеобразовательных учреждений </w:t>
      </w:r>
      <w:proofErr w:type="spellStart"/>
      <w:r w:rsidRPr="00DA7CF4">
        <w:rPr>
          <w:rFonts w:ascii="Times New Roman" w:hAnsi="Times New Roman" w:cs="Times New Roman"/>
          <w:sz w:val="28"/>
          <w:szCs w:val="28"/>
        </w:rPr>
        <w:t>Нижнетавдинского</w:t>
      </w:r>
      <w:proofErr w:type="spellEnd"/>
      <w:r w:rsidRPr="00DA7CF4">
        <w:rPr>
          <w:rFonts w:ascii="Times New Roman" w:hAnsi="Times New Roman" w:cs="Times New Roman"/>
          <w:sz w:val="28"/>
          <w:szCs w:val="28"/>
        </w:rPr>
        <w:t xml:space="preserve"> муниципального района. На ППЭ 561 на каждом экзамене присутствовала участковая медсестра </w:t>
      </w:r>
      <w:proofErr w:type="spellStart"/>
      <w:r w:rsidRPr="00DA7CF4">
        <w:rPr>
          <w:rFonts w:ascii="Times New Roman" w:hAnsi="Times New Roman" w:cs="Times New Roman"/>
          <w:sz w:val="28"/>
          <w:szCs w:val="28"/>
        </w:rPr>
        <w:t>Подоксёнова</w:t>
      </w:r>
      <w:proofErr w:type="spellEnd"/>
      <w:r w:rsidRPr="00DA7CF4">
        <w:rPr>
          <w:rFonts w:ascii="Times New Roman" w:hAnsi="Times New Roman" w:cs="Times New Roman"/>
          <w:sz w:val="28"/>
          <w:szCs w:val="28"/>
        </w:rPr>
        <w:t xml:space="preserve"> Екатерина Васильевна. Всего в 2014 году сдавали ЕГЭ 2 выпускника с ограниченными возможностями здоровья двух общеобразовательных учреждений: Шаламова Александра Михайловна, МАОУ «Андрюшинская СОШ», </w:t>
      </w:r>
      <w:proofErr w:type="spellStart"/>
      <w:r w:rsidRPr="00DA7CF4">
        <w:rPr>
          <w:rFonts w:ascii="Times New Roman" w:hAnsi="Times New Roman" w:cs="Times New Roman"/>
          <w:sz w:val="28"/>
          <w:szCs w:val="28"/>
        </w:rPr>
        <w:t>Алеев</w:t>
      </w:r>
      <w:proofErr w:type="spellEnd"/>
      <w:r w:rsidRPr="00DA7CF4">
        <w:rPr>
          <w:rFonts w:ascii="Times New Roman" w:hAnsi="Times New Roman" w:cs="Times New Roman"/>
          <w:sz w:val="28"/>
          <w:szCs w:val="28"/>
        </w:rPr>
        <w:t xml:space="preserve"> Эдуард  </w:t>
      </w:r>
      <w:proofErr w:type="spellStart"/>
      <w:r w:rsidRPr="00DA7CF4">
        <w:rPr>
          <w:rFonts w:ascii="Times New Roman" w:hAnsi="Times New Roman" w:cs="Times New Roman"/>
          <w:sz w:val="28"/>
          <w:szCs w:val="28"/>
        </w:rPr>
        <w:t>Хайруллович</w:t>
      </w:r>
      <w:proofErr w:type="spellEnd"/>
      <w:r w:rsidRPr="00DA7CF4">
        <w:rPr>
          <w:rFonts w:ascii="Times New Roman" w:hAnsi="Times New Roman" w:cs="Times New Roman"/>
          <w:sz w:val="28"/>
          <w:szCs w:val="28"/>
        </w:rPr>
        <w:t xml:space="preserve">, МАОУ «Киндерская СОШ». </w:t>
      </w:r>
    </w:p>
    <w:p w:rsidR="0052344C" w:rsidRPr="0052344C" w:rsidRDefault="0052344C" w:rsidP="0052344C">
      <w:pPr>
        <w:spacing w:after="0" w:line="240" w:lineRule="auto"/>
        <w:ind w:firstLine="708"/>
        <w:jc w:val="both"/>
        <w:rPr>
          <w:rFonts w:ascii="Times New Roman" w:hAnsi="Times New Roman" w:cs="Times New Roman"/>
          <w:b/>
          <w:sz w:val="28"/>
          <w:szCs w:val="28"/>
        </w:rPr>
      </w:pPr>
    </w:p>
    <w:p w:rsidR="00841561" w:rsidRPr="0052344C" w:rsidRDefault="00E26AFF" w:rsidP="0052344C">
      <w:pPr>
        <w:spacing w:after="0" w:line="240" w:lineRule="auto"/>
        <w:ind w:firstLine="708"/>
        <w:jc w:val="both"/>
        <w:rPr>
          <w:rFonts w:ascii="Times New Roman" w:hAnsi="Times New Roman" w:cs="Times New Roman"/>
          <w:b/>
          <w:sz w:val="28"/>
          <w:szCs w:val="28"/>
        </w:rPr>
      </w:pPr>
      <w:r w:rsidRPr="0052344C">
        <w:rPr>
          <w:rFonts w:ascii="Times New Roman" w:hAnsi="Times New Roman" w:cs="Times New Roman"/>
          <w:b/>
          <w:sz w:val="28"/>
          <w:szCs w:val="28"/>
        </w:rPr>
        <w:t xml:space="preserve">2.3 </w:t>
      </w:r>
      <w:r w:rsidR="00841561" w:rsidRPr="0052344C">
        <w:rPr>
          <w:rFonts w:ascii="Times New Roman" w:hAnsi="Times New Roman" w:cs="Times New Roman"/>
          <w:b/>
          <w:sz w:val="28"/>
          <w:szCs w:val="28"/>
        </w:rPr>
        <w:t xml:space="preserve">Деятельность психолого-медико-педагогической  комиссии </w:t>
      </w:r>
    </w:p>
    <w:p w:rsidR="0052344C" w:rsidRPr="0052344C" w:rsidRDefault="0052344C" w:rsidP="0052344C">
      <w:pPr>
        <w:spacing w:after="0" w:line="240" w:lineRule="auto"/>
        <w:ind w:firstLine="708"/>
        <w:jc w:val="both"/>
        <w:rPr>
          <w:rFonts w:ascii="Times New Roman" w:hAnsi="Times New Roman" w:cs="Times New Roman"/>
          <w:sz w:val="28"/>
          <w:szCs w:val="28"/>
        </w:rPr>
      </w:pPr>
      <w:proofErr w:type="gramStart"/>
      <w:r w:rsidRPr="0052344C">
        <w:rPr>
          <w:rFonts w:ascii="Times New Roman" w:hAnsi="Times New Roman" w:cs="Times New Roman"/>
          <w:sz w:val="28"/>
          <w:szCs w:val="28"/>
        </w:rPr>
        <w:t xml:space="preserve">Психолого-медико-педагогическая комиссия (далее  ПМПК) занимает важное место в районе в системе воспитания и обучения детей с ограниченными возможностями здоровья, учёт рекомендаций которой обязателен для психолого-медико-педагогических консилиумов (далее </w:t>
      </w:r>
      <w:proofErr w:type="spellStart"/>
      <w:r w:rsidRPr="0052344C">
        <w:rPr>
          <w:rFonts w:ascii="Times New Roman" w:hAnsi="Times New Roman" w:cs="Times New Roman"/>
          <w:sz w:val="28"/>
          <w:szCs w:val="28"/>
        </w:rPr>
        <w:t>ПМПк</w:t>
      </w:r>
      <w:proofErr w:type="spellEnd"/>
      <w:r w:rsidRPr="0052344C">
        <w:rPr>
          <w:rFonts w:ascii="Times New Roman" w:hAnsi="Times New Roman" w:cs="Times New Roman"/>
          <w:sz w:val="28"/>
          <w:szCs w:val="28"/>
        </w:rPr>
        <w:t>) образовательных учреждений района.</w:t>
      </w:r>
      <w:proofErr w:type="gramEnd"/>
      <w:r w:rsidRPr="0052344C">
        <w:rPr>
          <w:rFonts w:ascii="Times New Roman" w:hAnsi="Times New Roman" w:cs="Times New Roman"/>
          <w:sz w:val="28"/>
          <w:szCs w:val="28"/>
        </w:rPr>
        <w:t xml:space="preserve"> В штате ПМПК работают следующие специалисты: заведующий, педагог-психолог, учител</w:t>
      </w:r>
      <w:proofErr w:type="gramStart"/>
      <w:r w:rsidRPr="0052344C">
        <w:rPr>
          <w:rFonts w:ascii="Times New Roman" w:hAnsi="Times New Roman" w:cs="Times New Roman"/>
          <w:sz w:val="28"/>
          <w:szCs w:val="28"/>
        </w:rPr>
        <w:t>ь-</w:t>
      </w:r>
      <w:proofErr w:type="gramEnd"/>
      <w:r w:rsidRPr="0052344C">
        <w:rPr>
          <w:rFonts w:ascii="Times New Roman" w:hAnsi="Times New Roman" w:cs="Times New Roman"/>
          <w:sz w:val="28"/>
          <w:szCs w:val="28"/>
        </w:rPr>
        <w:t xml:space="preserve"> логопед, социальный педагог, врач-психиатр, врач-педиатр.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Основная цель деятельности ПМПК – выявление детей с ограниченными возможностями здоровья и (или) отклонениями в поведении, проведение их комплексного обследования и выдача рекомендаций по оказанию детям </w:t>
      </w:r>
      <w:proofErr w:type="spellStart"/>
      <w:r w:rsidRPr="0052344C">
        <w:rPr>
          <w:rFonts w:ascii="Times New Roman" w:hAnsi="Times New Roman" w:cs="Times New Roman"/>
          <w:sz w:val="28"/>
          <w:szCs w:val="28"/>
        </w:rPr>
        <w:t>психолого</w:t>
      </w:r>
      <w:proofErr w:type="spellEnd"/>
      <w:r w:rsidRPr="0052344C">
        <w:rPr>
          <w:rFonts w:ascii="Times New Roman" w:hAnsi="Times New Roman" w:cs="Times New Roman"/>
          <w:sz w:val="28"/>
          <w:szCs w:val="28"/>
        </w:rPr>
        <w:t xml:space="preserve"> - медик</w:t>
      </w:r>
      <w:proofErr w:type="gramStart"/>
      <w:r w:rsidRPr="0052344C">
        <w:rPr>
          <w:rFonts w:ascii="Times New Roman" w:hAnsi="Times New Roman" w:cs="Times New Roman"/>
          <w:sz w:val="28"/>
          <w:szCs w:val="28"/>
        </w:rPr>
        <w:t>о-</w:t>
      </w:r>
      <w:proofErr w:type="gramEnd"/>
      <w:r w:rsidRPr="0052344C">
        <w:rPr>
          <w:rFonts w:ascii="Times New Roman" w:hAnsi="Times New Roman" w:cs="Times New Roman"/>
          <w:sz w:val="28"/>
          <w:szCs w:val="28"/>
        </w:rPr>
        <w:t xml:space="preserve"> педагогической помощи и организации их обучения и воспитания.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Для достижения этой цели в ПМПК осуществляется: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комплексная диагностика, направленная на выявление актуальных и потенциальных возможностей развития детей;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выбор или изменение </w:t>
      </w:r>
      <w:proofErr w:type="gramStart"/>
      <w:r w:rsidRPr="0052344C">
        <w:rPr>
          <w:rFonts w:ascii="Times New Roman" w:hAnsi="Times New Roman" w:cs="Times New Roman"/>
          <w:sz w:val="28"/>
          <w:szCs w:val="28"/>
        </w:rPr>
        <w:t>образовательного</w:t>
      </w:r>
      <w:proofErr w:type="gramEnd"/>
      <w:r w:rsidRPr="0052344C">
        <w:rPr>
          <w:rFonts w:ascii="Times New Roman" w:hAnsi="Times New Roman" w:cs="Times New Roman"/>
          <w:sz w:val="28"/>
          <w:szCs w:val="28"/>
        </w:rPr>
        <w:t xml:space="preserve"> программы;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контроль эффективности разработанных рекомендаций в отношении детей, прошедших обследование в ПМПК.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lastRenderedPageBreak/>
        <w:tab/>
        <w:t xml:space="preserve">Исходя из задач, специалисты ПМПК осуществляют свою деятельность в следующих направлениях: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w:t>
      </w:r>
      <w:proofErr w:type="gramStart"/>
      <w:r w:rsidRPr="0052344C">
        <w:rPr>
          <w:rFonts w:ascii="Times New Roman" w:hAnsi="Times New Roman" w:cs="Times New Roman"/>
          <w:sz w:val="28"/>
          <w:szCs w:val="28"/>
        </w:rPr>
        <w:t>Диагностическое</w:t>
      </w:r>
      <w:proofErr w:type="gramEnd"/>
      <w:r w:rsidRPr="0052344C">
        <w:rPr>
          <w:rFonts w:ascii="Times New Roman" w:hAnsi="Times New Roman" w:cs="Times New Roman"/>
          <w:sz w:val="28"/>
          <w:szCs w:val="28"/>
        </w:rPr>
        <w:t xml:space="preserve"> – предполагает прием детей и подростков в возрасте от 0 до 18 лет с целью определения структуры дефекта и подбора или смены программы обучения.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Консультативное – включает консультирование детей и их родителей (законных представителей) и других лиц по всем вопросам, входящим в компетенцию ПМПК. </w:t>
      </w:r>
      <w:r w:rsidRPr="0052344C">
        <w:rPr>
          <w:rFonts w:ascii="Times New Roman" w:hAnsi="Times New Roman" w:cs="Times New Roman"/>
          <w:sz w:val="28"/>
          <w:szCs w:val="28"/>
        </w:rPr>
        <w:tab/>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Методическое – организация и проведение методической работы с педагогами, специалистами и председателями психолого-медико-педагогических консилиумов; повышение профессионального мастерства специалистов ПМПК.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Сопровождение – </w:t>
      </w:r>
      <w:proofErr w:type="gramStart"/>
      <w:r w:rsidRPr="0052344C">
        <w:rPr>
          <w:rFonts w:ascii="Times New Roman" w:hAnsi="Times New Roman" w:cs="Times New Roman"/>
          <w:sz w:val="28"/>
          <w:szCs w:val="28"/>
        </w:rPr>
        <w:t>контроль за</w:t>
      </w:r>
      <w:proofErr w:type="gramEnd"/>
      <w:r w:rsidRPr="0052344C">
        <w:rPr>
          <w:rFonts w:ascii="Times New Roman" w:hAnsi="Times New Roman" w:cs="Times New Roman"/>
          <w:sz w:val="28"/>
          <w:szCs w:val="28"/>
        </w:rPr>
        <w:t xml:space="preserve"> выполнением рекомендаций ПМПК, отслеживание динамики развития и обучения детей через взаимодействие с ПМП консилиумами.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ПМПК обслуживает три категории клиентов:</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 Детей, осуществляя комплексное изучение проблем их развития и определения им индивидуального образовательного маршрута.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Родителей (или лиц, их заменяющих), предлагая информацию по существу проблем ребёнка, рекомендаций и консультирование по вопросам воспитания и обучения их детей. </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 Педагогов и специалистов образовательных учреждений, организуя </w:t>
      </w:r>
      <w:proofErr w:type="spellStart"/>
      <w:r w:rsidRPr="0052344C">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w:t>
      </w:r>
      <w:r w:rsidRPr="0052344C">
        <w:rPr>
          <w:rFonts w:ascii="Times New Roman" w:hAnsi="Times New Roman" w:cs="Times New Roman"/>
          <w:sz w:val="28"/>
          <w:szCs w:val="28"/>
        </w:rPr>
        <w:t>- медико-педагогическую поддержку в их работе с детьми с ограниченными возможностями здоровья.</w:t>
      </w:r>
    </w:p>
    <w:p w:rsidR="0052344C" w:rsidRPr="0052344C" w:rsidRDefault="0052344C" w:rsidP="0052344C">
      <w:pPr>
        <w:spacing w:after="0" w:line="240" w:lineRule="auto"/>
        <w:ind w:firstLine="567"/>
        <w:jc w:val="both"/>
        <w:rPr>
          <w:rFonts w:ascii="Times New Roman" w:hAnsi="Times New Roman" w:cs="Times New Roman"/>
          <w:sz w:val="28"/>
          <w:szCs w:val="28"/>
        </w:rPr>
      </w:pPr>
      <w:r w:rsidRPr="0052344C">
        <w:rPr>
          <w:rFonts w:ascii="Times New Roman" w:hAnsi="Times New Roman" w:cs="Times New Roman"/>
          <w:sz w:val="28"/>
          <w:szCs w:val="28"/>
        </w:rPr>
        <w:t>Всего в течение  2015   года были проведены 27 заседаний ПМПК, на них  обследовано 102 ребенка.</w:t>
      </w:r>
    </w:p>
    <w:tbl>
      <w:tblPr>
        <w:tblStyle w:val="a3"/>
        <w:tblW w:w="0" w:type="auto"/>
        <w:tblLook w:val="04A0" w:firstRow="1" w:lastRow="0" w:firstColumn="1" w:lastColumn="0" w:noHBand="0" w:noVBand="1"/>
      </w:tblPr>
      <w:tblGrid>
        <w:gridCol w:w="4785"/>
        <w:gridCol w:w="4786"/>
      </w:tblGrid>
      <w:tr w:rsidR="0052344C" w:rsidRPr="0052344C" w:rsidTr="00D90AD7">
        <w:tc>
          <w:tcPr>
            <w:tcW w:w="4785"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 Отчетный период</w:t>
            </w:r>
          </w:p>
        </w:tc>
        <w:tc>
          <w:tcPr>
            <w:tcW w:w="478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Количество обследованных детей</w:t>
            </w:r>
          </w:p>
        </w:tc>
      </w:tr>
      <w:tr w:rsidR="0052344C" w:rsidRPr="0052344C" w:rsidTr="00D90AD7">
        <w:tc>
          <w:tcPr>
            <w:tcW w:w="4785"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2013</w:t>
            </w:r>
          </w:p>
        </w:tc>
        <w:tc>
          <w:tcPr>
            <w:tcW w:w="478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15</w:t>
            </w:r>
          </w:p>
        </w:tc>
      </w:tr>
      <w:tr w:rsidR="0052344C" w:rsidRPr="0052344C" w:rsidTr="00D90AD7">
        <w:tc>
          <w:tcPr>
            <w:tcW w:w="4785"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2014</w:t>
            </w:r>
          </w:p>
        </w:tc>
        <w:tc>
          <w:tcPr>
            <w:tcW w:w="478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53</w:t>
            </w:r>
          </w:p>
        </w:tc>
      </w:tr>
      <w:tr w:rsidR="0052344C" w:rsidRPr="0052344C" w:rsidTr="00D90AD7">
        <w:tc>
          <w:tcPr>
            <w:tcW w:w="4785"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2015</w:t>
            </w:r>
          </w:p>
        </w:tc>
        <w:tc>
          <w:tcPr>
            <w:tcW w:w="478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102</w:t>
            </w:r>
          </w:p>
        </w:tc>
      </w:tr>
    </w:tbl>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 xml:space="preserve">Количество детей представленных повторно  составило 83  человека. Причины их повторного представления: </w:t>
      </w:r>
    </w:p>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 отрицательная динамика в развитии, не усвоение ранее рекомендованной программы;</w:t>
      </w:r>
    </w:p>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  стабильная положительная динамика развития;</w:t>
      </w:r>
    </w:p>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 отслеживание динамики развития, выдача рекомендаций по дальнейшему обучению и воспитанию;</w:t>
      </w:r>
    </w:p>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 xml:space="preserve">-по запросу Федерального учреждения </w:t>
      </w:r>
      <w:proofErr w:type="gramStart"/>
      <w:r w:rsidRPr="0052344C">
        <w:rPr>
          <w:rFonts w:ascii="Times New Roman" w:hAnsi="Times New Roman" w:cs="Times New Roman"/>
          <w:sz w:val="28"/>
          <w:szCs w:val="28"/>
        </w:rPr>
        <w:t>медико-социальной</w:t>
      </w:r>
      <w:proofErr w:type="gramEnd"/>
      <w:r w:rsidRPr="0052344C">
        <w:rPr>
          <w:rFonts w:ascii="Times New Roman" w:hAnsi="Times New Roman" w:cs="Times New Roman"/>
          <w:sz w:val="28"/>
          <w:szCs w:val="28"/>
        </w:rPr>
        <w:t xml:space="preserve"> экспертизы.</w:t>
      </w:r>
    </w:p>
    <w:p w:rsidR="0052344C" w:rsidRPr="0052344C" w:rsidRDefault="0052344C" w:rsidP="0052344C">
      <w:pPr>
        <w:spacing w:after="0" w:line="240" w:lineRule="auto"/>
        <w:ind w:firstLine="540"/>
        <w:jc w:val="both"/>
        <w:rPr>
          <w:rFonts w:ascii="Times New Roman" w:hAnsi="Times New Roman" w:cs="Times New Roman"/>
          <w:i/>
          <w:sz w:val="28"/>
          <w:szCs w:val="28"/>
        </w:rPr>
      </w:pPr>
      <w:r w:rsidRPr="0052344C">
        <w:rPr>
          <w:rFonts w:ascii="Times New Roman" w:hAnsi="Times New Roman" w:cs="Times New Roman"/>
          <w:i/>
          <w:sz w:val="28"/>
          <w:szCs w:val="28"/>
        </w:rPr>
        <w:t>Количество детей, прошедших обследование в ПМПК, по возрастным группам (чел.)</w:t>
      </w:r>
    </w:p>
    <w:tbl>
      <w:tblPr>
        <w:tblStyle w:val="a3"/>
        <w:tblW w:w="0" w:type="auto"/>
        <w:tblLook w:val="04A0" w:firstRow="1" w:lastRow="0" w:firstColumn="1" w:lastColumn="0" w:noHBand="0" w:noVBand="1"/>
      </w:tblPr>
      <w:tblGrid>
        <w:gridCol w:w="2093"/>
        <w:gridCol w:w="1914"/>
        <w:gridCol w:w="1914"/>
        <w:gridCol w:w="1914"/>
        <w:gridCol w:w="1915"/>
      </w:tblGrid>
      <w:tr w:rsidR="0052344C" w:rsidRPr="0052344C" w:rsidTr="0052344C">
        <w:trPr>
          <w:trHeight w:val="699"/>
        </w:trPr>
        <w:tc>
          <w:tcPr>
            <w:tcW w:w="2093" w:type="dxa"/>
            <w:vMerge w:val="restart"/>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Всего </w:t>
            </w:r>
            <w:proofErr w:type="gramStart"/>
            <w:r w:rsidRPr="0052344C">
              <w:rPr>
                <w:rFonts w:ascii="Times New Roman" w:hAnsi="Times New Roman" w:cs="Times New Roman"/>
                <w:sz w:val="28"/>
                <w:szCs w:val="28"/>
              </w:rPr>
              <w:t>детей</w:t>
            </w:r>
            <w:proofErr w:type="gramEnd"/>
            <w:r w:rsidRPr="0052344C">
              <w:rPr>
                <w:rFonts w:ascii="Times New Roman" w:hAnsi="Times New Roman" w:cs="Times New Roman"/>
                <w:sz w:val="28"/>
                <w:szCs w:val="28"/>
              </w:rPr>
              <w:t xml:space="preserve"> / в том числе детей-инвалидов</w:t>
            </w:r>
          </w:p>
        </w:tc>
        <w:tc>
          <w:tcPr>
            <w:tcW w:w="3828" w:type="dxa"/>
            <w:gridSpan w:val="2"/>
          </w:tcPr>
          <w:p w:rsidR="0052344C" w:rsidRPr="0052344C" w:rsidRDefault="0052344C" w:rsidP="0052344C">
            <w:pPr>
              <w:jc w:val="both"/>
              <w:rPr>
                <w:rFonts w:ascii="Times New Roman" w:hAnsi="Times New Roman" w:cs="Times New Roman"/>
                <w:sz w:val="28"/>
                <w:szCs w:val="28"/>
              </w:rPr>
            </w:pPr>
            <w:proofErr w:type="gramStart"/>
            <w:r w:rsidRPr="0052344C">
              <w:rPr>
                <w:rFonts w:ascii="Times New Roman" w:hAnsi="Times New Roman" w:cs="Times New Roman"/>
                <w:sz w:val="28"/>
                <w:szCs w:val="28"/>
              </w:rPr>
              <w:t>Дошкольников</w:t>
            </w:r>
            <w:proofErr w:type="gramEnd"/>
            <w:r w:rsidRPr="0052344C">
              <w:rPr>
                <w:rFonts w:ascii="Times New Roman" w:hAnsi="Times New Roman" w:cs="Times New Roman"/>
                <w:sz w:val="28"/>
                <w:szCs w:val="28"/>
              </w:rPr>
              <w:t xml:space="preserve"> / в том числе </w:t>
            </w:r>
            <w:proofErr w:type="spellStart"/>
            <w:r w:rsidRPr="0052344C">
              <w:rPr>
                <w:rFonts w:ascii="Times New Roman" w:hAnsi="Times New Roman" w:cs="Times New Roman"/>
                <w:sz w:val="28"/>
                <w:szCs w:val="28"/>
              </w:rPr>
              <w:t>деьтей</w:t>
            </w:r>
            <w:proofErr w:type="spellEnd"/>
            <w:r w:rsidRPr="0052344C">
              <w:rPr>
                <w:rFonts w:ascii="Times New Roman" w:hAnsi="Times New Roman" w:cs="Times New Roman"/>
                <w:sz w:val="28"/>
                <w:szCs w:val="28"/>
              </w:rPr>
              <w:t>-инвалидов</w:t>
            </w:r>
          </w:p>
        </w:tc>
        <w:tc>
          <w:tcPr>
            <w:tcW w:w="3829" w:type="dxa"/>
            <w:gridSpan w:val="2"/>
          </w:tcPr>
          <w:p w:rsidR="0052344C" w:rsidRPr="0052344C" w:rsidRDefault="0052344C" w:rsidP="0052344C">
            <w:pPr>
              <w:jc w:val="both"/>
              <w:rPr>
                <w:rFonts w:ascii="Times New Roman" w:hAnsi="Times New Roman" w:cs="Times New Roman"/>
                <w:sz w:val="28"/>
                <w:szCs w:val="28"/>
              </w:rPr>
            </w:pPr>
            <w:proofErr w:type="gramStart"/>
            <w:r w:rsidRPr="0052344C">
              <w:rPr>
                <w:rFonts w:ascii="Times New Roman" w:hAnsi="Times New Roman" w:cs="Times New Roman"/>
                <w:sz w:val="28"/>
                <w:szCs w:val="28"/>
              </w:rPr>
              <w:t>Школьников</w:t>
            </w:r>
            <w:proofErr w:type="gramEnd"/>
            <w:r w:rsidRPr="0052344C">
              <w:rPr>
                <w:rFonts w:ascii="Times New Roman" w:hAnsi="Times New Roman" w:cs="Times New Roman"/>
                <w:sz w:val="28"/>
                <w:szCs w:val="28"/>
              </w:rPr>
              <w:t xml:space="preserve"> / в том числе </w:t>
            </w:r>
            <w:proofErr w:type="spellStart"/>
            <w:r w:rsidRPr="0052344C">
              <w:rPr>
                <w:rFonts w:ascii="Times New Roman" w:hAnsi="Times New Roman" w:cs="Times New Roman"/>
                <w:sz w:val="28"/>
                <w:szCs w:val="28"/>
              </w:rPr>
              <w:t>деьтей</w:t>
            </w:r>
            <w:proofErr w:type="spellEnd"/>
            <w:r w:rsidRPr="0052344C">
              <w:rPr>
                <w:rFonts w:ascii="Times New Roman" w:hAnsi="Times New Roman" w:cs="Times New Roman"/>
                <w:sz w:val="28"/>
                <w:szCs w:val="28"/>
              </w:rPr>
              <w:t>-инвалидов</w:t>
            </w:r>
          </w:p>
        </w:tc>
      </w:tr>
      <w:tr w:rsidR="0052344C" w:rsidRPr="0052344C" w:rsidTr="0052344C">
        <w:trPr>
          <w:cantSplit/>
          <w:trHeight w:val="689"/>
        </w:trPr>
        <w:tc>
          <w:tcPr>
            <w:tcW w:w="2093" w:type="dxa"/>
            <w:vMerge/>
          </w:tcPr>
          <w:p w:rsidR="0052344C" w:rsidRPr="0052344C" w:rsidRDefault="0052344C" w:rsidP="0052344C">
            <w:pPr>
              <w:jc w:val="both"/>
              <w:rPr>
                <w:rFonts w:ascii="Times New Roman" w:hAnsi="Times New Roman" w:cs="Times New Roman"/>
                <w:sz w:val="28"/>
                <w:szCs w:val="28"/>
              </w:rPr>
            </w:pPr>
          </w:p>
        </w:tc>
        <w:tc>
          <w:tcPr>
            <w:tcW w:w="1914" w:type="dxa"/>
          </w:tcPr>
          <w:p w:rsidR="0052344C" w:rsidRPr="0052344C" w:rsidRDefault="0052344C" w:rsidP="0052344C">
            <w:pPr>
              <w:jc w:val="both"/>
              <w:rPr>
                <w:rFonts w:ascii="Times New Roman" w:hAnsi="Times New Roman" w:cs="Times New Roman"/>
                <w:b/>
                <w:sz w:val="28"/>
                <w:szCs w:val="28"/>
              </w:rPr>
            </w:pPr>
          </w:p>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0 - 3</w:t>
            </w:r>
          </w:p>
        </w:tc>
        <w:tc>
          <w:tcPr>
            <w:tcW w:w="1914" w:type="dxa"/>
          </w:tcPr>
          <w:p w:rsidR="0052344C" w:rsidRPr="0052344C" w:rsidRDefault="0052344C" w:rsidP="0052344C">
            <w:pPr>
              <w:jc w:val="both"/>
              <w:rPr>
                <w:rFonts w:ascii="Times New Roman" w:hAnsi="Times New Roman" w:cs="Times New Roman"/>
                <w:b/>
                <w:sz w:val="28"/>
                <w:szCs w:val="28"/>
              </w:rPr>
            </w:pPr>
          </w:p>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3 - 7</w:t>
            </w:r>
          </w:p>
        </w:tc>
        <w:tc>
          <w:tcPr>
            <w:tcW w:w="1914" w:type="dxa"/>
          </w:tcPr>
          <w:p w:rsidR="0052344C" w:rsidRPr="0052344C" w:rsidRDefault="0052344C" w:rsidP="0052344C">
            <w:pPr>
              <w:jc w:val="both"/>
              <w:rPr>
                <w:rFonts w:ascii="Times New Roman" w:hAnsi="Times New Roman" w:cs="Times New Roman"/>
                <w:b/>
                <w:sz w:val="28"/>
                <w:szCs w:val="28"/>
              </w:rPr>
            </w:pPr>
          </w:p>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до 12 лет</w:t>
            </w:r>
          </w:p>
        </w:tc>
        <w:tc>
          <w:tcPr>
            <w:tcW w:w="1915" w:type="dxa"/>
          </w:tcPr>
          <w:p w:rsidR="0052344C" w:rsidRPr="0052344C" w:rsidRDefault="0052344C" w:rsidP="0052344C">
            <w:pPr>
              <w:jc w:val="both"/>
              <w:rPr>
                <w:rFonts w:ascii="Times New Roman" w:hAnsi="Times New Roman" w:cs="Times New Roman"/>
                <w:b/>
                <w:sz w:val="28"/>
                <w:szCs w:val="28"/>
              </w:rPr>
            </w:pPr>
          </w:p>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после 12 лет</w:t>
            </w:r>
          </w:p>
        </w:tc>
      </w:tr>
      <w:tr w:rsidR="0052344C" w:rsidRPr="0052344C" w:rsidTr="0052344C">
        <w:tc>
          <w:tcPr>
            <w:tcW w:w="2093"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102/39</w:t>
            </w:r>
          </w:p>
        </w:tc>
        <w:tc>
          <w:tcPr>
            <w:tcW w:w="1914"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0</w:t>
            </w:r>
          </w:p>
        </w:tc>
        <w:tc>
          <w:tcPr>
            <w:tcW w:w="1914"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14/9</w:t>
            </w:r>
          </w:p>
        </w:tc>
        <w:tc>
          <w:tcPr>
            <w:tcW w:w="1914"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56/16</w:t>
            </w:r>
          </w:p>
        </w:tc>
        <w:tc>
          <w:tcPr>
            <w:tcW w:w="1915"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34/14</w:t>
            </w:r>
          </w:p>
        </w:tc>
      </w:tr>
    </w:tbl>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lastRenderedPageBreak/>
        <w:t xml:space="preserve">Таким образом, из таблицы  видно, что недостаточно уделяется внимания обследованию детей дошкольного возраста, особенно раннего возраста. Это связано с нежеланием родителей и педагогов замечать возникшие проблемы у детей, недоверием родителей  к специалистам ПМПК, </w:t>
      </w:r>
      <w:proofErr w:type="spellStart"/>
      <w:r w:rsidRPr="0052344C">
        <w:rPr>
          <w:rFonts w:ascii="Times New Roman" w:hAnsi="Times New Roman" w:cs="Times New Roman"/>
          <w:sz w:val="28"/>
          <w:szCs w:val="28"/>
        </w:rPr>
        <w:t>ПМПк</w:t>
      </w:r>
      <w:proofErr w:type="spellEnd"/>
      <w:r w:rsidRPr="0052344C">
        <w:rPr>
          <w:rFonts w:ascii="Times New Roman" w:hAnsi="Times New Roman" w:cs="Times New Roman"/>
          <w:sz w:val="28"/>
          <w:szCs w:val="28"/>
        </w:rPr>
        <w:t xml:space="preserve"> ОУ.</w:t>
      </w:r>
    </w:p>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По результатам коллегиального обследования детей специалистами ПМПК каждому ребенку были определены специальные условия образования и программа обучения, даны рекомендации педагогам, родителям</w:t>
      </w:r>
      <w:proofErr w:type="gramStart"/>
      <w:r w:rsidRPr="0052344C">
        <w:rPr>
          <w:rFonts w:ascii="Times New Roman" w:hAnsi="Times New Roman" w:cs="Times New Roman"/>
          <w:sz w:val="28"/>
          <w:szCs w:val="28"/>
        </w:rPr>
        <w:t xml:space="preserve"> :</w:t>
      </w:r>
      <w:proofErr w:type="gramEnd"/>
    </w:p>
    <w:tbl>
      <w:tblPr>
        <w:tblStyle w:val="a3"/>
        <w:tblW w:w="0" w:type="auto"/>
        <w:tblLayout w:type="fixed"/>
        <w:tblLook w:val="04A0" w:firstRow="1" w:lastRow="0" w:firstColumn="1" w:lastColumn="0" w:noHBand="0" w:noVBand="1"/>
      </w:tblPr>
      <w:tblGrid>
        <w:gridCol w:w="6629"/>
        <w:gridCol w:w="1559"/>
        <w:gridCol w:w="1559"/>
      </w:tblGrid>
      <w:tr w:rsidR="0052344C" w:rsidRPr="0052344C" w:rsidTr="0052344C">
        <w:tc>
          <w:tcPr>
            <w:tcW w:w="6629"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Программы обучения</w:t>
            </w:r>
          </w:p>
        </w:tc>
        <w:tc>
          <w:tcPr>
            <w:tcW w:w="1559"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Количество (чел)</w:t>
            </w:r>
          </w:p>
        </w:tc>
        <w:tc>
          <w:tcPr>
            <w:tcW w:w="1559"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Адаптированная основная общеобразовательная программа для учащихся с тяжелой и глубокой умственной отсталостью</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Адаптированная основная общеобразовательная программа для учащихся с умственной отсталостью</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51</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50%</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Адаптированная основная общеобразовательная программа для учащихся с задержкой психического развития</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25</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25%</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Общеобразовательная программа</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proofErr w:type="spellStart"/>
            <w:r w:rsidRPr="0052344C">
              <w:rPr>
                <w:rFonts w:ascii="Times New Roman" w:hAnsi="Times New Roman" w:cs="Times New Roman"/>
                <w:sz w:val="28"/>
                <w:szCs w:val="28"/>
              </w:rPr>
              <w:t>Инд</w:t>
            </w:r>
            <w:proofErr w:type="gramStart"/>
            <w:r w:rsidRPr="0052344C">
              <w:rPr>
                <w:rFonts w:ascii="Times New Roman" w:hAnsi="Times New Roman" w:cs="Times New Roman"/>
                <w:sz w:val="28"/>
                <w:szCs w:val="28"/>
              </w:rPr>
              <w:t>.п</w:t>
            </w:r>
            <w:proofErr w:type="gramEnd"/>
            <w:r w:rsidRPr="0052344C">
              <w:rPr>
                <w:rFonts w:ascii="Times New Roman" w:hAnsi="Times New Roman" w:cs="Times New Roman"/>
                <w:sz w:val="28"/>
                <w:szCs w:val="28"/>
              </w:rPr>
              <w:t>рограмма</w:t>
            </w:r>
            <w:proofErr w:type="spellEnd"/>
            <w:r w:rsidRPr="0052344C">
              <w:rPr>
                <w:rFonts w:ascii="Times New Roman" w:hAnsi="Times New Roman" w:cs="Times New Roman"/>
                <w:sz w:val="28"/>
                <w:szCs w:val="28"/>
              </w:rPr>
              <w:t xml:space="preserve"> медико-соц. реабилитации по линии соц. защиты</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Программа ДОУ для детей с ОНР</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4</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4%</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Программа ДОУ для детей </w:t>
            </w:r>
            <w:proofErr w:type="gramStart"/>
            <w:r w:rsidRPr="0052344C">
              <w:rPr>
                <w:rFonts w:ascii="Times New Roman" w:hAnsi="Times New Roman" w:cs="Times New Roman"/>
                <w:sz w:val="28"/>
                <w:szCs w:val="28"/>
              </w:rPr>
              <w:t>с</w:t>
            </w:r>
            <w:proofErr w:type="gramEnd"/>
            <w:r w:rsidRPr="0052344C">
              <w:rPr>
                <w:rFonts w:ascii="Times New Roman" w:hAnsi="Times New Roman" w:cs="Times New Roman"/>
                <w:sz w:val="28"/>
                <w:szCs w:val="28"/>
              </w:rPr>
              <w:t xml:space="preserve"> ОДА</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Программа ДОУ для детей с ЗПР</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Программа  ДОУ  для детей с тяжелой умственной отсталостью</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Трудоустройство </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Программа профессионального обучения и социальной </w:t>
            </w:r>
            <w:proofErr w:type="gramStart"/>
            <w:r w:rsidRPr="0052344C">
              <w:rPr>
                <w:rFonts w:ascii="Times New Roman" w:hAnsi="Times New Roman" w:cs="Times New Roman"/>
                <w:sz w:val="28"/>
                <w:szCs w:val="28"/>
              </w:rPr>
              <w:t>адаптации</w:t>
            </w:r>
            <w:proofErr w:type="gramEnd"/>
            <w:r w:rsidRPr="0052344C">
              <w:rPr>
                <w:rFonts w:ascii="Times New Roman" w:hAnsi="Times New Roman" w:cs="Times New Roman"/>
                <w:sz w:val="28"/>
                <w:szCs w:val="28"/>
              </w:rPr>
              <w:t xml:space="preserve"> обучающихся с особыми нуждами</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w:t>
            </w: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Дополнительное обследование с целью уточнения диагноза (программа не определена)</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r>
      <w:tr w:rsidR="0052344C" w:rsidRPr="0052344C" w:rsidTr="0052344C">
        <w:tc>
          <w:tcPr>
            <w:tcW w:w="6629"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Количество обследованных детей</w:t>
            </w:r>
          </w:p>
        </w:tc>
        <w:tc>
          <w:tcPr>
            <w:tcW w:w="1559"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102</w:t>
            </w:r>
          </w:p>
        </w:tc>
        <w:tc>
          <w:tcPr>
            <w:tcW w:w="1559" w:type="dxa"/>
          </w:tcPr>
          <w:p w:rsidR="0052344C" w:rsidRPr="0052344C" w:rsidRDefault="0052344C" w:rsidP="0052344C">
            <w:pPr>
              <w:jc w:val="both"/>
              <w:rPr>
                <w:rFonts w:ascii="Times New Roman" w:hAnsi="Times New Roman" w:cs="Times New Roman"/>
                <w:b/>
                <w:sz w:val="28"/>
                <w:szCs w:val="28"/>
              </w:rPr>
            </w:pPr>
          </w:p>
        </w:tc>
      </w:tr>
      <w:tr w:rsidR="0052344C" w:rsidRPr="0052344C" w:rsidTr="0052344C">
        <w:tc>
          <w:tcPr>
            <w:tcW w:w="662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Обучение на дому</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w:t>
            </w:r>
          </w:p>
        </w:tc>
        <w:tc>
          <w:tcPr>
            <w:tcW w:w="1559"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w:t>
            </w:r>
          </w:p>
        </w:tc>
      </w:tr>
    </w:tbl>
    <w:p w:rsidR="0052344C" w:rsidRPr="0052344C" w:rsidRDefault="0052344C" w:rsidP="0052344C">
      <w:pPr>
        <w:spacing w:after="0" w:line="240" w:lineRule="auto"/>
        <w:ind w:firstLine="540"/>
        <w:jc w:val="both"/>
        <w:rPr>
          <w:rFonts w:ascii="Times New Roman" w:hAnsi="Times New Roman" w:cs="Times New Roman"/>
          <w:sz w:val="28"/>
          <w:szCs w:val="28"/>
        </w:rPr>
      </w:pPr>
      <w:r w:rsidRPr="0052344C">
        <w:rPr>
          <w:rFonts w:ascii="Times New Roman" w:hAnsi="Times New Roman" w:cs="Times New Roman"/>
          <w:sz w:val="28"/>
          <w:szCs w:val="28"/>
        </w:rPr>
        <w:t xml:space="preserve">Индивидуальная диагностика  детей проводилась специалистами ПМПК  и по запросу родителей, педагогов ОУ вне заседаний ПМПК. В ходе выездов в образовательные учреждения района было </w:t>
      </w:r>
      <w:proofErr w:type="spellStart"/>
      <w:r w:rsidRPr="0052344C">
        <w:rPr>
          <w:rFonts w:ascii="Times New Roman" w:hAnsi="Times New Roman" w:cs="Times New Roman"/>
          <w:sz w:val="28"/>
          <w:szCs w:val="28"/>
        </w:rPr>
        <w:t>продиагностированно</w:t>
      </w:r>
      <w:proofErr w:type="spellEnd"/>
      <w:r w:rsidRPr="0052344C">
        <w:rPr>
          <w:rFonts w:ascii="Times New Roman" w:hAnsi="Times New Roman" w:cs="Times New Roman"/>
          <w:sz w:val="28"/>
          <w:szCs w:val="28"/>
        </w:rPr>
        <w:t xml:space="preserve"> 64 </w:t>
      </w:r>
      <w:proofErr w:type="gramStart"/>
      <w:r w:rsidRPr="0052344C">
        <w:rPr>
          <w:rFonts w:ascii="Times New Roman" w:hAnsi="Times New Roman" w:cs="Times New Roman"/>
          <w:sz w:val="28"/>
          <w:szCs w:val="28"/>
        </w:rPr>
        <w:t>ребенка</w:t>
      </w:r>
      <w:proofErr w:type="gramEnd"/>
      <w:r w:rsidRPr="0052344C">
        <w:rPr>
          <w:rFonts w:ascii="Times New Roman" w:hAnsi="Times New Roman" w:cs="Times New Roman"/>
          <w:sz w:val="28"/>
          <w:szCs w:val="28"/>
        </w:rPr>
        <w:t xml:space="preserve"> в том числе дошкольники. Основными запросами являлись: не усвоение программы обучения, агрессивность, </w:t>
      </w:r>
      <w:proofErr w:type="spellStart"/>
      <w:r w:rsidRPr="0052344C">
        <w:rPr>
          <w:rFonts w:ascii="Times New Roman" w:hAnsi="Times New Roman" w:cs="Times New Roman"/>
          <w:sz w:val="28"/>
          <w:szCs w:val="28"/>
        </w:rPr>
        <w:t>гиперактивность</w:t>
      </w:r>
      <w:proofErr w:type="spellEnd"/>
      <w:r w:rsidRPr="0052344C">
        <w:rPr>
          <w:rFonts w:ascii="Times New Roman" w:hAnsi="Times New Roman" w:cs="Times New Roman"/>
          <w:sz w:val="28"/>
          <w:szCs w:val="28"/>
        </w:rPr>
        <w:t xml:space="preserve">, семейные и личностные проблемы. На детей заполнены психологические характеристики, даны рекомендации педагогам и родителям. </w:t>
      </w:r>
    </w:p>
    <w:p w:rsidR="0052344C" w:rsidRPr="0052344C" w:rsidRDefault="0052344C" w:rsidP="0052344C">
      <w:pPr>
        <w:spacing w:after="0" w:line="240" w:lineRule="auto"/>
        <w:ind w:firstLine="567"/>
        <w:jc w:val="both"/>
        <w:rPr>
          <w:rFonts w:ascii="Times New Roman" w:hAnsi="Times New Roman" w:cs="Times New Roman"/>
          <w:sz w:val="28"/>
          <w:szCs w:val="28"/>
        </w:rPr>
      </w:pPr>
      <w:proofErr w:type="gramStart"/>
      <w:r w:rsidRPr="0052344C">
        <w:rPr>
          <w:rFonts w:ascii="Times New Roman" w:hAnsi="Times New Roman" w:cs="Times New Roman"/>
          <w:sz w:val="28"/>
          <w:szCs w:val="28"/>
        </w:rPr>
        <w:t>Консультирование является основной формой взаимодействия специалистов ПМПК с лицами, представляющими интересы детей с ограниченными возможностями здоровья (родителями, законными представителями; педагогическими, медицинскими, социальными работниками).</w:t>
      </w:r>
      <w:proofErr w:type="gramEnd"/>
      <w:r w:rsidRPr="0052344C">
        <w:rPr>
          <w:rFonts w:ascii="Times New Roman" w:hAnsi="Times New Roman" w:cs="Times New Roman"/>
          <w:sz w:val="28"/>
          <w:szCs w:val="28"/>
        </w:rPr>
        <w:t xml:space="preserve">   Консультация как форма психолого-педагогической помощи реализовывалась как в ходе и по окончании комплексного обследования </w:t>
      </w:r>
      <w:r w:rsidRPr="0052344C">
        <w:rPr>
          <w:rFonts w:ascii="Times New Roman" w:hAnsi="Times New Roman" w:cs="Times New Roman"/>
          <w:sz w:val="28"/>
          <w:szCs w:val="28"/>
        </w:rPr>
        <w:lastRenderedPageBreak/>
        <w:t xml:space="preserve">ребенка, так и по запросам педагогов и родителей. Основной целью консультирования являлось доведение в доступной для родителей форме коллегиального заключения и заключений специалистов. </w:t>
      </w:r>
    </w:p>
    <w:p w:rsidR="0052344C" w:rsidRPr="0052344C" w:rsidRDefault="0052344C" w:rsidP="0052344C">
      <w:pPr>
        <w:spacing w:after="0" w:line="240" w:lineRule="auto"/>
        <w:ind w:firstLine="567"/>
        <w:jc w:val="both"/>
        <w:rPr>
          <w:rFonts w:ascii="Times New Roman" w:hAnsi="Times New Roman" w:cs="Times New Roman"/>
          <w:sz w:val="28"/>
          <w:szCs w:val="28"/>
        </w:rPr>
      </w:pPr>
      <w:r w:rsidRPr="0052344C">
        <w:rPr>
          <w:rFonts w:ascii="Times New Roman" w:hAnsi="Times New Roman" w:cs="Times New Roman"/>
          <w:sz w:val="28"/>
          <w:szCs w:val="28"/>
        </w:rPr>
        <w:t>В ходе комплексного обследования детей специалистами ПМПК в  2015 году   проведено  102 консультаций с родителями (законными представителями).  В ходе выездов в общеобразовательные учреждения района и по личному обращению граждан проведены консультации, беседы: с 57  родителями  и 163 педагогами ОУ.</w:t>
      </w:r>
    </w:p>
    <w:p w:rsidR="0052344C" w:rsidRPr="0052344C" w:rsidRDefault="0052344C" w:rsidP="0052344C">
      <w:pPr>
        <w:spacing w:after="0" w:line="240" w:lineRule="auto"/>
        <w:ind w:firstLine="540"/>
        <w:jc w:val="both"/>
        <w:rPr>
          <w:rFonts w:ascii="Times New Roman" w:hAnsi="Times New Roman" w:cs="Times New Roman"/>
          <w:sz w:val="28"/>
          <w:szCs w:val="28"/>
        </w:rPr>
      </w:pPr>
      <w:r w:rsidRPr="0052344C">
        <w:rPr>
          <w:rFonts w:ascii="Times New Roman" w:hAnsi="Times New Roman" w:cs="Times New Roman"/>
          <w:sz w:val="28"/>
          <w:szCs w:val="28"/>
        </w:rPr>
        <w:t xml:space="preserve">Ввиду того, что ПМПК с 2014 года  </w:t>
      </w:r>
      <w:proofErr w:type="spellStart"/>
      <w:r w:rsidRPr="0052344C">
        <w:rPr>
          <w:rFonts w:ascii="Times New Roman" w:hAnsi="Times New Roman" w:cs="Times New Roman"/>
          <w:sz w:val="28"/>
          <w:szCs w:val="28"/>
        </w:rPr>
        <w:t>действовует</w:t>
      </w:r>
      <w:proofErr w:type="spellEnd"/>
      <w:r w:rsidRPr="0052344C">
        <w:rPr>
          <w:rFonts w:ascii="Times New Roman" w:hAnsi="Times New Roman" w:cs="Times New Roman"/>
          <w:sz w:val="28"/>
          <w:szCs w:val="28"/>
        </w:rPr>
        <w:t xml:space="preserve">  в постоянном режиме, данные о количестве детей с ОВЗ  постоянно  изменяются.</w:t>
      </w:r>
    </w:p>
    <w:p w:rsidR="0052344C" w:rsidRPr="0052344C" w:rsidRDefault="0052344C" w:rsidP="0052344C">
      <w:pPr>
        <w:spacing w:after="0" w:line="240" w:lineRule="auto"/>
        <w:ind w:firstLine="540"/>
        <w:jc w:val="both"/>
        <w:rPr>
          <w:rFonts w:ascii="Times New Roman" w:hAnsi="Times New Roman" w:cs="Times New Roman"/>
          <w:i/>
          <w:sz w:val="28"/>
          <w:szCs w:val="28"/>
        </w:rPr>
      </w:pPr>
      <w:r w:rsidRPr="0052344C">
        <w:rPr>
          <w:rFonts w:ascii="Times New Roman" w:hAnsi="Times New Roman" w:cs="Times New Roman"/>
          <w:i/>
          <w:sz w:val="28"/>
          <w:szCs w:val="28"/>
        </w:rPr>
        <w:t xml:space="preserve">Количество </w:t>
      </w:r>
      <w:proofErr w:type="gramStart"/>
      <w:r w:rsidRPr="0052344C">
        <w:rPr>
          <w:rFonts w:ascii="Times New Roman" w:hAnsi="Times New Roman" w:cs="Times New Roman"/>
          <w:i/>
          <w:sz w:val="28"/>
          <w:szCs w:val="28"/>
        </w:rPr>
        <w:t>обучающихся</w:t>
      </w:r>
      <w:proofErr w:type="gramEnd"/>
      <w:r w:rsidRPr="0052344C">
        <w:rPr>
          <w:rFonts w:ascii="Times New Roman" w:hAnsi="Times New Roman" w:cs="Times New Roman"/>
          <w:i/>
          <w:sz w:val="28"/>
          <w:szCs w:val="28"/>
        </w:rPr>
        <w:t xml:space="preserve"> с ОВЗ</w:t>
      </w:r>
    </w:p>
    <w:tbl>
      <w:tblPr>
        <w:tblStyle w:val="a3"/>
        <w:tblW w:w="0" w:type="auto"/>
        <w:tblLook w:val="04A0" w:firstRow="1" w:lastRow="0" w:firstColumn="1" w:lastColumn="0" w:noHBand="0" w:noVBand="1"/>
      </w:tblPr>
      <w:tblGrid>
        <w:gridCol w:w="3950"/>
        <w:gridCol w:w="1476"/>
        <w:gridCol w:w="1476"/>
        <w:gridCol w:w="1476"/>
        <w:gridCol w:w="1476"/>
      </w:tblGrid>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На 01.01.2015</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На 31.05.2015</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На 01.09.2015</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На 01.01.2016</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Всего </w:t>
            </w:r>
            <w:proofErr w:type="gramStart"/>
            <w:r w:rsidRPr="0052344C">
              <w:rPr>
                <w:rFonts w:ascii="Times New Roman" w:hAnsi="Times New Roman" w:cs="Times New Roman"/>
                <w:sz w:val="28"/>
                <w:szCs w:val="28"/>
              </w:rPr>
              <w:t>обучающихся</w:t>
            </w:r>
            <w:proofErr w:type="gramEnd"/>
            <w:r w:rsidRPr="0052344C">
              <w:rPr>
                <w:rFonts w:ascii="Times New Roman" w:hAnsi="Times New Roman" w:cs="Times New Roman"/>
                <w:sz w:val="28"/>
                <w:szCs w:val="28"/>
              </w:rPr>
              <w:t xml:space="preserve"> с ОВЗ</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181</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178</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150</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159</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Программа </w:t>
            </w:r>
            <w:proofErr w:type="gramStart"/>
            <w:r w:rsidRPr="0052344C">
              <w:rPr>
                <w:rFonts w:ascii="Times New Roman" w:hAnsi="Times New Roman" w:cs="Times New Roman"/>
                <w:sz w:val="28"/>
                <w:szCs w:val="28"/>
              </w:rPr>
              <w:t>С(</w:t>
            </w:r>
            <w:proofErr w:type="gramEnd"/>
            <w:r w:rsidRPr="0052344C">
              <w:rPr>
                <w:rFonts w:ascii="Times New Roman" w:hAnsi="Times New Roman" w:cs="Times New Roman"/>
                <w:sz w:val="28"/>
                <w:szCs w:val="28"/>
              </w:rPr>
              <w:t xml:space="preserve">К)ОУ </w:t>
            </w:r>
            <w:r w:rsidRPr="0052344C">
              <w:rPr>
                <w:rFonts w:ascii="Times New Roman" w:hAnsi="Times New Roman" w:cs="Times New Roman"/>
                <w:sz w:val="28"/>
                <w:szCs w:val="28"/>
                <w:lang w:val="en-US"/>
              </w:rPr>
              <w:t>VIII</w:t>
            </w:r>
            <w:r w:rsidRPr="0052344C">
              <w:rPr>
                <w:rFonts w:ascii="Times New Roman" w:hAnsi="Times New Roman" w:cs="Times New Roman"/>
                <w:sz w:val="28"/>
                <w:szCs w:val="28"/>
              </w:rPr>
              <w:t xml:space="preserve"> вида</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125</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138</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120</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124</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 xml:space="preserve">Программа </w:t>
            </w:r>
            <w:proofErr w:type="gramStart"/>
            <w:r w:rsidRPr="0052344C">
              <w:rPr>
                <w:rFonts w:ascii="Times New Roman" w:hAnsi="Times New Roman" w:cs="Times New Roman"/>
                <w:sz w:val="28"/>
                <w:szCs w:val="28"/>
              </w:rPr>
              <w:t>С(</w:t>
            </w:r>
            <w:proofErr w:type="gramEnd"/>
            <w:r w:rsidRPr="0052344C">
              <w:rPr>
                <w:rFonts w:ascii="Times New Roman" w:hAnsi="Times New Roman" w:cs="Times New Roman"/>
                <w:sz w:val="28"/>
                <w:szCs w:val="28"/>
              </w:rPr>
              <w:t xml:space="preserve">К)ОУ </w:t>
            </w:r>
            <w:r w:rsidRPr="0052344C">
              <w:rPr>
                <w:rFonts w:ascii="Times New Roman" w:hAnsi="Times New Roman" w:cs="Times New Roman"/>
                <w:sz w:val="28"/>
                <w:szCs w:val="28"/>
                <w:lang w:val="en-US"/>
              </w:rPr>
              <w:t>VII</w:t>
            </w:r>
            <w:r w:rsidRPr="0052344C">
              <w:rPr>
                <w:rFonts w:ascii="Times New Roman" w:hAnsi="Times New Roman" w:cs="Times New Roman"/>
                <w:sz w:val="28"/>
                <w:szCs w:val="28"/>
              </w:rPr>
              <w:t xml:space="preserve"> вида</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50</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35</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26</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31</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Общеобразовательная программа</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5</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3</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3</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3</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proofErr w:type="gramStart"/>
            <w:r w:rsidRPr="0052344C">
              <w:rPr>
                <w:rFonts w:ascii="Times New Roman" w:hAnsi="Times New Roman" w:cs="Times New Roman"/>
                <w:sz w:val="28"/>
                <w:szCs w:val="28"/>
              </w:rPr>
              <w:t>Находящихся</w:t>
            </w:r>
            <w:proofErr w:type="gramEnd"/>
            <w:r w:rsidRPr="0052344C">
              <w:rPr>
                <w:rFonts w:ascii="Times New Roman" w:hAnsi="Times New Roman" w:cs="Times New Roman"/>
                <w:sz w:val="28"/>
                <w:szCs w:val="28"/>
              </w:rPr>
              <w:t xml:space="preserve"> на сопровождении</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proofErr w:type="gramStart"/>
            <w:r w:rsidRPr="0052344C">
              <w:rPr>
                <w:rFonts w:ascii="Times New Roman" w:hAnsi="Times New Roman" w:cs="Times New Roman"/>
                <w:sz w:val="28"/>
                <w:szCs w:val="28"/>
              </w:rPr>
              <w:t>Обучающихся</w:t>
            </w:r>
            <w:proofErr w:type="gramEnd"/>
            <w:r w:rsidRPr="0052344C">
              <w:rPr>
                <w:rFonts w:ascii="Times New Roman" w:hAnsi="Times New Roman" w:cs="Times New Roman"/>
                <w:sz w:val="28"/>
                <w:szCs w:val="28"/>
              </w:rPr>
              <w:t xml:space="preserve"> на дому</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22</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21</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12</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13</w:t>
            </w:r>
          </w:p>
        </w:tc>
      </w:tr>
      <w:tr w:rsidR="0052344C" w:rsidRPr="0052344C" w:rsidTr="00D90AD7">
        <w:tc>
          <w:tcPr>
            <w:tcW w:w="40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Дошкольники</w:t>
            </w:r>
          </w:p>
        </w:tc>
        <w:tc>
          <w:tcPr>
            <w:tcW w:w="1377"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4</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7</w:t>
            </w:r>
          </w:p>
        </w:tc>
        <w:tc>
          <w:tcPr>
            <w:tcW w:w="1296"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w:t>
            </w:r>
          </w:p>
        </w:tc>
        <w:tc>
          <w:tcPr>
            <w:tcW w:w="1418"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10</w:t>
            </w:r>
          </w:p>
        </w:tc>
      </w:tr>
    </w:tbl>
    <w:p w:rsidR="0052344C" w:rsidRPr="0052344C" w:rsidRDefault="0052344C" w:rsidP="0052344C">
      <w:pPr>
        <w:spacing w:after="0" w:line="240" w:lineRule="auto"/>
        <w:ind w:firstLine="567"/>
        <w:jc w:val="both"/>
        <w:rPr>
          <w:rFonts w:ascii="Times New Roman" w:hAnsi="Times New Roman" w:cs="Times New Roman"/>
          <w:sz w:val="28"/>
          <w:szCs w:val="28"/>
        </w:rPr>
      </w:pPr>
      <w:r w:rsidRPr="0052344C">
        <w:rPr>
          <w:rFonts w:ascii="Times New Roman" w:hAnsi="Times New Roman" w:cs="Times New Roman"/>
          <w:sz w:val="28"/>
          <w:szCs w:val="28"/>
        </w:rPr>
        <w:t xml:space="preserve">Одной из задач  ПМПК в 2014-2015 учебном году являлось обследование всех детей, обучающихся по программе </w:t>
      </w:r>
      <w:proofErr w:type="gramStart"/>
      <w:r w:rsidRPr="0052344C">
        <w:rPr>
          <w:rFonts w:ascii="Times New Roman" w:hAnsi="Times New Roman" w:cs="Times New Roman"/>
          <w:sz w:val="28"/>
          <w:szCs w:val="28"/>
        </w:rPr>
        <w:t>С(</w:t>
      </w:r>
      <w:proofErr w:type="gramEnd"/>
      <w:r w:rsidRPr="0052344C">
        <w:rPr>
          <w:rFonts w:ascii="Times New Roman" w:hAnsi="Times New Roman" w:cs="Times New Roman"/>
          <w:sz w:val="28"/>
          <w:szCs w:val="28"/>
        </w:rPr>
        <w:t xml:space="preserve">К)ОУ </w:t>
      </w:r>
      <w:r w:rsidRPr="0052344C">
        <w:rPr>
          <w:rFonts w:ascii="Times New Roman" w:hAnsi="Times New Roman" w:cs="Times New Roman"/>
          <w:sz w:val="28"/>
          <w:szCs w:val="28"/>
          <w:lang w:val="en-US"/>
        </w:rPr>
        <w:t>VII</w:t>
      </w:r>
      <w:r w:rsidRPr="0052344C">
        <w:rPr>
          <w:rFonts w:ascii="Times New Roman" w:hAnsi="Times New Roman" w:cs="Times New Roman"/>
          <w:sz w:val="28"/>
          <w:szCs w:val="28"/>
        </w:rPr>
        <w:t xml:space="preserve"> вида с целью отслеживания динамики развития, корректировки работы специалистов сопровождения и, при необходимости, изменения программы обучения.   По итогам обследования не все родители дали согласие на </w:t>
      </w:r>
      <w:proofErr w:type="gramStart"/>
      <w:r w:rsidRPr="0052344C">
        <w:rPr>
          <w:rFonts w:ascii="Times New Roman" w:hAnsi="Times New Roman" w:cs="Times New Roman"/>
          <w:sz w:val="28"/>
          <w:szCs w:val="28"/>
        </w:rPr>
        <w:t>обучение детей по</w:t>
      </w:r>
      <w:proofErr w:type="gramEnd"/>
      <w:r w:rsidRPr="0052344C">
        <w:rPr>
          <w:rFonts w:ascii="Times New Roman" w:hAnsi="Times New Roman" w:cs="Times New Roman"/>
          <w:sz w:val="28"/>
          <w:szCs w:val="28"/>
        </w:rPr>
        <w:t xml:space="preserve"> рекомендованным программам.     С целью повышения педагогической грамотности родителей и предоставления права учащимся получать образование </w:t>
      </w:r>
      <w:r w:rsidRPr="0052344C">
        <w:rPr>
          <w:rFonts w:ascii="Times New Roman" w:eastAsia="Calibri" w:hAnsi="Times New Roman" w:cs="Times New Roman"/>
          <w:sz w:val="28"/>
          <w:szCs w:val="28"/>
        </w:rPr>
        <w:t xml:space="preserve">с учетом особенностей их психофизического развития и состояния здоровья, </w:t>
      </w:r>
      <w:r w:rsidRPr="0052344C">
        <w:rPr>
          <w:rFonts w:ascii="Times New Roman" w:hAnsi="Times New Roman" w:cs="Times New Roman"/>
          <w:sz w:val="28"/>
          <w:szCs w:val="28"/>
        </w:rPr>
        <w:t xml:space="preserve"> образовательным учреждениям необходимо вовлекать  родителей (законных представителей) в школьный процесс: приглашать на уроки, коррекционные занятия, заседания школьного консилиума, проведение мероприятий, организовывать лектории. </w:t>
      </w:r>
    </w:p>
    <w:p w:rsidR="0052344C" w:rsidRPr="0052344C" w:rsidRDefault="0052344C" w:rsidP="0052344C">
      <w:pPr>
        <w:spacing w:after="0" w:line="240" w:lineRule="auto"/>
        <w:ind w:firstLine="567"/>
        <w:jc w:val="both"/>
        <w:rPr>
          <w:rFonts w:ascii="Times New Roman" w:hAnsi="Times New Roman" w:cs="Times New Roman"/>
          <w:sz w:val="28"/>
          <w:szCs w:val="28"/>
        </w:rPr>
      </w:pPr>
      <w:r w:rsidRPr="0052344C">
        <w:rPr>
          <w:rFonts w:ascii="Times New Roman" w:hAnsi="Times New Roman" w:cs="Times New Roman"/>
          <w:sz w:val="28"/>
          <w:szCs w:val="28"/>
        </w:rPr>
        <w:t>В результате коррекционной работы, проводимой с обучающимися, в течени</w:t>
      </w:r>
      <w:proofErr w:type="gramStart"/>
      <w:r w:rsidRPr="0052344C">
        <w:rPr>
          <w:rFonts w:ascii="Times New Roman" w:hAnsi="Times New Roman" w:cs="Times New Roman"/>
          <w:sz w:val="28"/>
          <w:szCs w:val="28"/>
        </w:rPr>
        <w:t>и</w:t>
      </w:r>
      <w:proofErr w:type="gramEnd"/>
      <w:r w:rsidRPr="0052344C">
        <w:rPr>
          <w:rFonts w:ascii="Times New Roman" w:hAnsi="Times New Roman" w:cs="Times New Roman"/>
          <w:sz w:val="28"/>
          <w:szCs w:val="28"/>
        </w:rPr>
        <w:t xml:space="preserve"> 2015 года решениями школьных консилиумов 5 учащихся  переведены  с обучения по программе С(К)ОУ </w:t>
      </w:r>
      <w:r w:rsidRPr="0052344C">
        <w:rPr>
          <w:rFonts w:ascii="Times New Roman" w:hAnsi="Times New Roman" w:cs="Times New Roman"/>
          <w:sz w:val="28"/>
          <w:szCs w:val="28"/>
          <w:lang w:val="en-US"/>
        </w:rPr>
        <w:t>VII</w:t>
      </w:r>
      <w:r w:rsidRPr="0052344C">
        <w:rPr>
          <w:rFonts w:ascii="Times New Roman" w:hAnsi="Times New Roman" w:cs="Times New Roman"/>
          <w:sz w:val="28"/>
          <w:szCs w:val="28"/>
        </w:rPr>
        <w:t xml:space="preserve"> вида на обучение по основной общеобразовательной программе. </w:t>
      </w:r>
    </w:p>
    <w:p w:rsidR="0052344C" w:rsidRPr="0052344C" w:rsidRDefault="0052344C" w:rsidP="0052344C">
      <w:pPr>
        <w:spacing w:after="0" w:line="240" w:lineRule="auto"/>
        <w:ind w:firstLine="540"/>
        <w:jc w:val="both"/>
        <w:rPr>
          <w:rFonts w:ascii="Times New Roman" w:hAnsi="Times New Roman" w:cs="Times New Roman"/>
          <w:sz w:val="28"/>
          <w:szCs w:val="28"/>
        </w:rPr>
      </w:pPr>
      <w:r w:rsidRPr="0052344C">
        <w:rPr>
          <w:rFonts w:ascii="Times New Roman" w:hAnsi="Times New Roman" w:cs="Times New Roman"/>
          <w:sz w:val="28"/>
          <w:szCs w:val="28"/>
        </w:rPr>
        <w:t>Сопровождение детей и подростков, прошедших обследование специалистами психолого-медико-педагогической комиссии, является необходимым звеном деятельности ПМПК. Фактически это звено представляет собой обратную связь, или контроль эффективности рекомендаций, которые были даны после обследования и  осуществляется через ПМП консилиумы образовательных учреждений.</w:t>
      </w:r>
      <w:r w:rsidRPr="0052344C">
        <w:rPr>
          <w:rFonts w:ascii="Times New Roman" w:hAnsi="Times New Roman" w:cs="Times New Roman"/>
          <w:b/>
          <w:i/>
          <w:sz w:val="28"/>
          <w:szCs w:val="28"/>
        </w:rPr>
        <w:t xml:space="preserve"> </w:t>
      </w:r>
    </w:p>
    <w:p w:rsidR="0052344C" w:rsidRPr="0052344C" w:rsidRDefault="0052344C" w:rsidP="0052344C">
      <w:pPr>
        <w:spacing w:after="0" w:line="240" w:lineRule="auto"/>
        <w:ind w:firstLine="709"/>
        <w:jc w:val="both"/>
        <w:rPr>
          <w:rFonts w:ascii="Times New Roman" w:hAnsi="Times New Roman" w:cs="Times New Roman"/>
          <w:sz w:val="28"/>
          <w:szCs w:val="28"/>
        </w:rPr>
      </w:pPr>
      <w:r w:rsidRPr="0052344C">
        <w:rPr>
          <w:rFonts w:ascii="Times New Roman" w:hAnsi="Times New Roman" w:cs="Times New Roman"/>
          <w:sz w:val="28"/>
          <w:szCs w:val="28"/>
        </w:rPr>
        <w:t xml:space="preserve">Согласно представленных данных о динамике развития обучающихся, прошедших ПМПК в различные годы и сопровождаемых </w:t>
      </w:r>
      <w:proofErr w:type="spellStart"/>
      <w:r w:rsidRPr="0052344C">
        <w:rPr>
          <w:rFonts w:ascii="Times New Roman" w:hAnsi="Times New Roman" w:cs="Times New Roman"/>
          <w:sz w:val="28"/>
          <w:szCs w:val="28"/>
        </w:rPr>
        <w:t>ПМПк</w:t>
      </w:r>
      <w:proofErr w:type="spellEnd"/>
      <w:r w:rsidRPr="0052344C">
        <w:rPr>
          <w:rFonts w:ascii="Times New Roman" w:hAnsi="Times New Roman" w:cs="Times New Roman"/>
          <w:sz w:val="28"/>
          <w:szCs w:val="28"/>
        </w:rPr>
        <w:t xml:space="preserve"> образовательных учреждений </w:t>
      </w:r>
      <w:proofErr w:type="gramStart"/>
      <w:r w:rsidRPr="0052344C">
        <w:rPr>
          <w:rFonts w:ascii="Times New Roman" w:hAnsi="Times New Roman" w:cs="Times New Roman"/>
          <w:sz w:val="28"/>
          <w:szCs w:val="28"/>
        </w:rPr>
        <w:t>представлена</w:t>
      </w:r>
      <w:proofErr w:type="gramEnd"/>
      <w:r w:rsidRPr="0052344C">
        <w:rPr>
          <w:rFonts w:ascii="Times New Roman" w:hAnsi="Times New Roman" w:cs="Times New Roman"/>
          <w:sz w:val="28"/>
          <w:szCs w:val="28"/>
        </w:rPr>
        <w:t xml:space="preserve"> в следующей таблице. </w:t>
      </w:r>
    </w:p>
    <w:p w:rsidR="0052344C" w:rsidRPr="0052344C" w:rsidRDefault="0052344C" w:rsidP="0052344C">
      <w:pPr>
        <w:spacing w:after="0" w:line="240" w:lineRule="auto"/>
        <w:ind w:firstLine="709"/>
        <w:jc w:val="center"/>
        <w:rPr>
          <w:rFonts w:ascii="Times New Roman" w:hAnsi="Times New Roman" w:cs="Times New Roman"/>
          <w:i/>
          <w:sz w:val="28"/>
          <w:szCs w:val="28"/>
        </w:rPr>
      </w:pPr>
      <w:r w:rsidRPr="0052344C">
        <w:rPr>
          <w:rFonts w:ascii="Times New Roman" w:hAnsi="Times New Roman" w:cs="Times New Roman"/>
          <w:i/>
          <w:sz w:val="28"/>
          <w:szCs w:val="28"/>
        </w:rPr>
        <w:lastRenderedPageBreak/>
        <w:t>Динамика развития детей с ОВЗ</w:t>
      </w:r>
    </w:p>
    <w:tbl>
      <w:tblPr>
        <w:tblStyle w:val="a3"/>
        <w:tblW w:w="0" w:type="auto"/>
        <w:tblLook w:val="04A0" w:firstRow="1" w:lastRow="0" w:firstColumn="1" w:lastColumn="0" w:noHBand="0" w:noVBand="1"/>
      </w:tblPr>
      <w:tblGrid>
        <w:gridCol w:w="2093"/>
        <w:gridCol w:w="1182"/>
        <w:gridCol w:w="1277"/>
        <w:gridCol w:w="1200"/>
        <w:gridCol w:w="1336"/>
        <w:gridCol w:w="1337"/>
        <w:gridCol w:w="1337"/>
      </w:tblGrid>
      <w:tr w:rsidR="0052344C" w:rsidRPr="0052344C" w:rsidTr="0052344C">
        <w:trPr>
          <w:trHeight w:val="812"/>
        </w:trPr>
        <w:tc>
          <w:tcPr>
            <w:tcW w:w="2093" w:type="dxa"/>
          </w:tcPr>
          <w:p w:rsidR="0052344C" w:rsidRPr="0052344C" w:rsidRDefault="0052344C" w:rsidP="0052344C">
            <w:pPr>
              <w:jc w:val="both"/>
              <w:rPr>
                <w:rFonts w:ascii="Times New Roman" w:hAnsi="Times New Roman" w:cs="Times New Roman"/>
                <w:sz w:val="28"/>
                <w:szCs w:val="28"/>
              </w:rPr>
            </w:pPr>
          </w:p>
        </w:tc>
        <w:tc>
          <w:tcPr>
            <w:tcW w:w="1182"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Положи</w:t>
            </w:r>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тельная</w:t>
            </w:r>
          </w:p>
        </w:tc>
        <w:tc>
          <w:tcPr>
            <w:tcW w:w="1277" w:type="dxa"/>
          </w:tcPr>
          <w:p w:rsidR="0052344C" w:rsidRPr="0052344C" w:rsidRDefault="0052344C" w:rsidP="0052344C">
            <w:pPr>
              <w:jc w:val="both"/>
              <w:rPr>
                <w:rFonts w:ascii="Times New Roman" w:hAnsi="Times New Roman" w:cs="Times New Roman"/>
                <w:sz w:val="28"/>
                <w:szCs w:val="28"/>
              </w:rPr>
            </w:pPr>
            <w:proofErr w:type="spellStart"/>
            <w:r w:rsidRPr="0052344C">
              <w:rPr>
                <w:rFonts w:ascii="Times New Roman" w:hAnsi="Times New Roman" w:cs="Times New Roman"/>
                <w:sz w:val="28"/>
                <w:szCs w:val="28"/>
              </w:rPr>
              <w:t>Волно</w:t>
            </w:r>
            <w:proofErr w:type="spellEnd"/>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образная</w:t>
            </w:r>
          </w:p>
        </w:tc>
        <w:tc>
          <w:tcPr>
            <w:tcW w:w="1200" w:type="dxa"/>
          </w:tcPr>
          <w:p w:rsidR="0052344C" w:rsidRPr="0052344C" w:rsidRDefault="0052344C" w:rsidP="0052344C">
            <w:pPr>
              <w:jc w:val="both"/>
              <w:rPr>
                <w:rFonts w:ascii="Times New Roman" w:hAnsi="Times New Roman" w:cs="Times New Roman"/>
                <w:sz w:val="28"/>
                <w:szCs w:val="28"/>
              </w:rPr>
            </w:pPr>
            <w:proofErr w:type="spellStart"/>
            <w:r w:rsidRPr="0052344C">
              <w:rPr>
                <w:rFonts w:ascii="Times New Roman" w:hAnsi="Times New Roman" w:cs="Times New Roman"/>
                <w:sz w:val="28"/>
                <w:szCs w:val="28"/>
              </w:rPr>
              <w:t>Недоста</w:t>
            </w:r>
            <w:proofErr w:type="spellEnd"/>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точная</w:t>
            </w:r>
          </w:p>
        </w:tc>
        <w:tc>
          <w:tcPr>
            <w:tcW w:w="1336" w:type="dxa"/>
          </w:tcPr>
          <w:p w:rsidR="0052344C" w:rsidRPr="0052344C" w:rsidRDefault="0052344C" w:rsidP="0052344C">
            <w:pPr>
              <w:jc w:val="both"/>
              <w:rPr>
                <w:rFonts w:ascii="Times New Roman" w:hAnsi="Times New Roman" w:cs="Times New Roman"/>
                <w:sz w:val="28"/>
                <w:szCs w:val="28"/>
              </w:rPr>
            </w:pPr>
            <w:proofErr w:type="spellStart"/>
            <w:r w:rsidRPr="0052344C">
              <w:rPr>
                <w:rFonts w:ascii="Times New Roman" w:hAnsi="Times New Roman" w:cs="Times New Roman"/>
                <w:sz w:val="28"/>
                <w:szCs w:val="28"/>
              </w:rPr>
              <w:t>Незначи</w:t>
            </w:r>
            <w:proofErr w:type="spellEnd"/>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тельная</w:t>
            </w:r>
          </w:p>
        </w:tc>
        <w:tc>
          <w:tcPr>
            <w:tcW w:w="1337" w:type="dxa"/>
          </w:tcPr>
          <w:p w:rsidR="0052344C" w:rsidRPr="0052344C" w:rsidRDefault="0052344C" w:rsidP="0052344C">
            <w:pPr>
              <w:jc w:val="both"/>
              <w:rPr>
                <w:rFonts w:ascii="Times New Roman" w:hAnsi="Times New Roman" w:cs="Times New Roman"/>
                <w:sz w:val="28"/>
                <w:szCs w:val="28"/>
              </w:rPr>
            </w:pPr>
            <w:proofErr w:type="spellStart"/>
            <w:r w:rsidRPr="0052344C">
              <w:rPr>
                <w:rFonts w:ascii="Times New Roman" w:hAnsi="Times New Roman" w:cs="Times New Roman"/>
                <w:sz w:val="28"/>
                <w:szCs w:val="28"/>
              </w:rPr>
              <w:t>Избира</w:t>
            </w:r>
            <w:proofErr w:type="spellEnd"/>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тельная</w:t>
            </w:r>
          </w:p>
        </w:tc>
        <w:tc>
          <w:tcPr>
            <w:tcW w:w="1337" w:type="dxa"/>
          </w:tcPr>
          <w:p w:rsidR="0052344C" w:rsidRPr="0052344C" w:rsidRDefault="0052344C" w:rsidP="0052344C">
            <w:pPr>
              <w:jc w:val="both"/>
              <w:rPr>
                <w:rFonts w:ascii="Times New Roman" w:hAnsi="Times New Roman" w:cs="Times New Roman"/>
                <w:sz w:val="28"/>
                <w:szCs w:val="28"/>
              </w:rPr>
            </w:pPr>
            <w:proofErr w:type="spellStart"/>
            <w:r w:rsidRPr="0052344C">
              <w:rPr>
                <w:rFonts w:ascii="Times New Roman" w:hAnsi="Times New Roman" w:cs="Times New Roman"/>
                <w:sz w:val="28"/>
                <w:szCs w:val="28"/>
              </w:rPr>
              <w:t>Отрица</w:t>
            </w:r>
            <w:proofErr w:type="spellEnd"/>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тельная</w:t>
            </w:r>
          </w:p>
        </w:tc>
      </w:tr>
      <w:tr w:rsidR="0052344C" w:rsidRPr="0052344C" w:rsidTr="0052344C">
        <w:tc>
          <w:tcPr>
            <w:tcW w:w="2093"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201</w:t>
            </w:r>
            <w:r w:rsidRPr="0052344C">
              <w:rPr>
                <w:rFonts w:ascii="Times New Roman" w:hAnsi="Times New Roman" w:cs="Times New Roman"/>
                <w:sz w:val="28"/>
                <w:szCs w:val="28"/>
                <w:lang w:val="en-US"/>
              </w:rPr>
              <w:t>5</w:t>
            </w:r>
            <w:r w:rsidRPr="0052344C">
              <w:rPr>
                <w:rFonts w:ascii="Times New Roman" w:hAnsi="Times New Roman" w:cs="Times New Roman"/>
                <w:sz w:val="28"/>
                <w:szCs w:val="28"/>
              </w:rPr>
              <w:t xml:space="preserve">г. </w:t>
            </w:r>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w:t>
            </w:r>
            <w:r w:rsidRPr="0052344C">
              <w:rPr>
                <w:rFonts w:ascii="Times New Roman" w:hAnsi="Times New Roman" w:cs="Times New Roman"/>
                <w:sz w:val="28"/>
                <w:szCs w:val="28"/>
                <w:lang w:val="en-US"/>
              </w:rPr>
              <w:t>I</w:t>
            </w:r>
            <w:r w:rsidRPr="0052344C">
              <w:rPr>
                <w:rFonts w:ascii="Times New Roman" w:hAnsi="Times New Roman" w:cs="Times New Roman"/>
                <w:sz w:val="28"/>
                <w:szCs w:val="28"/>
              </w:rPr>
              <w:t xml:space="preserve"> полугодие)</w:t>
            </w:r>
          </w:p>
        </w:tc>
        <w:tc>
          <w:tcPr>
            <w:tcW w:w="1182"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49/28%</w:t>
            </w:r>
          </w:p>
        </w:tc>
        <w:tc>
          <w:tcPr>
            <w:tcW w:w="1277"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77/44%</w:t>
            </w:r>
          </w:p>
        </w:tc>
        <w:tc>
          <w:tcPr>
            <w:tcW w:w="1200"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18/10%</w:t>
            </w:r>
          </w:p>
        </w:tc>
        <w:tc>
          <w:tcPr>
            <w:tcW w:w="1336"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2/1%</w:t>
            </w:r>
          </w:p>
        </w:tc>
        <w:tc>
          <w:tcPr>
            <w:tcW w:w="1337"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6/3%</w:t>
            </w:r>
          </w:p>
        </w:tc>
        <w:tc>
          <w:tcPr>
            <w:tcW w:w="1337"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21/12%</w:t>
            </w:r>
          </w:p>
        </w:tc>
      </w:tr>
      <w:tr w:rsidR="0052344C" w:rsidRPr="0052344C" w:rsidTr="0052344C">
        <w:tc>
          <w:tcPr>
            <w:tcW w:w="2093" w:type="dxa"/>
          </w:tcPr>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2015</w:t>
            </w:r>
          </w:p>
          <w:p w:rsidR="0052344C" w:rsidRPr="0052344C" w:rsidRDefault="0052344C" w:rsidP="0052344C">
            <w:pPr>
              <w:jc w:val="both"/>
              <w:rPr>
                <w:rFonts w:ascii="Times New Roman" w:hAnsi="Times New Roman" w:cs="Times New Roman"/>
                <w:sz w:val="28"/>
                <w:szCs w:val="28"/>
              </w:rPr>
            </w:pPr>
            <w:r w:rsidRPr="0052344C">
              <w:rPr>
                <w:rFonts w:ascii="Times New Roman" w:hAnsi="Times New Roman" w:cs="Times New Roman"/>
                <w:sz w:val="28"/>
                <w:szCs w:val="28"/>
              </w:rPr>
              <w:t>(</w:t>
            </w:r>
            <w:r w:rsidRPr="0052344C">
              <w:rPr>
                <w:rFonts w:ascii="Times New Roman" w:hAnsi="Times New Roman" w:cs="Times New Roman"/>
                <w:sz w:val="28"/>
                <w:szCs w:val="28"/>
                <w:lang w:val="en-US"/>
              </w:rPr>
              <w:t>II</w:t>
            </w:r>
            <w:r w:rsidRPr="0052344C">
              <w:rPr>
                <w:rFonts w:ascii="Times New Roman" w:hAnsi="Times New Roman" w:cs="Times New Roman"/>
                <w:sz w:val="28"/>
                <w:szCs w:val="28"/>
              </w:rPr>
              <w:t xml:space="preserve"> полугодие)</w:t>
            </w:r>
          </w:p>
        </w:tc>
        <w:tc>
          <w:tcPr>
            <w:tcW w:w="1182"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53/35%</w:t>
            </w:r>
          </w:p>
        </w:tc>
        <w:tc>
          <w:tcPr>
            <w:tcW w:w="1277"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73/49%</w:t>
            </w:r>
          </w:p>
        </w:tc>
        <w:tc>
          <w:tcPr>
            <w:tcW w:w="1200"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12/8%</w:t>
            </w:r>
          </w:p>
        </w:tc>
        <w:tc>
          <w:tcPr>
            <w:tcW w:w="1336"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2/1%</w:t>
            </w:r>
          </w:p>
        </w:tc>
        <w:tc>
          <w:tcPr>
            <w:tcW w:w="1337"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4/3%</w:t>
            </w:r>
          </w:p>
        </w:tc>
        <w:tc>
          <w:tcPr>
            <w:tcW w:w="1337" w:type="dxa"/>
          </w:tcPr>
          <w:p w:rsidR="0052344C" w:rsidRPr="0052344C" w:rsidRDefault="0052344C" w:rsidP="0052344C">
            <w:pPr>
              <w:jc w:val="both"/>
              <w:rPr>
                <w:rFonts w:ascii="Times New Roman" w:hAnsi="Times New Roman" w:cs="Times New Roman"/>
                <w:b/>
                <w:sz w:val="28"/>
                <w:szCs w:val="28"/>
              </w:rPr>
            </w:pPr>
            <w:r w:rsidRPr="0052344C">
              <w:rPr>
                <w:rFonts w:ascii="Times New Roman" w:hAnsi="Times New Roman" w:cs="Times New Roman"/>
                <w:b/>
                <w:sz w:val="28"/>
                <w:szCs w:val="28"/>
              </w:rPr>
              <w:t>6/4%</w:t>
            </w:r>
          </w:p>
        </w:tc>
      </w:tr>
    </w:tbl>
    <w:p w:rsidR="0052344C" w:rsidRPr="0052344C" w:rsidRDefault="0052344C" w:rsidP="0052344C">
      <w:pPr>
        <w:spacing w:after="0" w:line="240" w:lineRule="auto"/>
        <w:ind w:firstLine="709"/>
        <w:jc w:val="both"/>
        <w:rPr>
          <w:rFonts w:ascii="Times New Roman" w:hAnsi="Times New Roman" w:cs="Times New Roman"/>
          <w:sz w:val="28"/>
          <w:szCs w:val="28"/>
        </w:rPr>
      </w:pPr>
      <w:proofErr w:type="gramStart"/>
      <w:r w:rsidRPr="0052344C">
        <w:rPr>
          <w:rFonts w:ascii="Times New Roman" w:hAnsi="Times New Roman" w:cs="Times New Roman"/>
          <w:sz w:val="28"/>
          <w:szCs w:val="28"/>
        </w:rPr>
        <w:t>Дети, имеющие стабильную отрицательную динамику развития приглашаются</w:t>
      </w:r>
      <w:proofErr w:type="gramEnd"/>
      <w:r w:rsidRPr="0052344C">
        <w:rPr>
          <w:rFonts w:ascii="Times New Roman" w:hAnsi="Times New Roman" w:cs="Times New Roman"/>
          <w:sz w:val="28"/>
          <w:szCs w:val="28"/>
        </w:rPr>
        <w:t xml:space="preserve"> на повторное обследование  ПМПК. </w:t>
      </w:r>
    </w:p>
    <w:p w:rsidR="0052344C" w:rsidRPr="0052344C" w:rsidRDefault="0052344C" w:rsidP="0052344C">
      <w:pPr>
        <w:spacing w:after="0" w:line="240" w:lineRule="auto"/>
        <w:ind w:firstLine="709"/>
        <w:jc w:val="both"/>
        <w:rPr>
          <w:rFonts w:ascii="Times New Roman" w:hAnsi="Times New Roman" w:cs="Times New Roman"/>
          <w:sz w:val="28"/>
          <w:szCs w:val="28"/>
        </w:rPr>
      </w:pPr>
      <w:r w:rsidRPr="0052344C">
        <w:rPr>
          <w:rFonts w:ascii="Times New Roman" w:hAnsi="Times New Roman" w:cs="Times New Roman"/>
          <w:sz w:val="28"/>
          <w:szCs w:val="28"/>
        </w:rPr>
        <w:t>По результатам работы комиссии за текущий год рекомендовано сопровождение:</w:t>
      </w:r>
    </w:p>
    <w:p w:rsidR="0052344C" w:rsidRPr="0052344C" w:rsidRDefault="0052344C" w:rsidP="0082483C">
      <w:pPr>
        <w:pStyle w:val="af"/>
        <w:numPr>
          <w:ilvl w:val="0"/>
          <w:numId w:val="5"/>
        </w:numPr>
        <w:spacing w:after="0" w:line="240" w:lineRule="auto"/>
        <w:jc w:val="both"/>
        <w:rPr>
          <w:rFonts w:ascii="Times New Roman" w:hAnsi="Times New Roman"/>
          <w:sz w:val="28"/>
          <w:szCs w:val="28"/>
        </w:rPr>
      </w:pPr>
      <w:proofErr w:type="gramStart"/>
      <w:r w:rsidRPr="0052344C">
        <w:rPr>
          <w:rFonts w:ascii="Times New Roman" w:hAnsi="Times New Roman"/>
          <w:sz w:val="28"/>
          <w:szCs w:val="28"/>
        </w:rPr>
        <w:t>Психологическое</w:t>
      </w:r>
      <w:proofErr w:type="gramEnd"/>
      <w:r w:rsidRPr="0052344C">
        <w:rPr>
          <w:rFonts w:ascii="Times New Roman" w:hAnsi="Times New Roman"/>
          <w:sz w:val="28"/>
          <w:szCs w:val="28"/>
        </w:rPr>
        <w:t xml:space="preserve"> – 102 чел.</w:t>
      </w:r>
    </w:p>
    <w:p w:rsidR="0052344C" w:rsidRPr="0052344C" w:rsidRDefault="0052344C" w:rsidP="0082483C">
      <w:pPr>
        <w:pStyle w:val="af"/>
        <w:numPr>
          <w:ilvl w:val="0"/>
          <w:numId w:val="5"/>
        </w:numPr>
        <w:spacing w:after="0" w:line="240" w:lineRule="auto"/>
        <w:jc w:val="both"/>
        <w:rPr>
          <w:rFonts w:ascii="Times New Roman" w:hAnsi="Times New Roman"/>
          <w:sz w:val="28"/>
          <w:szCs w:val="28"/>
        </w:rPr>
      </w:pPr>
      <w:proofErr w:type="gramStart"/>
      <w:r w:rsidRPr="0052344C">
        <w:rPr>
          <w:rFonts w:ascii="Times New Roman" w:hAnsi="Times New Roman"/>
          <w:sz w:val="28"/>
          <w:szCs w:val="28"/>
        </w:rPr>
        <w:t>Логопедическое</w:t>
      </w:r>
      <w:proofErr w:type="gramEnd"/>
      <w:r w:rsidRPr="0052344C">
        <w:rPr>
          <w:rFonts w:ascii="Times New Roman" w:hAnsi="Times New Roman"/>
          <w:sz w:val="28"/>
          <w:szCs w:val="28"/>
        </w:rPr>
        <w:t xml:space="preserve"> – 97 чел.</w:t>
      </w:r>
    </w:p>
    <w:p w:rsidR="0052344C" w:rsidRPr="0052344C" w:rsidRDefault="0052344C" w:rsidP="0082483C">
      <w:pPr>
        <w:pStyle w:val="af"/>
        <w:numPr>
          <w:ilvl w:val="0"/>
          <w:numId w:val="5"/>
        </w:numPr>
        <w:spacing w:after="0" w:line="240" w:lineRule="auto"/>
        <w:jc w:val="both"/>
        <w:rPr>
          <w:rFonts w:ascii="Times New Roman" w:hAnsi="Times New Roman"/>
          <w:sz w:val="28"/>
          <w:szCs w:val="28"/>
        </w:rPr>
      </w:pPr>
      <w:proofErr w:type="gramStart"/>
      <w:r w:rsidRPr="0052344C">
        <w:rPr>
          <w:rFonts w:ascii="Times New Roman" w:hAnsi="Times New Roman"/>
          <w:sz w:val="28"/>
          <w:szCs w:val="28"/>
        </w:rPr>
        <w:t>Медицинское</w:t>
      </w:r>
      <w:proofErr w:type="gramEnd"/>
      <w:r w:rsidRPr="0052344C">
        <w:rPr>
          <w:rFonts w:ascii="Times New Roman" w:hAnsi="Times New Roman"/>
          <w:sz w:val="28"/>
          <w:szCs w:val="28"/>
        </w:rPr>
        <w:t xml:space="preserve"> –92 чел.</w:t>
      </w:r>
    </w:p>
    <w:p w:rsidR="0052344C" w:rsidRPr="0052344C" w:rsidRDefault="0052344C" w:rsidP="0082483C">
      <w:pPr>
        <w:pStyle w:val="af"/>
        <w:numPr>
          <w:ilvl w:val="0"/>
          <w:numId w:val="5"/>
        </w:numPr>
        <w:spacing w:after="0" w:line="240" w:lineRule="auto"/>
        <w:jc w:val="both"/>
        <w:rPr>
          <w:rFonts w:ascii="Times New Roman" w:hAnsi="Times New Roman"/>
          <w:sz w:val="28"/>
          <w:szCs w:val="28"/>
        </w:rPr>
      </w:pPr>
      <w:proofErr w:type="gramStart"/>
      <w:r w:rsidRPr="0052344C">
        <w:rPr>
          <w:rFonts w:ascii="Times New Roman" w:hAnsi="Times New Roman"/>
          <w:sz w:val="28"/>
          <w:szCs w:val="28"/>
        </w:rPr>
        <w:t>Социально-педагогическое</w:t>
      </w:r>
      <w:proofErr w:type="gramEnd"/>
      <w:r w:rsidRPr="0052344C">
        <w:rPr>
          <w:rFonts w:ascii="Times New Roman" w:hAnsi="Times New Roman"/>
          <w:sz w:val="28"/>
          <w:szCs w:val="28"/>
        </w:rPr>
        <w:t xml:space="preserve"> (дети и семьи «группы риска») – 11 чел.</w:t>
      </w:r>
    </w:p>
    <w:p w:rsidR="0052344C" w:rsidRPr="0052344C" w:rsidRDefault="0052344C" w:rsidP="0052344C">
      <w:pPr>
        <w:spacing w:after="0" w:line="240" w:lineRule="auto"/>
        <w:ind w:firstLine="709"/>
        <w:jc w:val="both"/>
        <w:rPr>
          <w:rFonts w:ascii="Times New Roman" w:hAnsi="Times New Roman" w:cs="Times New Roman"/>
          <w:sz w:val="28"/>
          <w:szCs w:val="28"/>
        </w:rPr>
      </w:pPr>
      <w:r w:rsidRPr="0052344C">
        <w:rPr>
          <w:rFonts w:ascii="Times New Roman" w:hAnsi="Times New Roman" w:cs="Times New Roman"/>
          <w:sz w:val="28"/>
          <w:szCs w:val="28"/>
        </w:rPr>
        <w:t xml:space="preserve">В </w:t>
      </w:r>
      <w:proofErr w:type="gramStart"/>
      <w:r w:rsidRPr="0052344C">
        <w:rPr>
          <w:rFonts w:ascii="Times New Roman" w:hAnsi="Times New Roman" w:cs="Times New Roman"/>
          <w:sz w:val="28"/>
          <w:szCs w:val="28"/>
        </w:rPr>
        <w:t>целом</w:t>
      </w:r>
      <w:proofErr w:type="gramEnd"/>
      <w:r w:rsidRPr="0052344C">
        <w:rPr>
          <w:rFonts w:ascii="Times New Roman" w:hAnsi="Times New Roman" w:cs="Times New Roman"/>
          <w:sz w:val="28"/>
          <w:szCs w:val="28"/>
        </w:rPr>
        <w:t xml:space="preserve">, сопровождение детей с ОВЗ в общеобразовательных учреждениях остается проблемным в первую очередь, из-за нехватки кадров – психологов, логопедов. Ввиду ограниченного количества в образовательных учреждениях данных специалистов, для педагогов, работающих с детьми указанных категорий, в октябре 2015 года проведен семинар по теме «Коррекционные занятия в условиях общеобразовательного учреждения как одно из направлений развития обучающихся с ограниченными возможностями здоровья». На данном семинаре учителями </w:t>
      </w:r>
      <w:proofErr w:type="gramStart"/>
      <w:r w:rsidRPr="0052344C">
        <w:rPr>
          <w:rFonts w:ascii="Times New Roman" w:hAnsi="Times New Roman" w:cs="Times New Roman"/>
          <w:sz w:val="28"/>
          <w:szCs w:val="28"/>
        </w:rPr>
        <w:t>–л</w:t>
      </w:r>
      <w:proofErr w:type="gramEnd"/>
      <w:r w:rsidRPr="0052344C">
        <w:rPr>
          <w:rFonts w:ascii="Times New Roman" w:hAnsi="Times New Roman" w:cs="Times New Roman"/>
          <w:sz w:val="28"/>
          <w:szCs w:val="28"/>
        </w:rPr>
        <w:t>огопедами МАОУ «</w:t>
      </w:r>
      <w:proofErr w:type="spellStart"/>
      <w:r w:rsidRPr="0052344C">
        <w:rPr>
          <w:rFonts w:ascii="Times New Roman" w:hAnsi="Times New Roman" w:cs="Times New Roman"/>
          <w:sz w:val="28"/>
          <w:szCs w:val="28"/>
        </w:rPr>
        <w:t>Нижнетавдинская</w:t>
      </w:r>
      <w:proofErr w:type="spellEnd"/>
      <w:r w:rsidRPr="0052344C">
        <w:rPr>
          <w:rFonts w:ascii="Times New Roman" w:hAnsi="Times New Roman" w:cs="Times New Roman"/>
          <w:sz w:val="28"/>
          <w:szCs w:val="28"/>
        </w:rPr>
        <w:t xml:space="preserve"> СОШ», МАОУ «Тюневская СОШ», а также педагогами-психологами МАОУ «</w:t>
      </w:r>
      <w:proofErr w:type="spellStart"/>
      <w:r w:rsidRPr="0052344C">
        <w:rPr>
          <w:rFonts w:ascii="Times New Roman" w:hAnsi="Times New Roman" w:cs="Times New Roman"/>
          <w:sz w:val="28"/>
          <w:szCs w:val="28"/>
        </w:rPr>
        <w:t>Нижнетавдинская</w:t>
      </w:r>
      <w:proofErr w:type="spellEnd"/>
      <w:r w:rsidRPr="0052344C">
        <w:rPr>
          <w:rFonts w:ascii="Times New Roman" w:hAnsi="Times New Roman" w:cs="Times New Roman"/>
          <w:sz w:val="28"/>
          <w:szCs w:val="28"/>
        </w:rPr>
        <w:t xml:space="preserve"> СОШ» были показаны мастер –классы   коррекционных занятий по своим направлениям, даны рекомендации педагогам и методическая литература для составления программ коррекционных занятий на основании рекомендаций ПМПК, </w:t>
      </w:r>
      <w:proofErr w:type="spellStart"/>
      <w:r w:rsidRPr="0052344C">
        <w:rPr>
          <w:rFonts w:ascii="Times New Roman" w:hAnsi="Times New Roman" w:cs="Times New Roman"/>
          <w:sz w:val="28"/>
          <w:szCs w:val="28"/>
        </w:rPr>
        <w:t>ПМПк</w:t>
      </w:r>
      <w:proofErr w:type="spellEnd"/>
      <w:r w:rsidRPr="0052344C">
        <w:rPr>
          <w:rFonts w:ascii="Times New Roman" w:hAnsi="Times New Roman" w:cs="Times New Roman"/>
          <w:sz w:val="28"/>
          <w:szCs w:val="28"/>
        </w:rPr>
        <w:t xml:space="preserve"> ОУ. </w:t>
      </w:r>
    </w:p>
    <w:p w:rsidR="0052344C" w:rsidRPr="0052344C" w:rsidRDefault="0052344C" w:rsidP="0052344C">
      <w:pPr>
        <w:spacing w:after="0" w:line="240" w:lineRule="auto"/>
        <w:ind w:firstLine="567"/>
        <w:jc w:val="both"/>
        <w:rPr>
          <w:rFonts w:ascii="Times New Roman" w:hAnsi="Times New Roman" w:cs="Times New Roman"/>
          <w:sz w:val="28"/>
          <w:szCs w:val="28"/>
        </w:rPr>
      </w:pPr>
      <w:proofErr w:type="gramStart"/>
      <w:r w:rsidRPr="0052344C">
        <w:rPr>
          <w:rFonts w:ascii="Times New Roman" w:hAnsi="Times New Roman" w:cs="Times New Roman"/>
          <w:sz w:val="28"/>
          <w:szCs w:val="28"/>
        </w:rPr>
        <w:t xml:space="preserve">По результатам изучения состояния работы 17 образовательных учреждений </w:t>
      </w:r>
      <w:proofErr w:type="spellStart"/>
      <w:r w:rsidRPr="0052344C">
        <w:rPr>
          <w:rFonts w:ascii="Times New Roman" w:hAnsi="Times New Roman" w:cs="Times New Roman"/>
          <w:sz w:val="28"/>
          <w:szCs w:val="28"/>
        </w:rPr>
        <w:t>Нижнетавдинского</w:t>
      </w:r>
      <w:proofErr w:type="spellEnd"/>
      <w:r w:rsidRPr="0052344C">
        <w:rPr>
          <w:rFonts w:ascii="Times New Roman" w:hAnsi="Times New Roman" w:cs="Times New Roman"/>
          <w:sz w:val="28"/>
          <w:szCs w:val="28"/>
        </w:rPr>
        <w:t xml:space="preserve"> муниципального района по организации психолого-медико-педагогического сопровождения детей с ОВЗ (приказ управления образования №334 от 19.10.2015г.) во всех общеобразовательных учреждениях  для обучающихся с ОВЗ организованы коррекционные занятия по логопедическому и психологическому направлениям.</w:t>
      </w:r>
      <w:proofErr w:type="gramEnd"/>
      <w:r w:rsidRPr="0052344C">
        <w:rPr>
          <w:rFonts w:ascii="Times New Roman" w:hAnsi="Times New Roman" w:cs="Times New Roman"/>
          <w:sz w:val="28"/>
          <w:szCs w:val="28"/>
        </w:rPr>
        <w:t xml:space="preserve">    Необходимо продолжить работу по оказанию методической помощи педагогам образовательных учреждений в организации и проведении данных коррекционных занятий.</w:t>
      </w:r>
    </w:p>
    <w:p w:rsidR="0052344C" w:rsidRPr="0052344C" w:rsidRDefault="0052344C" w:rsidP="0052344C">
      <w:pPr>
        <w:spacing w:after="0" w:line="240" w:lineRule="auto"/>
        <w:ind w:firstLine="708"/>
        <w:jc w:val="both"/>
        <w:rPr>
          <w:rFonts w:ascii="Times New Roman" w:hAnsi="Times New Roman" w:cs="Times New Roman"/>
          <w:sz w:val="28"/>
          <w:szCs w:val="28"/>
        </w:rPr>
      </w:pPr>
      <w:r w:rsidRPr="0052344C">
        <w:rPr>
          <w:rFonts w:ascii="Times New Roman" w:hAnsi="Times New Roman" w:cs="Times New Roman"/>
          <w:sz w:val="28"/>
          <w:szCs w:val="28"/>
        </w:rPr>
        <w:t xml:space="preserve">  Одной из важнейших задач ПМПК остается сопровождение ПМПК неорганизованных детей дошкольного возраста, которое  осуществляется через  родителей (законных представителей).</w:t>
      </w:r>
    </w:p>
    <w:p w:rsidR="0052344C" w:rsidRPr="0052344C" w:rsidRDefault="0052344C" w:rsidP="0052344C">
      <w:pPr>
        <w:spacing w:after="0" w:line="240" w:lineRule="auto"/>
        <w:ind w:firstLine="539"/>
        <w:jc w:val="both"/>
        <w:rPr>
          <w:rFonts w:ascii="Times New Roman" w:hAnsi="Times New Roman" w:cs="Times New Roman"/>
          <w:sz w:val="28"/>
          <w:szCs w:val="28"/>
        </w:rPr>
      </w:pPr>
      <w:r w:rsidRPr="0052344C">
        <w:rPr>
          <w:rFonts w:ascii="Times New Roman" w:hAnsi="Times New Roman" w:cs="Times New Roman"/>
          <w:sz w:val="28"/>
          <w:szCs w:val="28"/>
        </w:rPr>
        <w:t>Специалисты ПМПК регулярно осуществляют просвещение по вопросам, находящимся в сфере их компетенции.</w:t>
      </w:r>
    </w:p>
    <w:p w:rsidR="0052344C" w:rsidRPr="0052344C" w:rsidRDefault="0052344C" w:rsidP="0052344C">
      <w:pPr>
        <w:spacing w:after="0" w:line="240" w:lineRule="auto"/>
        <w:ind w:firstLine="539"/>
        <w:jc w:val="both"/>
        <w:rPr>
          <w:rFonts w:ascii="Times New Roman" w:hAnsi="Times New Roman" w:cs="Times New Roman"/>
          <w:sz w:val="28"/>
          <w:szCs w:val="28"/>
        </w:rPr>
      </w:pPr>
      <w:r w:rsidRPr="0052344C">
        <w:rPr>
          <w:rFonts w:ascii="Times New Roman" w:hAnsi="Times New Roman" w:cs="Times New Roman"/>
          <w:sz w:val="28"/>
          <w:szCs w:val="28"/>
        </w:rPr>
        <w:t xml:space="preserve">К важнейшим из этих вопросов относится информирование населения о важности внимательного отношения к особенностям развития детей. Это осуществляется через систему проведения семинаров, совещаний, выступлений </w:t>
      </w:r>
      <w:r w:rsidRPr="0052344C">
        <w:rPr>
          <w:rFonts w:ascii="Times New Roman" w:hAnsi="Times New Roman" w:cs="Times New Roman"/>
          <w:sz w:val="28"/>
          <w:szCs w:val="28"/>
        </w:rPr>
        <w:lastRenderedPageBreak/>
        <w:t xml:space="preserve">на родительских собраниях,  консультирование, внесение информации на сайт управления образования. </w:t>
      </w:r>
    </w:p>
    <w:p w:rsidR="0052344C" w:rsidRPr="0052344C" w:rsidRDefault="0052344C" w:rsidP="0052344C">
      <w:pPr>
        <w:spacing w:line="240" w:lineRule="auto"/>
        <w:jc w:val="both"/>
        <w:rPr>
          <w:rFonts w:ascii="Times New Roman" w:hAnsi="Times New Roman" w:cs="Times New Roman"/>
          <w:sz w:val="28"/>
          <w:szCs w:val="28"/>
        </w:rPr>
      </w:pPr>
      <w:r w:rsidRPr="0052344C">
        <w:rPr>
          <w:rFonts w:ascii="Times New Roman" w:hAnsi="Times New Roman" w:cs="Times New Roman"/>
          <w:sz w:val="28"/>
          <w:szCs w:val="28"/>
        </w:rPr>
        <w:tab/>
        <w:t xml:space="preserve">Вопрос профессионального роста педагогов, а, в особенности, педагогов, работающих </w:t>
      </w:r>
      <w:proofErr w:type="gramStart"/>
      <w:r w:rsidRPr="0052344C">
        <w:rPr>
          <w:rFonts w:ascii="Times New Roman" w:hAnsi="Times New Roman" w:cs="Times New Roman"/>
          <w:sz w:val="28"/>
          <w:szCs w:val="28"/>
        </w:rPr>
        <w:t>с</w:t>
      </w:r>
      <w:proofErr w:type="gramEnd"/>
      <w:r w:rsidRPr="0052344C">
        <w:rPr>
          <w:rFonts w:ascii="Times New Roman" w:hAnsi="Times New Roman" w:cs="Times New Roman"/>
          <w:sz w:val="28"/>
          <w:szCs w:val="28"/>
        </w:rPr>
        <w:t xml:space="preserve"> </w:t>
      </w:r>
      <w:proofErr w:type="gramStart"/>
      <w:r w:rsidRPr="0052344C">
        <w:rPr>
          <w:rFonts w:ascii="Times New Roman" w:hAnsi="Times New Roman" w:cs="Times New Roman"/>
          <w:sz w:val="28"/>
          <w:szCs w:val="28"/>
        </w:rPr>
        <w:t>обучающимися</w:t>
      </w:r>
      <w:proofErr w:type="gramEnd"/>
      <w:r w:rsidRPr="0052344C">
        <w:rPr>
          <w:rFonts w:ascii="Times New Roman" w:hAnsi="Times New Roman" w:cs="Times New Roman"/>
          <w:sz w:val="28"/>
          <w:szCs w:val="28"/>
        </w:rPr>
        <w:t xml:space="preserve"> с  ограниченными возможностями здоровья, является одним из важнейших.   В 2015 году 25 педагогов прошли курсы повышения квалификации.  </w:t>
      </w:r>
      <w:proofErr w:type="gramStart"/>
      <w:r w:rsidRPr="0052344C">
        <w:rPr>
          <w:rFonts w:ascii="Times New Roman" w:hAnsi="Times New Roman" w:cs="Times New Roman"/>
          <w:sz w:val="28"/>
          <w:szCs w:val="28"/>
        </w:rPr>
        <w:t>Специалистами ПМПК организовано 3 обучающих семинара для педагогов, работающих с детьми указанной категории по темам:</w:t>
      </w:r>
      <w:proofErr w:type="gramEnd"/>
      <w:r w:rsidRPr="0052344C">
        <w:rPr>
          <w:rFonts w:ascii="Times New Roman" w:hAnsi="Times New Roman" w:cs="Times New Roman"/>
          <w:sz w:val="28"/>
          <w:szCs w:val="28"/>
        </w:rPr>
        <w:t xml:space="preserve"> </w:t>
      </w:r>
      <w:proofErr w:type="gramStart"/>
      <w:r w:rsidRPr="0052344C">
        <w:rPr>
          <w:rFonts w:ascii="Times New Roman" w:hAnsi="Times New Roman" w:cs="Times New Roman"/>
          <w:sz w:val="28"/>
          <w:szCs w:val="28"/>
        </w:rPr>
        <w:t>«Психолого-медико-педагогическая дифференциация детей с ЗПР и умственной отсталостью, имеющей разные степени выраженности», «Коррекционные занятия в условиях общеобразовательного учреждения как одно из направлений развития обучающихся с ограниченными возможностями здоровья», «Актуальные формы и методы работы с родителями детей с ограниченными возможностями здоровья»,  итоговое совещание  на тему:</w:t>
      </w:r>
      <w:proofErr w:type="gramEnd"/>
      <w:r w:rsidRPr="0052344C">
        <w:rPr>
          <w:rFonts w:ascii="Times New Roman" w:hAnsi="Times New Roman" w:cs="Times New Roman"/>
          <w:sz w:val="28"/>
          <w:szCs w:val="28"/>
        </w:rPr>
        <w:t xml:space="preserve"> «Анализ деятельности территориальной ПМПК и </w:t>
      </w:r>
      <w:proofErr w:type="spellStart"/>
      <w:r w:rsidRPr="0052344C">
        <w:rPr>
          <w:rFonts w:ascii="Times New Roman" w:hAnsi="Times New Roman" w:cs="Times New Roman"/>
          <w:sz w:val="28"/>
          <w:szCs w:val="28"/>
        </w:rPr>
        <w:t>ПМПк</w:t>
      </w:r>
      <w:proofErr w:type="spellEnd"/>
      <w:r w:rsidRPr="0052344C">
        <w:rPr>
          <w:rFonts w:ascii="Times New Roman" w:hAnsi="Times New Roman" w:cs="Times New Roman"/>
          <w:sz w:val="28"/>
          <w:szCs w:val="28"/>
        </w:rPr>
        <w:t xml:space="preserve"> ОУ и ДОУ за 2014-2015 </w:t>
      </w:r>
      <w:proofErr w:type="spellStart"/>
      <w:r w:rsidRPr="0052344C">
        <w:rPr>
          <w:rFonts w:ascii="Times New Roman" w:hAnsi="Times New Roman" w:cs="Times New Roman"/>
          <w:sz w:val="28"/>
          <w:szCs w:val="28"/>
        </w:rPr>
        <w:t>уч</w:t>
      </w:r>
      <w:proofErr w:type="gramStart"/>
      <w:r w:rsidRPr="0052344C">
        <w:rPr>
          <w:rFonts w:ascii="Times New Roman" w:hAnsi="Times New Roman" w:cs="Times New Roman"/>
          <w:sz w:val="28"/>
          <w:szCs w:val="28"/>
        </w:rPr>
        <w:t>.г</w:t>
      </w:r>
      <w:proofErr w:type="gramEnd"/>
      <w:r w:rsidRPr="0052344C">
        <w:rPr>
          <w:rFonts w:ascii="Times New Roman" w:hAnsi="Times New Roman" w:cs="Times New Roman"/>
          <w:sz w:val="28"/>
          <w:szCs w:val="28"/>
        </w:rPr>
        <w:t>од</w:t>
      </w:r>
      <w:proofErr w:type="spellEnd"/>
      <w:r w:rsidRPr="0052344C">
        <w:rPr>
          <w:rFonts w:ascii="Times New Roman" w:hAnsi="Times New Roman" w:cs="Times New Roman"/>
          <w:sz w:val="28"/>
          <w:szCs w:val="28"/>
        </w:rPr>
        <w:t>.  Проблемы. Перспективы. Планирование».</w:t>
      </w:r>
    </w:p>
    <w:p w:rsidR="0052344C" w:rsidRPr="0052344C" w:rsidRDefault="0052344C" w:rsidP="0052344C">
      <w:pPr>
        <w:pStyle w:val="1"/>
        <w:jc w:val="both"/>
        <w:rPr>
          <w:rFonts w:ascii="Times New Roman" w:hAnsi="Times New Roman"/>
          <w:b w:val="0"/>
        </w:rPr>
      </w:pPr>
      <w:r w:rsidRPr="0052344C">
        <w:rPr>
          <w:rFonts w:ascii="Times New Roman" w:hAnsi="Times New Roman"/>
          <w:b w:val="0"/>
        </w:rPr>
        <w:tab/>
        <w:t xml:space="preserve">С целью информирования родителей детей дошкольного возраста, в 4-х корпусах МАДОУ </w:t>
      </w:r>
      <w:proofErr w:type="spellStart"/>
      <w:r w:rsidRPr="0052344C">
        <w:rPr>
          <w:rFonts w:ascii="Times New Roman" w:hAnsi="Times New Roman"/>
          <w:b w:val="0"/>
        </w:rPr>
        <w:t>Нижнетавдинский</w:t>
      </w:r>
      <w:proofErr w:type="spellEnd"/>
      <w:r w:rsidRPr="0052344C">
        <w:rPr>
          <w:rFonts w:ascii="Times New Roman" w:hAnsi="Times New Roman"/>
          <w:b w:val="0"/>
        </w:rPr>
        <w:t xml:space="preserve"> детский сад «Колосок» специалисты ПМПК приняли участие в родительских собраниях.  Распространены  информационные листовки   о назначении психолого-медико-педагогической комиссии и о показаниях к обращению в комиссию.</w:t>
      </w:r>
    </w:p>
    <w:p w:rsidR="0052344C" w:rsidRPr="0052344C" w:rsidRDefault="0052344C" w:rsidP="0052344C">
      <w:pPr>
        <w:spacing w:after="0" w:line="240" w:lineRule="auto"/>
        <w:jc w:val="both"/>
        <w:rPr>
          <w:rFonts w:ascii="Times New Roman" w:hAnsi="Times New Roman" w:cs="Times New Roman"/>
          <w:sz w:val="28"/>
          <w:szCs w:val="28"/>
        </w:rPr>
      </w:pPr>
      <w:r w:rsidRPr="0052344C">
        <w:rPr>
          <w:rFonts w:ascii="Times New Roman" w:hAnsi="Times New Roman" w:cs="Times New Roman"/>
          <w:sz w:val="28"/>
          <w:szCs w:val="28"/>
        </w:rPr>
        <w:tab/>
        <w:t>Во всех общеобразовательных учреждениях района были проведены выступления  для педагогических коллективов о целях и задачах ПМПК в свете Федерального закона «Об образовании в Российской Федерации». Оказана методическая помощь в проведении заседаний школьных консилиумов и составлении индивидуального образовательного маршрута ребенка с ограниченными возможностями здоровья.</w:t>
      </w:r>
    </w:p>
    <w:p w:rsidR="0052344C" w:rsidRPr="0052344C" w:rsidRDefault="0052344C" w:rsidP="0052344C">
      <w:pPr>
        <w:spacing w:after="0" w:line="240" w:lineRule="auto"/>
        <w:ind w:firstLine="567"/>
        <w:jc w:val="both"/>
        <w:rPr>
          <w:rFonts w:ascii="Times New Roman" w:hAnsi="Times New Roman" w:cs="Times New Roman"/>
          <w:sz w:val="28"/>
          <w:szCs w:val="28"/>
        </w:rPr>
      </w:pPr>
      <w:r w:rsidRPr="0052344C">
        <w:rPr>
          <w:rFonts w:ascii="Times New Roman" w:hAnsi="Times New Roman" w:cs="Times New Roman"/>
          <w:sz w:val="28"/>
          <w:szCs w:val="28"/>
        </w:rPr>
        <w:t xml:space="preserve">Регулярно  обновляется  банк данных о детях с нарушениями в развитии.  Составлены договоры о совместной деятельности ПМПК и </w:t>
      </w:r>
      <w:proofErr w:type="spellStart"/>
      <w:r w:rsidRPr="0052344C">
        <w:rPr>
          <w:rFonts w:ascii="Times New Roman" w:hAnsi="Times New Roman" w:cs="Times New Roman"/>
          <w:sz w:val="28"/>
          <w:szCs w:val="28"/>
        </w:rPr>
        <w:t>ПМПконсилиумов</w:t>
      </w:r>
      <w:proofErr w:type="spellEnd"/>
      <w:r w:rsidRPr="0052344C">
        <w:rPr>
          <w:rFonts w:ascii="Times New Roman" w:hAnsi="Times New Roman" w:cs="Times New Roman"/>
          <w:sz w:val="28"/>
          <w:szCs w:val="28"/>
        </w:rPr>
        <w:t xml:space="preserve"> образовательных учреждений.  </w:t>
      </w:r>
    </w:p>
    <w:p w:rsidR="0052344C" w:rsidRPr="0052344C" w:rsidRDefault="0052344C" w:rsidP="0052344C">
      <w:pPr>
        <w:spacing w:after="0" w:line="240" w:lineRule="auto"/>
        <w:ind w:firstLine="567"/>
        <w:jc w:val="both"/>
        <w:rPr>
          <w:rFonts w:ascii="Times New Roman" w:eastAsia="Calibri" w:hAnsi="Times New Roman" w:cs="Times New Roman"/>
          <w:color w:val="000000"/>
          <w:sz w:val="28"/>
          <w:szCs w:val="28"/>
          <w:lang w:bidi="ta-IN"/>
        </w:rPr>
      </w:pPr>
      <w:r w:rsidRPr="0052344C">
        <w:rPr>
          <w:rFonts w:ascii="Times New Roman" w:hAnsi="Times New Roman" w:cs="Times New Roman"/>
          <w:sz w:val="28"/>
          <w:szCs w:val="28"/>
        </w:rPr>
        <w:t xml:space="preserve"> </w:t>
      </w:r>
      <w:r w:rsidRPr="0052344C">
        <w:rPr>
          <w:rFonts w:ascii="Times New Roman" w:eastAsia="Calibri" w:hAnsi="Times New Roman" w:cs="Times New Roman"/>
          <w:color w:val="000000"/>
          <w:sz w:val="28"/>
          <w:szCs w:val="28"/>
          <w:lang w:bidi="ta-IN"/>
        </w:rPr>
        <w:tab/>
        <w:t>В ходе работы психолого-медико-педагогической комиссии в 2015 году  выявлен  ряд проблем:</w:t>
      </w:r>
    </w:p>
    <w:p w:rsidR="0052344C" w:rsidRPr="0052344C" w:rsidRDefault="0052344C" w:rsidP="0082483C">
      <w:pPr>
        <w:numPr>
          <w:ilvl w:val="0"/>
          <w:numId w:val="8"/>
        </w:numPr>
        <w:shd w:val="clear" w:color="auto" w:fill="FFFFFF"/>
        <w:spacing w:after="0" w:line="240" w:lineRule="auto"/>
        <w:ind w:left="0"/>
        <w:jc w:val="both"/>
        <w:rPr>
          <w:rFonts w:ascii="Times New Roman" w:eastAsia="Calibri" w:hAnsi="Times New Roman" w:cs="Times New Roman"/>
          <w:color w:val="000000"/>
          <w:sz w:val="28"/>
          <w:szCs w:val="28"/>
          <w:lang w:bidi="ta-IN"/>
        </w:rPr>
      </w:pPr>
      <w:r w:rsidRPr="0052344C">
        <w:rPr>
          <w:rFonts w:ascii="Times New Roman" w:eastAsia="Calibri" w:hAnsi="Times New Roman" w:cs="Times New Roman"/>
          <w:color w:val="000000"/>
          <w:sz w:val="28"/>
          <w:szCs w:val="28"/>
          <w:lang w:bidi="ta-IN"/>
        </w:rPr>
        <w:t>затрудняет работу комиссии несвоевременное представление образовательными учреждениями детей с нарушениями в развитии на ПМПК;</w:t>
      </w:r>
    </w:p>
    <w:p w:rsidR="0052344C" w:rsidRPr="0052344C" w:rsidRDefault="0052344C" w:rsidP="0082483C">
      <w:pPr>
        <w:numPr>
          <w:ilvl w:val="0"/>
          <w:numId w:val="8"/>
        </w:numPr>
        <w:shd w:val="clear" w:color="auto" w:fill="FFFFFF"/>
        <w:spacing w:after="0" w:line="240" w:lineRule="auto"/>
        <w:ind w:left="0"/>
        <w:jc w:val="both"/>
        <w:rPr>
          <w:rFonts w:ascii="Times New Roman" w:eastAsia="Calibri" w:hAnsi="Times New Roman" w:cs="Times New Roman"/>
          <w:color w:val="000000"/>
          <w:sz w:val="28"/>
          <w:szCs w:val="28"/>
          <w:lang w:bidi="ta-IN"/>
        </w:rPr>
      </w:pPr>
      <w:r w:rsidRPr="0052344C">
        <w:rPr>
          <w:rFonts w:ascii="Times New Roman" w:eastAsia="Calibri" w:hAnsi="Times New Roman" w:cs="Times New Roman"/>
          <w:color w:val="000000"/>
          <w:sz w:val="28"/>
          <w:szCs w:val="28"/>
          <w:lang w:bidi="ta-IN"/>
        </w:rPr>
        <w:t xml:space="preserve">по-прежнему отмечаются недостатки в оформлении документов, представляемых на ПМПК; </w:t>
      </w:r>
    </w:p>
    <w:p w:rsidR="0052344C" w:rsidRPr="0052344C" w:rsidRDefault="0052344C" w:rsidP="0082483C">
      <w:pPr>
        <w:numPr>
          <w:ilvl w:val="0"/>
          <w:numId w:val="8"/>
        </w:numPr>
        <w:spacing w:after="0" w:line="240" w:lineRule="auto"/>
        <w:ind w:left="0"/>
        <w:jc w:val="both"/>
        <w:rPr>
          <w:rFonts w:ascii="Times New Roman" w:eastAsia="Calibri" w:hAnsi="Times New Roman" w:cs="Times New Roman"/>
          <w:color w:val="000000"/>
          <w:sz w:val="28"/>
          <w:szCs w:val="28"/>
          <w:lang w:bidi="ta-IN"/>
        </w:rPr>
      </w:pPr>
      <w:r w:rsidRPr="0052344C">
        <w:rPr>
          <w:rFonts w:ascii="Times New Roman" w:eastAsia="Calibri" w:hAnsi="Times New Roman" w:cs="Times New Roman"/>
          <w:color w:val="000000"/>
          <w:sz w:val="28"/>
          <w:szCs w:val="28"/>
          <w:lang w:bidi="ta-IN"/>
        </w:rPr>
        <w:t>отмечается недостаточный уровень разъяснительной работы специалистов ОУ и ДОУ по целям прохождения ПМПК, недостаточное информирование родителей о деятельности комиссии, школьного консилиума;</w:t>
      </w:r>
    </w:p>
    <w:p w:rsidR="0052344C" w:rsidRPr="0052344C" w:rsidRDefault="0052344C" w:rsidP="0082483C">
      <w:pPr>
        <w:numPr>
          <w:ilvl w:val="0"/>
          <w:numId w:val="8"/>
        </w:numPr>
        <w:spacing w:after="0" w:line="240" w:lineRule="auto"/>
        <w:ind w:left="0"/>
        <w:jc w:val="both"/>
        <w:rPr>
          <w:rFonts w:ascii="Times New Roman" w:eastAsia="Calibri" w:hAnsi="Times New Roman" w:cs="Times New Roman"/>
          <w:color w:val="000000"/>
          <w:sz w:val="28"/>
          <w:szCs w:val="28"/>
          <w:lang w:bidi="ta-IN"/>
        </w:rPr>
      </w:pPr>
      <w:r w:rsidRPr="0052344C">
        <w:rPr>
          <w:rFonts w:ascii="Times New Roman" w:eastAsia="Calibri" w:hAnsi="Times New Roman" w:cs="Times New Roman"/>
          <w:color w:val="000000"/>
          <w:sz w:val="28"/>
          <w:szCs w:val="28"/>
          <w:lang w:bidi="ta-IN"/>
        </w:rPr>
        <w:t>наблюдается несоответствие образовательных маршрутов обучающихся в ДОУ и ОУ с учетом выявленных нарушений специалистами ПМПК,  рекомендации районной ПМПК выполняются не в полной мере.</w:t>
      </w:r>
    </w:p>
    <w:p w:rsidR="0052344C" w:rsidRPr="0052344C" w:rsidRDefault="0052344C" w:rsidP="0052344C">
      <w:pPr>
        <w:spacing w:after="0" w:line="240" w:lineRule="auto"/>
        <w:jc w:val="both"/>
        <w:rPr>
          <w:rFonts w:ascii="Times New Roman" w:eastAsia="Calibri" w:hAnsi="Times New Roman" w:cs="Times New Roman"/>
          <w:color w:val="000000"/>
          <w:sz w:val="28"/>
          <w:szCs w:val="28"/>
          <w:lang w:bidi="ta-IN"/>
        </w:rPr>
      </w:pPr>
    </w:p>
    <w:p w:rsidR="0052344C" w:rsidRPr="0052344C" w:rsidRDefault="0052344C" w:rsidP="00FA56DE">
      <w:pPr>
        <w:spacing w:after="0" w:line="240" w:lineRule="auto"/>
        <w:jc w:val="center"/>
        <w:rPr>
          <w:rFonts w:ascii="Times New Roman" w:eastAsia="Calibri" w:hAnsi="Times New Roman" w:cs="Times New Roman"/>
          <w:color w:val="000000"/>
          <w:sz w:val="28"/>
          <w:szCs w:val="28"/>
          <w:lang w:bidi="ta-IN"/>
        </w:rPr>
      </w:pPr>
      <w:r w:rsidRPr="0052344C">
        <w:rPr>
          <w:rFonts w:ascii="Times New Roman" w:eastAsia="Calibri" w:hAnsi="Times New Roman" w:cs="Times New Roman"/>
          <w:b/>
          <w:bCs/>
          <w:color w:val="000000"/>
          <w:sz w:val="28"/>
          <w:szCs w:val="28"/>
          <w:lang w:bidi="ta-IN"/>
        </w:rPr>
        <w:t>Задачи районной психолого-медико-педагогической комиссии на  2016 год</w:t>
      </w:r>
    </w:p>
    <w:p w:rsidR="0052344C" w:rsidRPr="0052344C" w:rsidRDefault="0052344C" w:rsidP="0052344C">
      <w:pPr>
        <w:spacing w:after="0" w:line="240" w:lineRule="auto"/>
        <w:ind w:firstLine="539"/>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 xml:space="preserve">Исходя из обозначенных проблем, политика Управления образования </w:t>
      </w:r>
      <w:proofErr w:type="spellStart"/>
      <w:r w:rsidRPr="0052344C">
        <w:rPr>
          <w:rFonts w:ascii="Times New Roman" w:hAnsi="Times New Roman" w:cs="Times New Roman"/>
          <w:color w:val="000000"/>
          <w:sz w:val="28"/>
          <w:szCs w:val="28"/>
        </w:rPr>
        <w:t>Нижнетавдинского</w:t>
      </w:r>
      <w:proofErr w:type="spellEnd"/>
      <w:r w:rsidRPr="0052344C">
        <w:rPr>
          <w:rFonts w:ascii="Times New Roman" w:hAnsi="Times New Roman" w:cs="Times New Roman"/>
          <w:color w:val="000000"/>
          <w:sz w:val="28"/>
          <w:szCs w:val="28"/>
        </w:rPr>
        <w:t xml:space="preserve"> муниципального района в отношении детей с </w:t>
      </w:r>
      <w:r w:rsidRPr="0052344C">
        <w:rPr>
          <w:rFonts w:ascii="Times New Roman" w:hAnsi="Times New Roman" w:cs="Times New Roman"/>
          <w:color w:val="000000"/>
          <w:sz w:val="28"/>
          <w:szCs w:val="28"/>
        </w:rPr>
        <w:lastRenderedPageBreak/>
        <w:t>ограниченными возможностями здоровья должна быть ориентирована на выполнение следующих основных задач:</w:t>
      </w:r>
    </w:p>
    <w:p w:rsidR="0052344C" w:rsidRPr="0052344C" w:rsidRDefault="0052344C" w:rsidP="0052344C">
      <w:pPr>
        <w:spacing w:after="0" w:line="240" w:lineRule="auto"/>
        <w:ind w:firstLine="540"/>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1. Создание системы раннего выявления и коррекции недостатков в развитии детей дошкольного и младшего школьного возраста.</w:t>
      </w:r>
    </w:p>
    <w:p w:rsidR="0052344C" w:rsidRPr="0052344C" w:rsidRDefault="0052344C" w:rsidP="0052344C">
      <w:pPr>
        <w:spacing w:after="0" w:line="240" w:lineRule="auto"/>
        <w:ind w:firstLine="540"/>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 xml:space="preserve">2.  Обучение детей с ОВЗ по соответствующим образовательным программам и с получением специальной (коррекционной) помощи; в </w:t>
      </w:r>
      <w:proofErr w:type="spellStart"/>
      <w:r w:rsidRPr="0052344C">
        <w:rPr>
          <w:rFonts w:ascii="Times New Roman" w:hAnsi="Times New Roman" w:cs="Times New Roman"/>
          <w:color w:val="000000"/>
          <w:sz w:val="28"/>
          <w:szCs w:val="28"/>
        </w:rPr>
        <w:t>т.ч</w:t>
      </w:r>
      <w:proofErr w:type="spellEnd"/>
      <w:r w:rsidRPr="0052344C">
        <w:rPr>
          <w:rFonts w:ascii="Times New Roman" w:hAnsi="Times New Roman" w:cs="Times New Roman"/>
          <w:color w:val="000000"/>
          <w:sz w:val="28"/>
          <w:szCs w:val="28"/>
        </w:rPr>
        <w:t xml:space="preserve">. и </w:t>
      </w:r>
      <w:proofErr w:type="gramStart"/>
      <w:r w:rsidRPr="0052344C">
        <w:rPr>
          <w:rFonts w:ascii="Times New Roman" w:hAnsi="Times New Roman" w:cs="Times New Roman"/>
          <w:color w:val="000000"/>
          <w:sz w:val="28"/>
          <w:szCs w:val="28"/>
        </w:rPr>
        <w:t>обучение детей-инвалидов по программам</w:t>
      </w:r>
      <w:proofErr w:type="gramEnd"/>
      <w:r w:rsidRPr="0052344C">
        <w:rPr>
          <w:rFonts w:ascii="Times New Roman" w:hAnsi="Times New Roman" w:cs="Times New Roman"/>
          <w:color w:val="000000"/>
          <w:sz w:val="28"/>
          <w:szCs w:val="28"/>
        </w:rPr>
        <w:t>, соответствующим их уровню развития и возможностям;</w:t>
      </w:r>
    </w:p>
    <w:p w:rsidR="0052344C" w:rsidRPr="0052344C" w:rsidRDefault="0052344C" w:rsidP="0052344C">
      <w:pPr>
        <w:spacing w:after="0" w:line="240" w:lineRule="auto"/>
        <w:ind w:firstLine="540"/>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 xml:space="preserve"> 3.  Увеличение доли педагогических работников образовательных учреждений, прошедших специальную подготовку и обладающих необходимой квалификацией для организации работы с </w:t>
      </w:r>
      <w:proofErr w:type="gramStart"/>
      <w:r w:rsidRPr="0052344C">
        <w:rPr>
          <w:rFonts w:ascii="Times New Roman" w:hAnsi="Times New Roman" w:cs="Times New Roman"/>
          <w:color w:val="000000"/>
          <w:sz w:val="28"/>
          <w:szCs w:val="28"/>
        </w:rPr>
        <w:t>обучающимися</w:t>
      </w:r>
      <w:proofErr w:type="gramEnd"/>
      <w:r w:rsidRPr="0052344C">
        <w:rPr>
          <w:rFonts w:ascii="Times New Roman" w:hAnsi="Times New Roman" w:cs="Times New Roman"/>
          <w:color w:val="000000"/>
          <w:sz w:val="28"/>
          <w:szCs w:val="28"/>
        </w:rPr>
        <w:t xml:space="preserve"> с ОВЗ.</w:t>
      </w:r>
    </w:p>
    <w:p w:rsidR="0052344C" w:rsidRPr="0052344C" w:rsidRDefault="0052344C" w:rsidP="0052344C">
      <w:pPr>
        <w:spacing w:after="0" w:line="240" w:lineRule="auto"/>
        <w:ind w:firstLine="540"/>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4.</w:t>
      </w:r>
      <w:r w:rsidRPr="0052344C">
        <w:rPr>
          <w:rFonts w:ascii="Times New Roman" w:hAnsi="Times New Roman" w:cs="Times New Roman"/>
          <w:b/>
          <w:sz w:val="28"/>
          <w:szCs w:val="28"/>
        </w:rPr>
        <w:t xml:space="preserve"> </w:t>
      </w:r>
      <w:r w:rsidRPr="0052344C">
        <w:rPr>
          <w:rFonts w:ascii="Times New Roman" w:hAnsi="Times New Roman" w:cs="Times New Roman"/>
          <w:sz w:val="28"/>
          <w:szCs w:val="28"/>
        </w:rPr>
        <w:t>Организация</w:t>
      </w:r>
      <w:r w:rsidRPr="0052344C">
        <w:rPr>
          <w:rFonts w:ascii="Times New Roman" w:hAnsi="Times New Roman" w:cs="Times New Roman"/>
          <w:b/>
          <w:sz w:val="28"/>
          <w:szCs w:val="28"/>
        </w:rPr>
        <w:t xml:space="preserve"> </w:t>
      </w:r>
      <w:r w:rsidRPr="0052344C">
        <w:rPr>
          <w:rFonts w:ascii="Times New Roman" w:hAnsi="Times New Roman" w:cs="Times New Roman"/>
          <w:sz w:val="28"/>
          <w:szCs w:val="28"/>
        </w:rPr>
        <w:t xml:space="preserve">ИМЦ методического объединения учителей, работающих по программам   специальных (коррекционных) образовательных учреждений </w:t>
      </w:r>
      <w:r w:rsidRPr="0052344C">
        <w:rPr>
          <w:rFonts w:ascii="Times New Roman" w:hAnsi="Times New Roman" w:cs="Times New Roman"/>
          <w:sz w:val="28"/>
          <w:szCs w:val="28"/>
          <w:lang w:val="en-US"/>
        </w:rPr>
        <w:t>VII</w:t>
      </w:r>
      <w:r w:rsidRPr="0052344C">
        <w:rPr>
          <w:rFonts w:ascii="Times New Roman" w:hAnsi="Times New Roman" w:cs="Times New Roman"/>
          <w:sz w:val="28"/>
          <w:szCs w:val="28"/>
        </w:rPr>
        <w:t xml:space="preserve"> и </w:t>
      </w:r>
      <w:r w:rsidRPr="0052344C">
        <w:rPr>
          <w:rFonts w:ascii="Times New Roman" w:hAnsi="Times New Roman" w:cs="Times New Roman"/>
          <w:sz w:val="28"/>
          <w:szCs w:val="28"/>
          <w:lang w:val="en-US"/>
        </w:rPr>
        <w:t>VIII</w:t>
      </w:r>
      <w:r w:rsidRPr="0052344C">
        <w:rPr>
          <w:rFonts w:ascii="Times New Roman" w:hAnsi="Times New Roman" w:cs="Times New Roman"/>
          <w:sz w:val="28"/>
          <w:szCs w:val="28"/>
        </w:rPr>
        <w:t xml:space="preserve"> вида. </w:t>
      </w:r>
    </w:p>
    <w:p w:rsidR="0052344C" w:rsidRDefault="0052344C" w:rsidP="0052344C">
      <w:pPr>
        <w:pStyle w:val="af4"/>
        <w:spacing w:after="0"/>
        <w:ind w:left="720"/>
        <w:jc w:val="both"/>
        <w:rPr>
          <w:color w:val="000000"/>
        </w:rPr>
      </w:pPr>
    </w:p>
    <w:p w:rsidR="00FA56DE" w:rsidRDefault="00FA56DE" w:rsidP="0052344C">
      <w:pPr>
        <w:pStyle w:val="af4"/>
        <w:spacing w:after="0"/>
        <w:ind w:left="720"/>
        <w:jc w:val="both"/>
        <w:rPr>
          <w:color w:val="000000"/>
        </w:rPr>
      </w:pPr>
    </w:p>
    <w:p w:rsidR="00FA56DE" w:rsidRDefault="00FA56DE" w:rsidP="0052344C">
      <w:pPr>
        <w:pStyle w:val="af4"/>
        <w:spacing w:after="0"/>
        <w:ind w:left="720"/>
        <w:jc w:val="both"/>
        <w:rPr>
          <w:color w:val="000000"/>
        </w:rPr>
      </w:pPr>
    </w:p>
    <w:p w:rsidR="00FA56DE" w:rsidRPr="0052344C" w:rsidRDefault="00FA56DE" w:rsidP="0052344C">
      <w:pPr>
        <w:pStyle w:val="af4"/>
        <w:spacing w:after="0"/>
        <w:ind w:left="720"/>
        <w:jc w:val="both"/>
        <w:rPr>
          <w:color w:val="000000"/>
        </w:rPr>
      </w:pPr>
    </w:p>
    <w:p w:rsidR="0052344C" w:rsidRPr="0052344C" w:rsidRDefault="0052344C" w:rsidP="0052344C">
      <w:pPr>
        <w:pStyle w:val="af4"/>
        <w:spacing w:after="0"/>
        <w:ind w:left="720"/>
        <w:jc w:val="both"/>
      </w:pPr>
      <w:r w:rsidRPr="0052344C">
        <w:rPr>
          <w:color w:val="000000"/>
        </w:rPr>
        <w:t>Первостепенными задачами для специалистов ПМПК должны стать:</w:t>
      </w:r>
    </w:p>
    <w:p w:rsidR="0052344C" w:rsidRPr="0052344C" w:rsidRDefault="0052344C" w:rsidP="0082483C">
      <w:pPr>
        <w:pStyle w:val="af"/>
        <w:numPr>
          <w:ilvl w:val="0"/>
          <w:numId w:val="9"/>
        </w:numPr>
        <w:spacing w:after="0" w:line="240" w:lineRule="auto"/>
        <w:jc w:val="both"/>
        <w:rPr>
          <w:rFonts w:ascii="Times New Roman" w:hAnsi="Times New Roman"/>
          <w:color w:val="000000"/>
          <w:sz w:val="28"/>
          <w:szCs w:val="28"/>
        </w:rPr>
      </w:pPr>
      <w:r w:rsidRPr="0052344C">
        <w:rPr>
          <w:rFonts w:ascii="Times New Roman" w:hAnsi="Times New Roman"/>
          <w:color w:val="000000"/>
          <w:sz w:val="28"/>
          <w:szCs w:val="28"/>
        </w:rPr>
        <w:t xml:space="preserve">Совершенствование процедуры комплексного психолого-педагогического и </w:t>
      </w:r>
      <w:proofErr w:type="gramStart"/>
      <w:r w:rsidRPr="0052344C">
        <w:rPr>
          <w:rFonts w:ascii="Times New Roman" w:hAnsi="Times New Roman"/>
          <w:color w:val="000000"/>
          <w:sz w:val="28"/>
          <w:szCs w:val="28"/>
        </w:rPr>
        <w:t>медико-социального</w:t>
      </w:r>
      <w:proofErr w:type="gramEnd"/>
      <w:r w:rsidRPr="0052344C">
        <w:rPr>
          <w:rFonts w:ascii="Times New Roman" w:hAnsi="Times New Roman"/>
          <w:color w:val="000000"/>
          <w:sz w:val="28"/>
          <w:szCs w:val="28"/>
        </w:rPr>
        <w:t xml:space="preserve"> обследования детей в условиях ПМПК.</w:t>
      </w:r>
    </w:p>
    <w:p w:rsidR="0052344C" w:rsidRPr="0052344C" w:rsidRDefault="0052344C" w:rsidP="0082483C">
      <w:pPr>
        <w:numPr>
          <w:ilvl w:val="0"/>
          <w:numId w:val="9"/>
        </w:numPr>
        <w:spacing w:after="0" w:line="240" w:lineRule="auto"/>
        <w:contextualSpacing/>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Систематизация и совершенствование применения диагностических методик специалистами ПМПК в условиях обследования.</w:t>
      </w:r>
    </w:p>
    <w:p w:rsidR="0052344C" w:rsidRPr="0052344C" w:rsidRDefault="0052344C" w:rsidP="0082483C">
      <w:pPr>
        <w:numPr>
          <w:ilvl w:val="0"/>
          <w:numId w:val="9"/>
        </w:numPr>
        <w:spacing w:after="0" w:line="240" w:lineRule="auto"/>
        <w:contextualSpacing/>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Формирование толерантного отношения у педагогов, родителей к детям с ограниченными возможностями здоровья.</w:t>
      </w:r>
    </w:p>
    <w:p w:rsidR="0052344C" w:rsidRPr="0052344C" w:rsidRDefault="0052344C" w:rsidP="0082483C">
      <w:pPr>
        <w:numPr>
          <w:ilvl w:val="0"/>
          <w:numId w:val="9"/>
        </w:numPr>
        <w:spacing w:after="0" w:line="240" w:lineRule="auto"/>
        <w:contextualSpacing/>
        <w:jc w:val="both"/>
        <w:rPr>
          <w:rFonts w:ascii="Times New Roman" w:hAnsi="Times New Roman" w:cs="Times New Roman"/>
          <w:color w:val="000000"/>
          <w:sz w:val="28"/>
          <w:szCs w:val="28"/>
        </w:rPr>
      </w:pPr>
      <w:r w:rsidRPr="0052344C">
        <w:rPr>
          <w:rFonts w:ascii="Times New Roman" w:hAnsi="Times New Roman" w:cs="Times New Roman"/>
          <w:color w:val="000000"/>
          <w:sz w:val="28"/>
          <w:szCs w:val="28"/>
        </w:rPr>
        <w:t>Формирование активной позиции родителей детей, прошедших обследование на ПМПК, в помощи своему ребенку, повышение ответственности за происходящее с ним.</w:t>
      </w:r>
    </w:p>
    <w:p w:rsidR="0052344C" w:rsidRPr="0052344C" w:rsidRDefault="0052344C" w:rsidP="0082483C">
      <w:pPr>
        <w:numPr>
          <w:ilvl w:val="0"/>
          <w:numId w:val="9"/>
        </w:numPr>
        <w:spacing w:after="0" w:line="240" w:lineRule="auto"/>
        <w:contextualSpacing/>
        <w:jc w:val="both"/>
        <w:rPr>
          <w:rFonts w:ascii="Times New Roman" w:hAnsi="Times New Roman" w:cs="Times New Roman"/>
          <w:color w:val="000000"/>
          <w:sz w:val="28"/>
          <w:szCs w:val="28"/>
        </w:rPr>
      </w:pPr>
      <w:r w:rsidRPr="0052344C">
        <w:rPr>
          <w:rFonts w:ascii="Times New Roman" w:hAnsi="Times New Roman" w:cs="Times New Roman"/>
          <w:sz w:val="28"/>
          <w:szCs w:val="28"/>
        </w:rPr>
        <w:t xml:space="preserve"> </w:t>
      </w:r>
      <w:r w:rsidRPr="0052344C">
        <w:rPr>
          <w:rFonts w:ascii="Times New Roman" w:eastAsia="Calibri" w:hAnsi="Times New Roman" w:cs="Times New Roman"/>
          <w:color w:val="000000"/>
          <w:sz w:val="28"/>
          <w:szCs w:val="28"/>
          <w:lang w:bidi="ta-IN"/>
        </w:rPr>
        <w:t xml:space="preserve"> Осуществление тесной работы с психолого-медико-педагогическими консилиумами ОУ. </w:t>
      </w:r>
    </w:p>
    <w:p w:rsidR="00FA56DE" w:rsidRDefault="00FA56DE" w:rsidP="00FA56DE">
      <w:pPr>
        <w:spacing w:after="0" w:line="240" w:lineRule="auto"/>
        <w:ind w:firstLine="540"/>
        <w:jc w:val="both"/>
        <w:rPr>
          <w:rFonts w:ascii="Times New Roman" w:hAnsi="Times New Roman" w:cs="Times New Roman"/>
          <w:b/>
          <w:sz w:val="28"/>
          <w:szCs w:val="28"/>
          <w:u w:val="single"/>
        </w:rPr>
      </w:pPr>
    </w:p>
    <w:p w:rsidR="00841561" w:rsidRPr="00841561" w:rsidRDefault="00E26AFF" w:rsidP="00FA56DE">
      <w:pPr>
        <w:spacing w:after="0" w:line="240" w:lineRule="auto"/>
        <w:ind w:firstLine="540"/>
        <w:jc w:val="both"/>
        <w:rPr>
          <w:rFonts w:ascii="Times New Roman" w:hAnsi="Times New Roman" w:cs="Times New Roman"/>
          <w:b/>
          <w:sz w:val="28"/>
          <w:szCs w:val="28"/>
          <w:u w:val="single"/>
        </w:rPr>
      </w:pPr>
      <w:r w:rsidRPr="0052344C">
        <w:rPr>
          <w:rFonts w:ascii="Times New Roman" w:hAnsi="Times New Roman" w:cs="Times New Roman"/>
          <w:b/>
          <w:sz w:val="28"/>
          <w:szCs w:val="28"/>
        </w:rPr>
        <w:t>2.4</w:t>
      </w:r>
      <w:r>
        <w:rPr>
          <w:rFonts w:ascii="Times New Roman" w:hAnsi="Times New Roman" w:cs="Times New Roman"/>
          <w:b/>
          <w:sz w:val="28"/>
          <w:szCs w:val="28"/>
          <w:u w:val="single"/>
        </w:rPr>
        <w:t xml:space="preserve"> </w:t>
      </w:r>
      <w:r w:rsidR="00841561" w:rsidRPr="00841561">
        <w:rPr>
          <w:rFonts w:ascii="Times New Roman" w:hAnsi="Times New Roman" w:cs="Times New Roman"/>
          <w:b/>
          <w:sz w:val="28"/>
          <w:szCs w:val="28"/>
          <w:u w:val="single"/>
        </w:rPr>
        <w:t>Система поддержки талантливых детей</w:t>
      </w:r>
    </w:p>
    <w:p w:rsidR="0067578E" w:rsidRPr="0067578E" w:rsidRDefault="0052344C" w:rsidP="0067578E">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        </w:t>
      </w:r>
      <w:proofErr w:type="gramStart"/>
      <w:r w:rsidR="0067578E" w:rsidRPr="0067578E">
        <w:rPr>
          <w:rFonts w:ascii="Times New Roman" w:hAnsi="Times New Roman" w:cs="Times New Roman"/>
          <w:color w:val="000000"/>
          <w:sz w:val="28"/>
          <w:szCs w:val="28"/>
        </w:rPr>
        <w:t xml:space="preserve">На основании приказа управления образования </w:t>
      </w:r>
      <w:proofErr w:type="spellStart"/>
      <w:r w:rsidR="0067578E" w:rsidRPr="0067578E">
        <w:rPr>
          <w:rFonts w:ascii="Times New Roman" w:hAnsi="Times New Roman" w:cs="Times New Roman"/>
          <w:color w:val="000000"/>
          <w:sz w:val="28"/>
          <w:szCs w:val="28"/>
        </w:rPr>
        <w:t>Нижнетавдинского</w:t>
      </w:r>
      <w:proofErr w:type="spellEnd"/>
      <w:r w:rsidR="0067578E" w:rsidRPr="0067578E">
        <w:rPr>
          <w:rFonts w:ascii="Times New Roman" w:hAnsi="Times New Roman" w:cs="Times New Roman"/>
          <w:color w:val="000000"/>
          <w:sz w:val="28"/>
          <w:szCs w:val="28"/>
        </w:rPr>
        <w:t xml:space="preserve"> муниципального от 03 февраля 201</w:t>
      </w:r>
      <w:r w:rsidR="0067578E">
        <w:rPr>
          <w:rFonts w:ascii="Times New Roman" w:hAnsi="Times New Roman" w:cs="Times New Roman"/>
          <w:color w:val="000000"/>
          <w:sz w:val="28"/>
          <w:szCs w:val="28"/>
        </w:rPr>
        <w:t>5</w:t>
      </w:r>
      <w:r w:rsidR="0067578E" w:rsidRPr="0067578E">
        <w:rPr>
          <w:rFonts w:ascii="Times New Roman" w:hAnsi="Times New Roman" w:cs="Times New Roman"/>
          <w:color w:val="000000"/>
          <w:sz w:val="28"/>
          <w:szCs w:val="28"/>
        </w:rPr>
        <w:t xml:space="preserve"> года №</w:t>
      </w:r>
      <w:r w:rsidR="0067578E">
        <w:rPr>
          <w:rFonts w:ascii="Times New Roman" w:hAnsi="Times New Roman" w:cs="Times New Roman"/>
          <w:color w:val="000000"/>
          <w:sz w:val="28"/>
          <w:szCs w:val="28"/>
        </w:rPr>
        <w:t xml:space="preserve"> </w:t>
      </w:r>
      <w:r w:rsidR="0067578E" w:rsidRPr="0067578E">
        <w:rPr>
          <w:rFonts w:ascii="Times New Roman" w:hAnsi="Times New Roman" w:cs="Times New Roman"/>
          <w:color w:val="000000"/>
          <w:sz w:val="28"/>
          <w:szCs w:val="28"/>
        </w:rPr>
        <w:t xml:space="preserve">31 «О проведении муниципального этапа Олимпиады младших школьников по математике, русскому языку, татарскому языку, окружающему миру, литературному чтению, технологии» </w:t>
      </w:r>
      <w:r w:rsidR="0067578E" w:rsidRPr="0067578E">
        <w:rPr>
          <w:rFonts w:ascii="Times New Roman" w:eastAsia="Calibri" w:hAnsi="Times New Roman" w:cs="Times New Roman"/>
          <w:color w:val="000000"/>
          <w:sz w:val="28"/>
          <w:szCs w:val="28"/>
        </w:rPr>
        <w:t>24 марта 2015 года в МАОУ «</w:t>
      </w:r>
      <w:proofErr w:type="spellStart"/>
      <w:r w:rsidR="0067578E" w:rsidRPr="0067578E">
        <w:rPr>
          <w:rFonts w:ascii="Times New Roman" w:eastAsia="Calibri" w:hAnsi="Times New Roman" w:cs="Times New Roman"/>
          <w:color w:val="000000"/>
          <w:sz w:val="28"/>
          <w:szCs w:val="28"/>
        </w:rPr>
        <w:t>Нижнетавдинская</w:t>
      </w:r>
      <w:proofErr w:type="spellEnd"/>
      <w:r w:rsidR="0067578E" w:rsidRPr="0067578E">
        <w:rPr>
          <w:rFonts w:ascii="Times New Roman" w:eastAsia="Calibri" w:hAnsi="Times New Roman" w:cs="Times New Roman"/>
          <w:color w:val="000000"/>
          <w:sz w:val="28"/>
          <w:szCs w:val="28"/>
        </w:rPr>
        <w:t xml:space="preserve"> СОШ» состоялась районная Олимпиада младших школьников, цель которой - </w:t>
      </w:r>
      <w:r w:rsidR="0067578E" w:rsidRPr="0067578E">
        <w:rPr>
          <w:rFonts w:ascii="Times New Roman" w:hAnsi="Times New Roman" w:cs="Times New Roman"/>
          <w:color w:val="000000"/>
          <w:sz w:val="28"/>
          <w:szCs w:val="28"/>
        </w:rPr>
        <w:t>создание условий для выявления одарённых учащихся и оказания им поддержки в дальнейшем развитии способностей</w:t>
      </w:r>
      <w:proofErr w:type="gramEnd"/>
      <w:r w:rsidR="0067578E" w:rsidRPr="0067578E">
        <w:rPr>
          <w:rFonts w:ascii="Times New Roman" w:hAnsi="Times New Roman" w:cs="Times New Roman"/>
          <w:color w:val="000000"/>
          <w:sz w:val="28"/>
          <w:szCs w:val="28"/>
        </w:rPr>
        <w:t xml:space="preserve">; поиск и поддержка педагогов, целенаправленно работающих в направлении выращивания интеллектуального потенциала района; создание условий для сохранения и развития национальных традиций, национального языка татарского населения  района. В олимпиаде приняли участие 65 обучающихся 4-классов из 17 общеобразовательных учреждений. </w:t>
      </w:r>
      <w:r w:rsidR="0067578E" w:rsidRPr="0067578E">
        <w:rPr>
          <w:rFonts w:ascii="Times New Roman" w:eastAsia="Calibri" w:hAnsi="Times New Roman" w:cs="Times New Roman"/>
          <w:b/>
          <w:color w:val="000000"/>
          <w:sz w:val="28"/>
          <w:szCs w:val="28"/>
        </w:rPr>
        <w:t xml:space="preserve"> </w:t>
      </w:r>
    </w:p>
    <w:p w:rsidR="0067578E" w:rsidRPr="0067578E" w:rsidRDefault="0067578E" w:rsidP="0067578E">
      <w:pPr>
        <w:spacing w:after="0" w:line="240" w:lineRule="auto"/>
        <w:ind w:firstLine="708"/>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lastRenderedPageBreak/>
        <w:t xml:space="preserve">Работы оценивало жюри, в состав которого вошли учителя начальных классов </w:t>
      </w:r>
      <w:proofErr w:type="spellStart"/>
      <w:r w:rsidRPr="0067578E">
        <w:rPr>
          <w:rFonts w:ascii="Times New Roman" w:eastAsia="Calibri" w:hAnsi="Times New Roman" w:cs="Times New Roman"/>
          <w:color w:val="000000"/>
          <w:sz w:val="28"/>
          <w:szCs w:val="28"/>
        </w:rPr>
        <w:t>Нижнетавдинского</w:t>
      </w:r>
      <w:proofErr w:type="spellEnd"/>
      <w:r w:rsidRPr="0067578E">
        <w:rPr>
          <w:rFonts w:ascii="Times New Roman" w:eastAsia="Calibri" w:hAnsi="Times New Roman" w:cs="Times New Roman"/>
          <w:color w:val="000000"/>
          <w:sz w:val="28"/>
          <w:szCs w:val="28"/>
        </w:rPr>
        <w:t xml:space="preserve"> района. Места распределились следующим образом:</w:t>
      </w:r>
    </w:p>
    <w:p w:rsidR="0067578E" w:rsidRPr="0067578E" w:rsidRDefault="0067578E" w:rsidP="0067578E">
      <w:pPr>
        <w:spacing w:after="0" w:line="240" w:lineRule="auto"/>
        <w:rPr>
          <w:rFonts w:ascii="Times New Roman" w:eastAsia="Calibri" w:hAnsi="Times New Roman" w:cs="Times New Roman"/>
          <w:i/>
          <w:color w:val="000000"/>
          <w:sz w:val="28"/>
          <w:szCs w:val="28"/>
          <w:u w:val="single"/>
        </w:rPr>
      </w:pPr>
      <w:r w:rsidRPr="0067578E">
        <w:rPr>
          <w:rFonts w:ascii="Times New Roman" w:eastAsia="Calibri" w:hAnsi="Times New Roman" w:cs="Times New Roman"/>
          <w:i/>
          <w:color w:val="000000"/>
          <w:sz w:val="28"/>
          <w:szCs w:val="28"/>
          <w:u w:val="single"/>
        </w:rPr>
        <w:t xml:space="preserve">Математика: </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1 место – Мещеряков Игорь, учащийся МАОУ «Тюневская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2 место – Забродин Иван, учащийся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3 место – </w:t>
      </w:r>
      <w:proofErr w:type="spellStart"/>
      <w:r w:rsidRPr="0067578E">
        <w:rPr>
          <w:rFonts w:ascii="Times New Roman" w:eastAsia="Calibri" w:hAnsi="Times New Roman" w:cs="Times New Roman"/>
          <w:color w:val="000000"/>
          <w:sz w:val="28"/>
          <w:szCs w:val="28"/>
        </w:rPr>
        <w:t>Даржанов</w:t>
      </w:r>
      <w:proofErr w:type="spellEnd"/>
      <w:r w:rsidRPr="0067578E">
        <w:rPr>
          <w:rFonts w:ascii="Times New Roman" w:eastAsia="Calibri" w:hAnsi="Times New Roman" w:cs="Times New Roman"/>
          <w:color w:val="000000"/>
          <w:sz w:val="28"/>
          <w:szCs w:val="28"/>
        </w:rPr>
        <w:t xml:space="preserve"> </w:t>
      </w:r>
      <w:proofErr w:type="spellStart"/>
      <w:r w:rsidRPr="0067578E">
        <w:rPr>
          <w:rFonts w:ascii="Times New Roman" w:eastAsia="Calibri" w:hAnsi="Times New Roman" w:cs="Times New Roman"/>
          <w:color w:val="000000"/>
          <w:sz w:val="28"/>
          <w:szCs w:val="28"/>
        </w:rPr>
        <w:t>Серик</w:t>
      </w:r>
      <w:proofErr w:type="spellEnd"/>
      <w:r w:rsidRPr="0067578E">
        <w:rPr>
          <w:rFonts w:ascii="Times New Roman" w:eastAsia="Calibri" w:hAnsi="Times New Roman" w:cs="Times New Roman"/>
          <w:color w:val="000000"/>
          <w:sz w:val="28"/>
          <w:szCs w:val="28"/>
        </w:rPr>
        <w:t>, учащийся МАОУ «Велижанская СОШ».</w:t>
      </w:r>
    </w:p>
    <w:p w:rsidR="0067578E" w:rsidRPr="0067578E" w:rsidRDefault="0067578E" w:rsidP="0067578E">
      <w:pPr>
        <w:spacing w:after="0" w:line="240" w:lineRule="auto"/>
        <w:rPr>
          <w:rFonts w:ascii="Times New Roman" w:eastAsia="Calibri" w:hAnsi="Times New Roman" w:cs="Times New Roman"/>
          <w:i/>
          <w:color w:val="000000"/>
          <w:sz w:val="28"/>
          <w:szCs w:val="28"/>
          <w:u w:val="single"/>
        </w:rPr>
      </w:pPr>
      <w:r w:rsidRPr="0067578E">
        <w:rPr>
          <w:rFonts w:ascii="Times New Roman" w:eastAsia="Calibri" w:hAnsi="Times New Roman" w:cs="Times New Roman"/>
          <w:i/>
          <w:color w:val="000000"/>
          <w:sz w:val="28"/>
          <w:szCs w:val="28"/>
          <w:u w:val="single"/>
        </w:rPr>
        <w:t>Русский язык:</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1 место – </w:t>
      </w:r>
      <w:proofErr w:type="spellStart"/>
      <w:r w:rsidRPr="0067578E">
        <w:rPr>
          <w:rFonts w:ascii="Times New Roman" w:eastAsia="Calibri" w:hAnsi="Times New Roman" w:cs="Times New Roman"/>
          <w:color w:val="000000"/>
          <w:sz w:val="28"/>
          <w:szCs w:val="28"/>
        </w:rPr>
        <w:t>Синицина</w:t>
      </w:r>
      <w:proofErr w:type="spellEnd"/>
      <w:r w:rsidRPr="0067578E">
        <w:rPr>
          <w:rFonts w:ascii="Times New Roman" w:eastAsia="Calibri" w:hAnsi="Times New Roman" w:cs="Times New Roman"/>
          <w:color w:val="000000"/>
          <w:sz w:val="28"/>
          <w:szCs w:val="28"/>
        </w:rPr>
        <w:t xml:space="preserve"> Валерия, учащаяся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2 место </w:t>
      </w:r>
      <w:proofErr w:type="gramStart"/>
      <w:r w:rsidRPr="0067578E">
        <w:rPr>
          <w:rFonts w:ascii="Times New Roman" w:eastAsia="Calibri" w:hAnsi="Times New Roman" w:cs="Times New Roman"/>
          <w:color w:val="000000"/>
          <w:sz w:val="28"/>
          <w:szCs w:val="28"/>
        </w:rPr>
        <w:t>-С</w:t>
      </w:r>
      <w:proofErr w:type="gramEnd"/>
      <w:r w:rsidRPr="0067578E">
        <w:rPr>
          <w:rFonts w:ascii="Times New Roman" w:eastAsia="Calibri" w:hAnsi="Times New Roman" w:cs="Times New Roman"/>
          <w:color w:val="000000"/>
          <w:sz w:val="28"/>
          <w:szCs w:val="28"/>
        </w:rPr>
        <w:t>мородина Вероника, учащаяся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3 место – </w:t>
      </w:r>
      <w:proofErr w:type="spellStart"/>
      <w:r w:rsidRPr="0067578E">
        <w:rPr>
          <w:rFonts w:ascii="Times New Roman" w:eastAsia="Calibri" w:hAnsi="Times New Roman" w:cs="Times New Roman"/>
          <w:color w:val="000000"/>
          <w:sz w:val="28"/>
          <w:szCs w:val="28"/>
        </w:rPr>
        <w:t>Шлеева</w:t>
      </w:r>
      <w:proofErr w:type="spellEnd"/>
      <w:r w:rsidRPr="0067578E">
        <w:rPr>
          <w:rFonts w:ascii="Times New Roman" w:eastAsia="Calibri" w:hAnsi="Times New Roman" w:cs="Times New Roman"/>
          <w:color w:val="000000"/>
          <w:sz w:val="28"/>
          <w:szCs w:val="28"/>
        </w:rPr>
        <w:t xml:space="preserve"> Елена, учащаяся МАОУ «Киндерская СОШ».</w:t>
      </w:r>
    </w:p>
    <w:p w:rsidR="0067578E" w:rsidRPr="0067578E" w:rsidRDefault="0067578E" w:rsidP="0067578E">
      <w:pPr>
        <w:spacing w:after="0" w:line="240" w:lineRule="auto"/>
        <w:rPr>
          <w:rFonts w:ascii="Times New Roman" w:eastAsia="Calibri" w:hAnsi="Times New Roman" w:cs="Times New Roman"/>
          <w:i/>
          <w:color w:val="000000"/>
          <w:sz w:val="28"/>
          <w:szCs w:val="28"/>
          <w:u w:val="single"/>
        </w:rPr>
      </w:pPr>
      <w:r w:rsidRPr="0067578E">
        <w:rPr>
          <w:rFonts w:ascii="Times New Roman" w:eastAsia="Calibri" w:hAnsi="Times New Roman" w:cs="Times New Roman"/>
          <w:i/>
          <w:color w:val="000000"/>
          <w:sz w:val="28"/>
          <w:szCs w:val="28"/>
          <w:u w:val="single"/>
        </w:rPr>
        <w:t>Литературное чтение:</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1 место – Крылова Софья, учащаяся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2 место – </w:t>
      </w:r>
      <w:proofErr w:type="spellStart"/>
      <w:r w:rsidRPr="0067578E">
        <w:rPr>
          <w:rFonts w:ascii="Times New Roman" w:eastAsia="Calibri" w:hAnsi="Times New Roman" w:cs="Times New Roman"/>
          <w:color w:val="000000"/>
          <w:sz w:val="28"/>
          <w:szCs w:val="28"/>
        </w:rPr>
        <w:t>Слободков</w:t>
      </w:r>
      <w:proofErr w:type="spellEnd"/>
      <w:r w:rsidRPr="0067578E">
        <w:rPr>
          <w:rFonts w:ascii="Times New Roman" w:eastAsia="Calibri" w:hAnsi="Times New Roman" w:cs="Times New Roman"/>
          <w:color w:val="000000"/>
          <w:sz w:val="28"/>
          <w:szCs w:val="28"/>
        </w:rPr>
        <w:t xml:space="preserve"> Константин, учащийся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3 место – </w:t>
      </w:r>
      <w:proofErr w:type="spellStart"/>
      <w:r w:rsidRPr="0067578E">
        <w:rPr>
          <w:rFonts w:ascii="Times New Roman" w:eastAsia="Calibri" w:hAnsi="Times New Roman" w:cs="Times New Roman"/>
          <w:color w:val="000000"/>
          <w:sz w:val="28"/>
          <w:szCs w:val="28"/>
        </w:rPr>
        <w:t>Гайтукиев</w:t>
      </w:r>
      <w:proofErr w:type="spellEnd"/>
      <w:r w:rsidRPr="0067578E">
        <w:rPr>
          <w:rFonts w:ascii="Times New Roman" w:eastAsia="Calibri" w:hAnsi="Times New Roman" w:cs="Times New Roman"/>
          <w:color w:val="000000"/>
          <w:sz w:val="28"/>
          <w:szCs w:val="28"/>
        </w:rPr>
        <w:t xml:space="preserve"> </w:t>
      </w:r>
      <w:proofErr w:type="spellStart"/>
      <w:r w:rsidRPr="0067578E">
        <w:rPr>
          <w:rFonts w:ascii="Times New Roman" w:eastAsia="Calibri" w:hAnsi="Times New Roman" w:cs="Times New Roman"/>
          <w:color w:val="000000"/>
          <w:sz w:val="28"/>
          <w:szCs w:val="28"/>
        </w:rPr>
        <w:t>Мухваммад</w:t>
      </w:r>
      <w:proofErr w:type="spellEnd"/>
      <w:r w:rsidRPr="0067578E">
        <w:rPr>
          <w:rFonts w:ascii="Times New Roman" w:eastAsia="Calibri" w:hAnsi="Times New Roman" w:cs="Times New Roman"/>
          <w:color w:val="000000"/>
          <w:sz w:val="28"/>
          <w:szCs w:val="28"/>
        </w:rPr>
        <w:t>, учащийся МАОУ «Велижанская СОШ».</w:t>
      </w:r>
    </w:p>
    <w:p w:rsidR="0067578E" w:rsidRPr="0067578E" w:rsidRDefault="0067578E" w:rsidP="0067578E">
      <w:pPr>
        <w:spacing w:after="0" w:line="240" w:lineRule="auto"/>
        <w:rPr>
          <w:rFonts w:ascii="Times New Roman" w:eastAsia="Calibri" w:hAnsi="Times New Roman" w:cs="Times New Roman"/>
          <w:i/>
          <w:color w:val="000000"/>
          <w:sz w:val="28"/>
          <w:szCs w:val="28"/>
          <w:u w:val="single"/>
        </w:rPr>
      </w:pPr>
      <w:r w:rsidRPr="0067578E">
        <w:rPr>
          <w:rFonts w:ascii="Times New Roman" w:eastAsia="Calibri" w:hAnsi="Times New Roman" w:cs="Times New Roman"/>
          <w:i/>
          <w:color w:val="000000"/>
          <w:sz w:val="28"/>
          <w:szCs w:val="28"/>
          <w:u w:val="single"/>
        </w:rPr>
        <w:t>Татарский язык и литература:</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1 место – </w:t>
      </w:r>
      <w:proofErr w:type="spellStart"/>
      <w:r w:rsidRPr="0067578E">
        <w:rPr>
          <w:rFonts w:ascii="Times New Roman" w:eastAsia="Calibri" w:hAnsi="Times New Roman" w:cs="Times New Roman"/>
          <w:color w:val="000000"/>
          <w:sz w:val="28"/>
          <w:szCs w:val="28"/>
        </w:rPr>
        <w:t>Ахтариева</w:t>
      </w:r>
      <w:proofErr w:type="spellEnd"/>
      <w:r w:rsidRPr="0067578E">
        <w:rPr>
          <w:rFonts w:ascii="Times New Roman" w:eastAsia="Calibri" w:hAnsi="Times New Roman" w:cs="Times New Roman"/>
          <w:color w:val="000000"/>
          <w:sz w:val="28"/>
          <w:szCs w:val="28"/>
        </w:rPr>
        <w:t xml:space="preserve"> Алина, учащаяся МАОУ «Киндерская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2 место - </w:t>
      </w:r>
      <w:proofErr w:type="spellStart"/>
      <w:r w:rsidRPr="0067578E">
        <w:rPr>
          <w:rFonts w:ascii="Times New Roman" w:eastAsia="Calibri" w:hAnsi="Times New Roman" w:cs="Times New Roman"/>
          <w:color w:val="000000"/>
          <w:sz w:val="28"/>
          <w:szCs w:val="28"/>
        </w:rPr>
        <w:t>Хамидуллина</w:t>
      </w:r>
      <w:proofErr w:type="spellEnd"/>
      <w:r w:rsidRPr="0067578E">
        <w:rPr>
          <w:rFonts w:ascii="Times New Roman" w:eastAsia="Calibri" w:hAnsi="Times New Roman" w:cs="Times New Roman"/>
          <w:color w:val="000000"/>
          <w:sz w:val="28"/>
          <w:szCs w:val="28"/>
        </w:rPr>
        <w:t xml:space="preserve"> Алина, учащаяся МАОУ «</w:t>
      </w:r>
      <w:proofErr w:type="spellStart"/>
      <w:r w:rsidRPr="0067578E">
        <w:rPr>
          <w:rFonts w:ascii="Times New Roman" w:eastAsia="Calibri" w:hAnsi="Times New Roman" w:cs="Times New Roman"/>
          <w:color w:val="000000"/>
          <w:sz w:val="28"/>
          <w:szCs w:val="28"/>
        </w:rPr>
        <w:t>Тарманская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i/>
          <w:color w:val="000000"/>
          <w:sz w:val="28"/>
          <w:szCs w:val="28"/>
          <w:u w:val="single"/>
        </w:rPr>
      </w:pPr>
      <w:r w:rsidRPr="0067578E">
        <w:rPr>
          <w:rFonts w:ascii="Times New Roman" w:eastAsia="Calibri" w:hAnsi="Times New Roman" w:cs="Times New Roman"/>
          <w:i/>
          <w:color w:val="000000"/>
          <w:sz w:val="28"/>
          <w:szCs w:val="28"/>
          <w:u w:val="single"/>
        </w:rPr>
        <w:t>Окружающий мир:</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1 место – </w:t>
      </w:r>
      <w:proofErr w:type="spellStart"/>
      <w:r w:rsidRPr="0067578E">
        <w:rPr>
          <w:rFonts w:ascii="Times New Roman" w:eastAsia="Calibri" w:hAnsi="Times New Roman" w:cs="Times New Roman"/>
          <w:color w:val="000000"/>
          <w:sz w:val="28"/>
          <w:szCs w:val="28"/>
        </w:rPr>
        <w:t>Нихайчик</w:t>
      </w:r>
      <w:proofErr w:type="spellEnd"/>
      <w:r w:rsidRPr="0067578E">
        <w:rPr>
          <w:rFonts w:ascii="Times New Roman" w:eastAsia="Calibri" w:hAnsi="Times New Roman" w:cs="Times New Roman"/>
          <w:color w:val="000000"/>
          <w:sz w:val="28"/>
          <w:szCs w:val="28"/>
        </w:rPr>
        <w:t xml:space="preserve"> Кирилл, учащийся МАОУ «Кунчурская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2 место - Строева Анастасия, учащаяся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3 место – Никифорова Кристина, учащаяся филиала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 «ООШ с. </w:t>
      </w:r>
      <w:proofErr w:type="spellStart"/>
      <w:r w:rsidRPr="0067578E">
        <w:rPr>
          <w:rFonts w:ascii="Times New Roman" w:eastAsia="Calibri" w:hAnsi="Times New Roman" w:cs="Times New Roman"/>
          <w:color w:val="000000"/>
          <w:sz w:val="28"/>
          <w:szCs w:val="28"/>
        </w:rPr>
        <w:t>Конченбург</w:t>
      </w:r>
      <w:proofErr w:type="spellEnd"/>
      <w:r w:rsidRPr="0067578E">
        <w:rPr>
          <w:rFonts w:ascii="Times New Roman" w:eastAsia="Calibri" w:hAnsi="Times New Roman" w:cs="Times New Roman"/>
          <w:color w:val="000000"/>
          <w:sz w:val="28"/>
          <w:szCs w:val="28"/>
        </w:rPr>
        <w:t>»;</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3 место – </w:t>
      </w:r>
      <w:proofErr w:type="spellStart"/>
      <w:r w:rsidRPr="0067578E">
        <w:rPr>
          <w:rFonts w:ascii="Times New Roman" w:eastAsia="Calibri" w:hAnsi="Times New Roman" w:cs="Times New Roman"/>
          <w:color w:val="000000"/>
          <w:sz w:val="28"/>
          <w:szCs w:val="28"/>
        </w:rPr>
        <w:t>Брюховец</w:t>
      </w:r>
      <w:proofErr w:type="spellEnd"/>
      <w:r w:rsidRPr="0067578E">
        <w:rPr>
          <w:rFonts w:ascii="Times New Roman" w:eastAsia="Calibri" w:hAnsi="Times New Roman" w:cs="Times New Roman"/>
          <w:color w:val="000000"/>
          <w:sz w:val="28"/>
          <w:szCs w:val="28"/>
        </w:rPr>
        <w:t xml:space="preserve"> Дарья, учащаяся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3 место – Гафуров Эльмир, учащийся МАОУ «</w:t>
      </w:r>
      <w:proofErr w:type="spellStart"/>
      <w:r w:rsidRPr="0067578E">
        <w:rPr>
          <w:rFonts w:ascii="Times New Roman" w:eastAsia="Calibri" w:hAnsi="Times New Roman" w:cs="Times New Roman"/>
          <w:color w:val="000000"/>
          <w:sz w:val="28"/>
          <w:szCs w:val="28"/>
        </w:rPr>
        <w:t>Тарманская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3 место – Юрьевцев Игорь, учащийся МАОУ «Тюневская СОШ».</w:t>
      </w:r>
    </w:p>
    <w:p w:rsidR="0067578E" w:rsidRPr="0067578E" w:rsidRDefault="0067578E" w:rsidP="0067578E">
      <w:pPr>
        <w:spacing w:after="0" w:line="240" w:lineRule="auto"/>
        <w:rPr>
          <w:rFonts w:ascii="Times New Roman" w:eastAsia="Calibri" w:hAnsi="Times New Roman" w:cs="Times New Roman"/>
          <w:i/>
          <w:color w:val="000000"/>
          <w:sz w:val="28"/>
          <w:szCs w:val="28"/>
          <w:u w:val="single"/>
        </w:rPr>
      </w:pPr>
      <w:r w:rsidRPr="0067578E">
        <w:rPr>
          <w:rFonts w:ascii="Times New Roman" w:eastAsia="Calibri" w:hAnsi="Times New Roman" w:cs="Times New Roman"/>
          <w:i/>
          <w:color w:val="000000"/>
          <w:sz w:val="28"/>
          <w:szCs w:val="28"/>
          <w:u w:val="single"/>
        </w:rPr>
        <w:t>Технология:</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1 место – Митрофанова Полина, учащаяся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2 место – Игнатьев Вячеслав, учащийся МАОУ «Тюневская СОШ»;</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3 место – </w:t>
      </w:r>
      <w:proofErr w:type="spellStart"/>
      <w:r w:rsidRPr="0067578E">
        <w:rPr>
          <w:rFonts w:ascii="Times New Roman" w:eastAsia="Calibri" w:hAnsi="Times New Roman" w:cs="Times New Roman"/>
          <w:color w:val="000000"/>
          <w:sz w:val="28"/>
          <w:szCs w:val="28"/>
        </w:rPr>
        <w:t>Тагинцева</w:t>
      </w:r>
      <w:proofErr w:type="spellEnd"/>
      <w:r w:rsidRPr="0067578E">
        <w:rPr>
          <w:rFonts w:ascii="Times New Roman" w:eastAsia="Calibri" w:hAnsi="Times New Roman" w:cs="Times New Roman"/>
          <w:color w:val="000000"/>
          <w:sz w:val="28"/>
          <w:szCs w:val="28"/>
        </w:rPr>
        <w:t xml:space="preserve"> Софья, учащаяся МАОУ «Андрюшинская СОШ».</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Победители муниципального тура олимпиады приняли участие в региональном туре Олимпиады младших школьников, которая прошла в 16 апреля 2015 года в г. Тюмень.</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Ученица МАОУ «Киндерская СОШ» </w:t>
      </w:r>
      <w:proofErr w:type="spellStart"/>
      <w:r w:rsidRPr="0067578E">
        <w:rPr>
          <w:rFonts w:ascii="Times New Roman" w:hAnsi="Times New Roman" w:cs="Times New Roman"/>
          <w:color w:val="000000"/>
          <w:sz w:val="28"/>
          <w:szCs w:val="28"/>
        </w:rPr>
        <w:t>Ахтариева</w:t>
      </w:r>
      <w:proofErr w:type="spellEnd"/>
      <w:r w:rsidRPr="0067578E">
        <w:rPr>
          <w:rFonts w:ascii="Times New Roman" w:hAnsi="Times New Roman" w:cs="Times New Roman"/>
          <w:color w:val="000000"/>
          <w:sz w:val="28"/>
          <w:szCs w:val="28"/>
        </w:rPr>
        <w:t xml:space="preserve"> Алина стала победителем Регионального этапа Олимпиады младших школьников по татарскому языку. Ученица МАОУ «</w:t>
      </w:r>
      <w:proofErr w:type="spellStart"/>
      <w:r w:rsidRPr="0067578E">
        <w:rPr>
          <w:rFonts w:ascii="Times New Roman" w:hAnsi="Times New Roman" w:cs="Times New Roman"/>
          <w:color w:val="000000"/>
          <w:sz w:val="28"/>
          <w:szCs w:val="28"/>
        </w:rPr>
        <w:t>Нижнетавдинская</w:t>
      </w:r>
      <w:proofErr w:type="spellEnd"/>
      <w:r w:rsidRPr="0067578E">
        <w:rPr>
          <w:rFonts w:ascii="Times New Roman" w:hAnsi="Times New Roman" w:cs="Times New Roman"/>
          <w:color w:val="000000"/>
          <w:sz w:val="28"/>
          <w:szCs w:val="28"/>
        </w:rPr>
        <w:t xml:space="preserve"> СОШ» Митрофанова Полина награждена дипломом ТОГИРРО «За самое оригинальное решение».</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 Итоги школьной и муниципальной олимпиады обязательно необходимо рассматривать на школьных и районных методических объединениях, выявлять проблемы, проводить работу над ошибками. Кроме этого необходимо вести банк одаренных детей, где отражать достижения детей в олимпиадах и конкурсах по годам, что позволит отследить динамику личностного развития каждого одаренного ребенка и правильно спланировать работу с одаренными детьми.</w:t>
      </w:r>
    </w:p>
    <w:p w:rsidR="0067578E" w:rsidRPr="0067578E" w:rsidRDefault="0067578E" w:rsidP="0067578E">
      <w:pPr>
        <w:spacing w:after="0" w:line="240" w:lineRule="auto"/>
        <w:ind w:firstLine="567"/>
        <w:jc w:val="both"/>
        <w:rPr>
          <w:rFonts w:ascii="Times New Roman" w:hAnsi="Times New Roman" w:cs="Times New Roman"/>
          <w:color w:val="000000"/>
          <w:sz w:val="28"/>
          <w:szCs w:val="28"/>
        </w:rPr>
      </w:pPr>
      <w:bookmarkStart w:id="1" w:name="OLE_LINK3"/>
      <w:r w:rsidRPr="0067578E">
        <w:rPr>
          <w:rFonts w:ascii="Times New Roman" w:hAnsi="Times New Roman" w:cs="Times New Roman"/>
          <w:color w:val="000000"/>
          <w:sz w:val="28"/>
          <w:szCs w:val="28"/>
        </w:rPr>
        <w:t xml:space="preserve"> 25 марта 2015 года состоялся заключительный этап районного конкурса </w:t>
      </w:r>
      <w:bookmarkStart w:id="2" w:name="OLE_LINK1"/>
      <w:bookmarkEnd w:id="1"/>
      <w:r w:rsidRPr="0067578E">
        <w:rPr>
          <w:rFonts w:ascii="Times New Roman" w:hAnsi="Times New Roman" w:cs="Times New Roman"/>
          <w:color w:val="000000"/>
          <w:sz w:val="28"/>
          <w:szCs w:val="28"/>
        </w:rPr>
        <w:t xml:space="preserve">«Ученик года – 2015». </w:t>
      </w:r>
      <w:bookmarkEnd w:id="2"/>
      <w:r w:rsidRPr="0067578E">
        <w:rPr>
          <w:rFonts w:ascii="Times New Roman" w:hAnsi="Times New Roman" w:cs="Times New Roman"/>
          <w:color w:val="000000"/>
          <w:sz w:val="28"/>
          <w:szCs w:val="28"/>
        </w:rPr>
        <w:t xml:space="preserve">Цель конкурса – выявление и поддержка творческих, одаренных, талантливых, инициативных обучающихся общеобразовательных </w:t>
      </w:r>
      <w:r w:rsidRPr="0067578E">
        <w:rPr>
          <w:rFonts w:ascii="Times New Roman" w:hAnsi="Times New Roman" w:cs="Times New Roman"/>
          <w:color w:val="000000"/>
          <w:sz w:val="28"/>
          <w:szCs w:val="28"/>
        </w:rPr>
        <w:lastRenderedPageBreak/>
        <w:t xml:space="preserve">учреждений </w:t>
      </w:r>
      <w:proofErr w:type="spellStart"/>
      <w:r w:rsidRPr="0067578E">
        <w:rPr>
          <w:rFonts w:ascii="Times New Roman" w:hAnsi="Times New Roman" w:cs="Times New Roman"/>
          <w:color w:val="000000"/>
          <w:sz w:val="28"/>
          <w:szCs w:val="28"/>
        </w:rPr>
        <w:t>Нижнетавдинского</w:t>
      </w:r>
      <w:proofErr w:type="spellEnd"/>
      <w:r w:rsidRPr="0067578E">
        <w:rPr>
          <w:rFonts w:ascii="Times New Roman" w:hAnsi="Times New Roman" w:cs="Times New Roman"/>
          <w:color w:val="000000"/>
          <w:sz w:val="28"/>
          <w:szCs w:val="28"/>
        </w:rPr>
        <w:t xml:space="preserve"> муниципального района. Конкурс посвящен 70-летию Победы в Великой Отечественной войне и Году Литературы.</w:t>
      </w:r>
    </w:p>
    <w:p w:rsidR="0067578E" w:rsidRPr="0067578E" w:rsidRDefault="0067578E" w:rsidP="0067578E">
      <w:pPr>
        <w:spacing w:after="0" w:line="240" w:lineRule="auto"/>
        <w:ind w:firstLine="567"/>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Финалисты, учащиеся 11 классов: </w:t>
      </w:r>
      <w:proofErr w:type="spellStart"/>
      <w:r w:rsidRPr="0067578E">
        <w:rPr>
          <w:rFonts w:ascii="Times New Roman" w:hAnsi="Times New Roman" w:cs="Times New Roman"/>
          <w:color w:val="000000"/>
          <w:sz w:val="28"/>
          <w:szCs w:val="28"/>
        </w:rPr>
        <w:t>Шишиков</w:t>
      </w:r>
      <w:proofErr w:type="spellEnd"/>
      <w:r w:rsidRPr="0067578E">
        <w:rPr>
          <w:rFonts w:ascii="Times New Roman" w:hAnsi="Times New Roman" w:cs="Times New Roman"/>
          <w:color w:val="000000"/>
          <w:sz w:val="28"/>
          <w:szCs w:val="28"/>
        </w:rPr>
        <w:t xml:space="preserve"> Иван (МАОУ «Андрюшинская СОШ»), Севрюгина Татьяна (МАОУ «Антипинская СОШ»), </w:t>
      </w:r>
      <w:proofErr w:type="spellStart"/>
      <w:r w:rsidRPr="0067578E">
        <w:rPr>
          <w:rFonts w:ascii="Times New Roman" w:hAnsi="Times New Roman" w:cs="Times New Roman"/>
          <w:color w:val="000000"/>
          <w:sz w:val="28"/>
          <w:szCs w:val="28"/>
        </w:rPr>
        <w:t>Курзенева</w:t>
      </w:r>
      <w:proofErr w:type="spellEnd"/>
      <w:r w:rsidRPr="0067578E">
        <w:rPr>
          <w:rFonts w:ascii="Times New Roman" w:hAnsi="Times New Roman" w:cs="Times New Roman"/>
          <w:color w:val="000000"/>
          <w:sz w:val="28"/>
          <w:szCs w:val="28"/>
        </w:rPr>
        <w:t xml:space="preserve"> Юлия (МАОУ «Бухтальская СОШ»), Рыкова Надежда (МАОУ «Киндерская СОШ»), </w:t>
      </w:r>
      <w:proofErr w:type="spellStart"/>
      <w:r w:rsidRPr="0067578E">
        <w:rPr>
          <w:rFonts w:ascii="Times New Roman" w:hAnsi="Times New Roman" w:cs="Times New Roman"/>
          <w:color w:val="000000"/>
          <w:sz w:val="28"/>
          <w:szCs w:val="28"/>
        </w:rPr>
        <w:t>Башкова</w:t>
      </w:r>
      <w:proofErr w:type="spellEnd"/>
      <w:r w:rsidRPr="0067578E">
        <w:rPr>
          <w:rFonts w:ascii="Times New Roman" w:hAnsi="Times New Roman" w:cs="Times New Roman"/>
          <w:color w:val="000000"/>
          <w:sz w:val="28"/>
          <w:szCs w:val="28"/>
        </w:rPr>
        <w:t xml:space="preserve"> Яна (МАОУ «</w:t>
      </w:r>
      <w:proofErr w:type="spellStart"/>
      <w:r w:rsidRPr="0067578E">
        <w:rPr>
          <w:rFonts w:ascii="Times New Roman" w:hAnsi="Times New Roman" w:cs="Times New Roman"/>
          <w:color w:val="000000"/>
          <w:sz w:val="28"/>
          <w:szCs w:val="28"/>
        </w:rPr>
        <w:t>Нижнетавдинская</w:t>
      </w:r>
      <w:proofErr w:type="spellEnd"/>
      <w:r w:rsidRPr="0067578E">
        <w:rPr>
          <w:rFonts w:ascii="Times New Roman" w:hAnsi="Times New Roman" w:cs="Times New Roman"/>
          <w:color w:val="000000"/>
          <w:sz w:val="28"/>
          <w:szCs w:val="28"/>
        </w:rPr>
        <w:t xml:space="preserve"> СОШ») состязались в следующих турах:</w:t>
      </w:r>
    </w:p>
    <w:p w:rsidR="0067578E" w:rsidRPr="0067578E" w:rsidRDefault="0067578E" w:rsidP="0067578E">
      <w:pPr>
        <w:spacing w:after="0" w:line="240" w:lineRule="auto"/>
        <w:ind w:left="927" w:hanging="360"/>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1.Визитная карточка претендента «Давайте познакомимся»,</w:t>
      </w:r>
    </w:p>
    <w:p w:rsidR="0067578E" w:rsidRPr="0067578E" w:rsidRDefault="0067578E" w:rsidP="0067578E">
      <w:pPr>
        <w:spacing w:after="0" w:line="240" w:lineRule="auto"/>
        <w:ind w:left="927" w:hanging="360"/>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2.Конкурс ораторского искусства «Размышление на тему…»,</w:t>
      </w:r>
    </w:p>
    <w:p w:rsidR="0067578E" w:rsidRPr="0067578E" w:rsidRDefault="0067578E" w:rsidP="0067578E">
      <w:pPr>
        <w:spacing w:after="0" w:line="240" w:lineRule="auto"/>
        <w:ind w:left="927" w:hanging="360"/>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3.Интеллектуальный конкурс «Интеллектуальный марафон»,</w:t>
      </w:r>
    </w:p>
    <w:p w:rsidR="0067578E" w:rsidRPr="0067578E" w:rsidRDefault="0067578E" w:rsidP="0067578E">
      <w:pPr>
        <w:spacing w:after="0" w:line="240" w:lineRule="auto"/>
        <w:ind w:left="927" w:hanging="360"/>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4.Защита проекта «70 – </w:t>
      </w:r>
      <w:proofErr w:type="spellStart"/>
      <w:r w:rsidRPr="0067578E">
        <w:rPr>
          <w:rFonts w:ascii="Times New Roman" w:hAnsi="Times New Roman" w:cs="Times New Roman"/>
          <w:color w:val="000000"/>
          <w:sz w:val="28"/>
          <w:szCs w:val="28"/>
        </w:rPr>
        <w:t>летие</w:t>
      </w:r>
      <w:proofErr w:type="spellEnd"/>
      <w:r w:rsidRPr="0067578E">
        <w:rPr>
          <w:rFonts w:ascii="Times New Roman" w:hAnsi="Times New Roman" w:cs="Times New Roman"/>
          <w:color w:val="000000"/>
          <w:sz w:val="28"/>
          <w:szCs w:val="28"/>
        </w:rPr>
        <w:t xml:space="preserve"> Победы в Великой Отечественной войне», или «Год литературы»,</w:t>
      </w:r>
    </w:p>
    <w:p w:rsidR="0067578E" w:rsidRPr="0067578E" w:rsidRDefault="0067578E" w:rsidP="0067578E">
      <w:pPr>
        <w:spacing w:after="0" w:line="240" w:lineRule="auto"/>
        <w:ind w:left="927" w:hanging="360"/>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5.Выступление конкурсанта с группой поддержки на тему «Талант, творчество, трудолюбие».</w:t>
      </w:r>
    </w:p>
    <w:p w:rsidR="0067578E" w:rsidRPr="0067578E" w:rsidRDefault="0067578E" w:rsidP="0067578E">
      <w:pPr>
        <w:spacing w:after="0" w:line="240" w:lineRule="auto"/>
        <w:ind w:firstLine="708"/>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Задания районного конкурса позволили выявить глубокие знания учащихся об исторических событиях, крупнейших сражениях Великой Отечественной войны, маршалах и героях, наградах и званиях, проявить смекалку, широту кругозора, неординарность мышления, культуру общения. </w:t>
      </w:r>
    </w:p>
    <w:p w:rsidR="0067578E" w:rsidRPr="0067578E" w:rsidRDefault="0067578E" w:rsidP="0067578E">
      <w:pPr>
        <w:spacing w:after="0" w:line="240" w:lineRule="auto"/>
        <w:ind w:firstLine="708"/>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По завершению конкурсных испытаний прошло зрительское голосование, которое выявило победителя в номинации «На приз зрительских симпатий». Победителем в этой номинации стал обучающийся МАОУ «Андрюшинская СОШ» </w:t>
      </w:r>
      <w:proofErr w:type="spellStart"/>
      <w:r w:rsidRPr="0067578E">
        <w:rPr>
          <w:rFonts w:ascii="Times New Roman" w:hAnsi="Times New Roman" w:cs="Times New Roman"/>
          <w:color w:val="000000"/>
          <w:sz w:val="28"/>
          <w:szCs w:val="28"/>
        </w:rPr>
        <w:t>Шишиков</w:t>
      </w:r>
      <w:proofErr w:type="spellEnd"/>
      <w:r w:rsidRPr="0067578E">
        <w:rPr>
          <w:rFonts w:ascii="Times New Roman" w:hAnsi="Times New Roman" w:cs="Times New Roman"/>
          <w:color w:val="000000"/>
          <w:sz w:val="28"/>
          <w:szCs w:val="28"/>
        </w:rPr>
        <w:t xml:space="preserve"> Иван.</w:t>
      </w:r>
    </w:p>
    <w:p w:rsidR="0067578E" w:rsidRPr="0067578E" w:rsidRDefault="0067578E" w:rsidP="0067578E">
      <w:pPr>
        <w:spacing w:after="0" w:line="240" w:lineRule="auto"/>
        <w:ind w:firstLine="708"/>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Победителем районного конкурса «Ученик года» </w:t>
      </w:r>
      <w:proofErr w:type="gramStart"/>
      <w:r w:rsidRPr="0067578E">
        <w:rPr>
          <w:rFonts w:ascii="Times New Roman" w:hAnsi="Times New Roman" w:cs="Times New Roman"/>
          <w:color w:val="000000"/>
          <w:sz w:val="28"/>
          <w:szCs w:val="28"/>
        </w:rPr>
        <w:t>признана</w:t>
      </w:r>
      <w:proofErr w:type="gramEnd"/>
      <w:r w:rsidRPr="0067578E">
        <w:rPr>
          <w:rFonts w:ascii="Times New Roman" w:hAnsi="Times New Roman" w:cs="Times New Roman"/>
          <w:color w:val="000000"/>
          <w:sz w:val="28"/>
          <w:szCs w:val="28"/>
        </w:rPr>
        <w:t xml:space="preserve"> </w:t>
      </w:r>
      <w:proofErr w:type="spellStart"/>
      <w:r w:rsidRPr="0067578E">
        <w:rPr>
          <w:rFonts w:ascii="Times New Roman" w:hAnsi="Times New Roman" w:cs="Times New Roman"/>
          <w:color w:val="000000"/>
          <w:sz w:val="28"/>
          <w:szCs w:val="28"/>
        </w:rPr>
        <w:t>Курзенева</w:t>
      </w:r>
      <w:proofErr w:type="spellEnd"/>
      <w:r w:rsidRPr="0067578E">
        <w:rPr>
          <w:rFonts w:ascii="Times New Roman" w:hAnsi="Times New Roman" w:cs="Times New Roman"/>
          <w:color w:val="000000"/>
          <w:sz w:val="28"/>
          <w:szCs w:val="28"/>
        </w:rPr>
        <w:t xml:space="preserve"> Юлия, обучающаяся МАОУ «Бухтальская СОШ», набравшая максимальное количество баллов. Ей присвоено почетное звание «Ученик года - 2015». Победитель и финалисты награждены грамотами управления образования и ценными подарками.</w:t>
      </w:r>
    </w:p>
    <w:p w:rsidR="0067578E" w:rsidRPr="0067578E" w:rsidRDefault="0067578E" w:rsidP="0067578E">
      <w:pPr>
        <w:shd w:val="clear" w:color="auto" w:fill="FFFFFF"/>
        <w:spacing w:after="0" w:line="240" w:lineRule="auto"/>
        <w:jc w:val="both"/>
        <w:textAlignment w:val="baseline"/>
        <w:rPr>
          <w:rFonts w:ascii="Times New Roman" w:hAnsi="Times New Roman" w:cs="Times New Roman"/>
          <w:color w:val="000000"/>
          <w:sz w:val="28"/>
          <w:szCs w:val="28"/>
        </w:rPr>
      </w:pPr>
      <w:r w:rsidRPr="0067578E">
        <w:rPr>
          <w:rFonts w:ascii="Times New Roman" w:hAnsi="Times New Roman" w:cs="Times New Roman"/>
          <w:color w:val="000000"/>
          <w:sz w:val="28"/>
          <w:szCs w:val="28"/>
        </w:rPr>
        <w:tab/>
      </w:r>
      <w:bookmarkStart w:id="3" w:name="OLE_LINK2"/>
      <w:r w:rsidRPr="0067578E">
        <w:rPr>
          <w:rFonts w:ascii="Times New Roman" w:hAnsi="Times New Roman" w:cs="Times New Roman"/>
          <w:color w:val="000000"/>
          <w:sz w:val="28"/>
          <w:szCs w:val="28"/>
        </w:rPr>
        <w:t xml:space="preserve">23 марта 2015 года прошел муниципальный этап Всероссийского конкурса юных чтецов «Живая классика», в котором приняли участие 33 ученика из всех школ </w:t>
      </w:r>
      <w:proofErr w:type="spellStart"/>
      <w:r w:rsidRPr="0067578E">
        <w:rPr>
          <w:rFonts w:ascii="Times New Roman" w:hAnsi="Times New Roman" w:cs="Times New Roman"/>
          <w:color w:val="000000"/>
          <w:sz w:val="28"/>
          <w:szCs w:val="28"/>
        </w:rPr>
        <w:t>Нижнетавдинского</w:t>
      </w:r>
      <w:proofErr w:type="spellEnd"/>
      <w:r w:rsidRPr="0067578E">
        <w:rPr>
          <w:rFonts w:ascii="Times New Roman" w:hAnsi="Times New Roman" w:cs="Times New Roman"/>
          <w:color w:val="000000"/>
          <w:sz w:val="28"/>
          <w:szCs w:val="28"/>
        </w:rPr>
        <w:t xml:space="preserve"> района.</w:t>
      </w:r>
      <w:bookmarkEnd w:id="3"/>
      <w:r w:rsidRPr="0067578E">
        <w:rPr>
          <w:rFonts w:ascii="Times New Roman" w:hAnsi="Times New Roman" w:cs="Times New Roman"/>
          <w:color w:val="000000"/>
          <w:sz w:val="28"/>
          <w:szCs w:val="28"/>
        </w:rPr>
        <w:t xml:space="preserve"> Конкурсанты читали отрывки из прозаических произведений российских и зарубежных писателей, которые не входят в школьную программу по литературе. Самыми популярными писателями среди участников Конкурса чтецов были Б. </w:t>
      </w:r>
      <w:proofErr w:type="spellStart"/>
      <w:r w:rsidRPr="0067578E">
        <w:rPr>
          <w:rFonts w:ascii="Times New Roman" w:hAnsi="Times New Roman" w:cs="Times New Roman"/>
          <w:color w:val="000000"/>
          <w:sz w:val="28"/>
          <w:szCs w:val="28"/>
        </w:rPr>
        <w:t>Ганаго</w:t>
      </w:r>
      <w:proofErr w:type="spellEnd"/>
      <w:r w:rsidRPr="0067578E">
        <w:rPr>
          <w:rFonts w:ascii="Times New Roman" w:hAnsi="Times New Roman" w:cs="Times New Roman"/>
          <w:color w:val="000000"/>
          <w:sz w:val="28"/>
          <w:szCs w:val="28"/>
        </w:rPr>
        <w:t xml:space="preserve">, М. Пришвин, М. Зощенко, В. Драгунский. Звучали отрывки из военной прозы: </w:t>
      </w:r>
      <w:proofErr w:type="gramStart"/>
      <w:r w:rsidRPr="0067578E">
        <w:rPr>
          <w:rFonts w:ascii="Times New Roman" w:hAnsi="Times New Roman" w:cs="Times New Roman"/>
          <w:color w:val="000000"/>
          <w:sz w:val="28"/>
          <w:szCs w:val="28"/>
        </w:rPr>
        <w:t>С. Алексеев «Мамаев Курган» и «Хатынь», Н.С. Тихонов «Блокада», А. Фадеев «Молодая гвардия», Б. Полевой «Последний день Матвея Кузьмича».</w:t>
      </w:r>
      <w:proofErr w:type="gramEnd"/>
      <w:r w:rsidRPr="0067578E">
        <w:rPr>
          <w:rFonts w:ascii="Times New Roman" w:hAnsi="Times New Roman" w:cs="Times New Roman"/>
          <w:color w:val="000000"/>
          <w:sz w:val="28"/>
          <w:szCs w:val="28"/>
        </w:rPr>
        <w:t xml:space="preserve"> Жюри конкурса (</w:t>
      </w:r>
      <w:proofErr w:type="spellStart"/>
      <w:r w:rsidRPr="0067578E">
        <w:rPr>
          <w:rFonts w:ascii="Times New Roman" w:hAnsi="Times New Roman" w:cs="Times New Roman"/>
          <w:color w:val="000000"/>
          <w:sz w:val="28"/>
          <w:szCs w:val="28"/>
        </w:rPr>
        <w:t>Цапкова</w:t>
      </w:r>
      <w:proofErr w:type="spellEnd"/>
      <w:r w:rsidRPr="0067578E">
        <w:rPr>
          <w:rFonts w:ascii="Times New Roman" w:hAnsi="Times New Roman" w:cs="Times New Roman"/>
          <w:color w:val="000000"/>
          <w:sz w:val="28"/>
          <w:szCs w:val="28"/>
        </w:rPr>
        <w:t xml:space="preserve"> Ирина Николаевна - учитель русского языка и литературы МАОУ «</w:t>
      </w:r>
      <w:proofErr w:type="spellStart"/>
      <w:r w:rsidRPr="0067578E">
        <w:rPr>
          <w:rFonts w:ascii="Times New Roman" w:hAnsi="Times New Roman" w:cs="Times New Roman"/>
          <w:color w:val="000000"/>
          <w:sz w:val="28"/>
          <w:szCs w:val="28"/>
        </w:rPr>
        <w:t>Нижнетавдинская</w:t>
      </w:r>
      <w:proofErr w:type="spellEnd"/>
      <w:r w:rsidRPr="0067578E">
        <w:rPr>
          <w:rFonts w:ascii="Times New Roman" w:hAnsi="Times New Roman" w:cs="Times New Roman"/>
          <w:color w:val="000000"/>
          <w:sz w:val="28"/>
          <w:szCs w:val="28"/>
        </w:rPr>
        <w:t xml:space="preserve"> СОШ»; </w:t>
      </w:r>
      <w:proofErr w:type="spellStart"/>
      <w:r w:rsidRPr="0067578E">
        <w:rPr>
          <w:rFonts w:ascii="Times New Roman" w:hAnsi="Times New Roman" w:cs="Times New Roman"/>
          <w:color w:val="000000"/>
          <w:sz w:val="28"/>
          <w:szCs w:val="28"/>
        </w:rPr>
        <w:t>Велижанина</w:t>
      </w:r>
      <w:proofErr w:type="spellEnd"/>
      <w:r w:rsidRPr="0067578E">
        <w:rPr>
          <w:rFonts w:ascii="Times New Roman" w:hAnsi="Times New Roman" w:cs="Times New Roman"/>
          <w:color w:val="000000"/>
          <w:sz w:val="28"/>
          <w:szCs w:val="28"/>
        </w:rPr>
        <w:t xml:space="preserve"> Надежда Ивановна - учитель русского языка и литературы МАОУ «Велижанская СОШ»; Котлярова Елена Александровна – заведующая детским отделом Центральной районной библиотеки) учитывали не только артистическое мастерство юных чтецов, но и глубину проникновения в образную </w:t>
      </w:r>
      <w:proofErr w:type="gramStart"/>
      <w:r w:rsidRPr="0067578E">
        <w:rPr>
          <w:rFonts w:ascii="Times New Roman" w:hAnsi="Times New Roman" w:cs="Times New Roman"/>
          <w:color w:val="000000"/>
          <w:sz w:val="28"/>
          <w:szCs w:val="28"/>
        </w:rPr>
        <w:t>систему</w:t>
      </w:r>
      <w:proofErr w:type="gramEnd"/>
      <w:r w:rsidRPr="0067578E">
        <w:rPr>
          <w:rFonts w:ascii="Times New Roman" w:hAnsi="Times New Roman" w:cs="Times New Roman"/>
          <w:color w:val="000000"/>
          <w:sz w:val="28"/>
          <w:szCs w:val="28"/>
        </w:rPr>
        <w:t xml:space="preserve"> и смысловую структуру художественного текста. </w:t>
      </w:r>
    </w:p>
    <w:p w:rsidR="0067578E" w:rsidRPr="0067578E" w:rsidRDefault="0067578E" w:rsidP="0067578E">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1 место в конкурсе заняла </w:t>
      </w:r>
      <w:proofErr w:type="spellStart"/>
      <w:r w:rsidRPr="0067578E">
        <w:rPr>
          <w:rFonts w:ascii="Times New Roman" w:hAnsi="Times New Roman" w:cs="Times New Roman"/>
          <w:color w:val="000000"/>
          <w:sz w:val="28"/>
          <w:szCs w:val="28"/>
        </w:rPr>
        <w:t>Мандзюк</w:t>
      </w:r>
      <w:proofErr w:type="spellEnd"/>
      <w:r w:rsidRPr="0067578E">
        <w:rPr>
          <w:rFonts w:ascii="Times New Roman" w:hAnsi="Times New Roman" w:cs="Times New Roman"/>
          <w:color w:val="000000"/>
          <w:sz w:val="28"/>
          <w:szCs w:val="28"/>
        </w:rPr>
        <w:t xml:space="preserve"> Марфа (МАОУ «</w:t>
      </w:r>
      <w:proofErr w:type="spellStart"/>
      <w:r w:rsidRPr="0067578E">
        <w:rPr>
          <w:rFonts w:ascii="Times New Roman" w:hAnsi="Times New Roman" w:cs="Times New Roman"/>
          <w:color w:val="000000"/>
          <w:sz w:val="28"/>
          <w:szCs w:val="28"/>
        </w:rPr>
        <w:t>Нижнетавдинская</w:t>
      </w:r>
      <w:proofErr w:type="spellEnd"/>
      <w:r w:rsidRPr="0067578E">
        <w:rPr>
          <w:rFonts w:ascii="Times New Roman" w:hAnsi="Times New Roman" w:cs="Times New Roman"/>
          <w:color w:val="000000"/>
          <w:sz w:val="28"/>
          <w:szCs w:val="28"/>
        </w:rPr>
        <w:t xml:space="preserve"> СОШ»), которая прочла отрывок из произведения Б. </w:t>
      </w:r>
      <w:proofErr w:type="spellStart"/>
      <w:r w:rsidRPr="0067578E">
        <w:rPr>
          <w:rFonts w:ascii="Times New Roman" w:hAnsi="Times New Roman" w:cs="Times New Roman"/>
          <w:color w:val="000000"/>
          <w:sz w:val="28"/>
          <w:szCs w:val="28"/>
        </w:rPr>
        <w:t>Ганаго</w:t>
      </w:r>
      <w:proofErr w:type="spellEnd"/>
      <w:r w:rsidRPr="0067578E">
        <w:rPr>
          <w:rFonts w:ascii="Times New Roman" w:hAnsi="Times New Roman" w:cs="Times New Roman"/>
          <w:color w:val="000000"/>
          <w:sz w:val="28"/>
          <w:szCs w:val="28"/>
        </w:rPr>
        <w:t xml:space="preserve"> «Машенька».</w:t>
      </w:r>
    </w:p>
    <w:p w:rsidR="0067578E" w:rsidRPr="0067578E" w:rsidRDefault="0067578E" w:rsidP="0067578E">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67578E">
        <w:rPr>
          <w:rFonts w:ascii="Times New Roman" w:hAnsi="Times New Roman" w:cs="Times New Roman"/>
          <w:color w:val="000000"/>
          <w:sz w:val="28"/>
          <w:szCs w:val="28"/>
        </w:rPr>
        <w:t>2 место – Денисова Дарья (МАОУ «</w:t>
      </w:r>
      <w:proofErr w:type="spellStart"/>
      <w:r w:rsidRPr="0067578E">
        <w:rPr>
          <w:rFonts w:ascii="Times New Roman" w:hAnsi="Times New Roman" w:cs="Times New Roman"/>
          <w:color w:val="000000"/>
          <w:sz w:val="28"/>
          <w:szCs w:val="28"/>
        </w:rPr>
        <w:t>Нижнетавдинская</w:t>
      </w:r>
      <w:proofErr w:type="spellEnd"/>
      <w:r w:rsidRPr="0067578E">
        <w:rPr>
          <w:rFonts w:ascii="Times New Roman" w:hAnsi="Times New Roman" w:cs="Times New Roman"/>
          <w:color w:val="000000"/>
          <w:sz w:val="28"/>
          <w:szCs w:val="28"/>
        </w:rPr>
        <w:t xml:space="preserve"> СОШ»), произведение </w:t>
      </w:r>
      <w:proofErr w:type="spellStart"/>
      <w:r w:rsidRPr="0067578E">
        <w:rPr>
          <w:rFonts w:ascii="Times New Roman" w:hAnsi="Times New Roman" w:cs="Times New Roman"/>
          <w:color w:val="000000"/>
          <w:sz w:val="28"/>
          <w:szCs w:val="28"/>
        </w:rPr>
        <w:t>Б.Ганаго</w:t>
      </w:r>
      <w:proofErr w:type="spellEnd"/>
      <w:r w:rsidRPr="0067578E">
        <w:rPr>
          <w:rFonts w:ascii="Times New Roman" w:hAnsi="Times New Roman" w:cs="Times New Roman"/>
          <w:color w:val="000000"/>
          <w:sz w:val="28"/>
          <w:szCs w:val="28"/>
        </w:rPr>
        <w:t xml:space="preserve"> «Возвращение к жизни». </w:t>
      </w:r>
      <w:r w:rsidRPr="0067578E">
        <w:rPr>
          <w:rFonts w:ascii="Times New Roman" w:hAnsi="Times New Roman" w:cs="Times New Roman"/>
          <w:color w:val="000000"/>
          <w:sz w:val="28"/>
          <w:szCs w:val="28"/>
        </w:rPr>
        <w:br w:type="textWrapping" w:clear="all"/>
      </w:r>
      <w:r w:rsidRPr="0067578E">
        <w:rPr>
          <w:rFonts w:ascii="Times New Roman" w:hAnsi="Times New Roman" w:cs="Times New Roman"/>
          <w:color w:val="000000"/>
          <w:sz w:val="28"/>
          <w:szCs w:val="28"/>
        </w:rPr>
        <w:lastRenderedPageBreak/>
        <w:t xml:space="preserve">            3 место – </w:t>
      </w:r>
      <w:proofErr w:type="spellStart"/>
      <w:r w:rsidRPr="0067578E">
        <w:rPr>
          <w:rFonts w:ascii="Times New Roman" w:hAnsi="Times New Roman" w:cs="Times New Roman"/>
          <w:color w:val="000000"/>
          <w:sz w:val="28"/>
          <w:szCs w:val="28"/>
        </w:rPr>
        <w:t>Эрйигитов</w:t>
      </w:r>
      <w:proofErr w:type="spellEnd"/>
      <w:r w:rsidRPr="0067578E">
        <w:rPr>
          <w:rFonts w:ascii="Times New Roman" w:hAnsi="Times New Roman" w:cs="Times New Roman"/>
          <w:color w:val="000000"/>
          <w:sz w:val="28"/>
          <w:szCs w:val="28"/>
        </w:rPr>
        <w:t xml:space="preserve"> Улугбек (МАОУ «Велижанская СОШ»), произведение И. Мельникова «Пока бьется сердце».</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Все участники ответственно отнеслись к мероприятию:  выступления были яркими, эмоциональными,  декорации для сцены, что позволило более полно раскрыть сюжетную линию произведений.</w:t>
      </w:r>
    </w:p>
    <w:p w:rsidR="0067578E" w:rsidRPr="0067578E" w:rsidRDefault="0067578E" w:rsidP="0067578E">
      <w:pPr>
        <w:spacing w:after="0" w:line="240" w:lineRule="auto"/>
        <w:ind w:firstLine="567"/>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 16 мая 2015 года в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прошла районная  научно-практическая конференция молодых исследователей «Шаг в будущее». Цели и задачи конкурса – выявление и развитие у обучающихся творческих способностей и интереса к научно-исследовательской деятельности, пропаганда научных знаний и опыта работы образовательных учреждений по организации научно-исследовательской деятельности.</w:t>
      </w:r>
    </w:p>
    <w:p w:rsidR="0067578E" w:rsidRPr="0067578E" w:rsidRDefault="0067578E" w:rsidP="0067578E">
      <w:pPr>
        <w:spacing w:after="0" w:line="240" w:lineRule="auto"/>
        <w:ind w:firstLine="567"/>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 На конференции приняли участие 50  учащихся школ района, которые выступили с презентациями своих работ в 4-х секциях:</w:t>
      </w:r>
    </w:p>
    <w:p w:rsidR="0067578E" w:rsidRPr="0067578E" w:rsidRDefault="0067578E" w:rsidP="0067578E">
      <w:pPr>
        <w:spacing w:after="0" w:line="240" w:lineRule="auto"/>
        <w:ind w:firstLine="567"/>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«Я – юный исследователь» (1-2классы),</w:t>
      </w:r>
    </w:p>
    <w:p w:rsidR="0067578E" w:rsidRPr="0067578E" w:rsidRDefault="0067578E" w:rsidP="0067578E">
      <w:pPr>
        <w:spacing w:after="0" w:line="240" w:lineRule="auto"/>
        <w:ind w:firstLine="567"/>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«Я – юный исследователь» (3-4 классы),</w:t>
      </w:r>
    </w:p>
    <w:p w:rsidR="0067578E" w:rsidRPr="0067578E" w:rsidRDefault="0067578E" w:rsidP="0067578E">
      <w:pPr>
        <w:spacing w:after="0" w:line="240" w:lineRule="auto"/>
        <w:ind w:firstLine="567"/>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«Юниор» (5-7 классы),</w:t>
      </w:r>
    </w:p>
    <w:p w:rsidR="0067578E" w:rsidRPr="0067578E" w:rsidRDefault="0067578E" w:rsidP="0067578E">
      <w:pPr>
        <w:spacing w:after="0" w:line="240" w:lineRule="auto"/>
        <w:ind w:firstLine="567"/>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Секция для обучающихся 8-11 классов.</w:t>
      </w:r>
    </w:p>
    <w:p w:rsidR="0067578E" w:rsidRPr="0067578E" w:rsidRDefault="0067578E" w:rsidP="0067578E">
      <w:pPr>
        <w:spacing w:after="0" w:line="240" w:lineRule="auto"/>
        <w:jc w:val="both"/>
        <w:rPr>
          <w:rFonts w:ascii="Times New Roman" w:eastAsia="Calibri" w:hAnsi="Times New Roman" w:cs="Times New Roman"/>
          <w:color w:val="000000"/>
          <w:sz w:val="28"/>
          <w:szCs w:val="28"/>
          <w:u w:val="single"/>
        </w:rPr>
      </w:pPr>
      <w:r w:rsidRPr="0067578E">
        <w:rPr>
          <w:rFonts w:ascii="Times New Roman" w:eastAsia="Calibri" w:hAnsi="Times New Roman" w:cs="Times New Roman"/>
          <w:color w:val="000000"/>
          <w:sz w:val="28"/>
          <w:szCs w:val="28"/>
        </w:rPr>
        <w:t xml:space="preserve">   </w:t>
      </w:r>
      <w:r w:rsidRPr="0067578E">
        <w:rPr>
          <w:rFonts w:ascii="Times New Roman" w:eastAsia="Calibri" w:hAnsi="Times New Roman" w:cs="Times New Roman"/>
          <w:color w:val="000000"/>
          <w:sz w:val="28"/>
          <w:szCs w:val="28"/>
        </w:rPr>
        <w:tab/>
      </w:r>
      <w:r w:rsidRPr="0067578E">
        <w:rPr>
          <w:rFonts w:ascii="Times New Roman" w:eastAsia="Calibri" w:hAnsi="Times New Roman" w:cs="Times New Roman"/>
          <w:color w:val="000000"/>
          <w:sz w:val="28"/>
          <w:szCs w:val="28"/>
          <w:u w:val="single"/>
        </w:rPr>
        <w:t>Победителями районной конференции стали:</w:t>
      </w:r>
    </w:p>
    <w:p w:rsidR="0067578E" w:rsidRPr="0067578E" w:rsidRDefault="0067578E" w:rsidP="0067578E">
      <w:pPr>
        <w:spacing w:after="0" w:line="240" w:lineRule="auto"/>
        <w:ind w:firstLine="708"/>
        <w:jc w:val="both"/>
        <w:rPr>
          <w:rFonts w:ascii="Times New Roman" w:eastAsia="Calibri" w:hAnsi="Times New Roman" w:cs="Times New Roman"/>
          <w:color w:val="000000"/>
          <w:sz w:val="28"/>
          <w:szCs w:val="28"/>
          <w:u w:val="single"/>
        </w:rPr>
      </w:pPr>
      <w:r w:rsidRPr="0067578E">
        <w:rPr>
          <w:rFonts w:ascii="Times New Roman" w:eastAsia="Calibri" w:hAnsi="Times New Roman" w:cs="Times New Roman"/>
          <w:color w:val="000000"/>
          <w:sz w:val="28"/>
          <w:szCs w:val="28"/>
          <w:u w:val="single"/>
        </w:rPr>
        <w:t xml:space="preserve">Секция «Я – юный исследователь» (1-2 классы): </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1 место – Кузнецов Антон, учащийся 2 класса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(руководитель Теплякова И.Г.),</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- 2 место – </w:t>
      </w:r>
      <w:proofErr w:type="spellStart"/>
      <w:r w:rsidRPr="0067578E">
        <w:rPr>
          <w:rFonts w:ascii="Times New Roman" w:eastAsia="Calibri" w:hAnsi="Times New Roman" w:cs="Times New Roman"/>
          <w:color w:val="000000"/>
          <w:sz w:val="28"/>
          <w:szCs w:val="28"/>
        </w:rPr>
        <w:t>Криушичев</w:t>
      </w:r>
      <w:proofErr w:type="spellEnd"/>
      <w:r w:rsidRPr="0067578E">
        <w:rPr>
          <w:rFonts w:ascii="Times New Roman" w:eastAsia="Calibri" w:hAnsi="Times New Roman" w:cs="Times New Roman"/>
          <w:color w:val="000000"/>
          <w:sz w:val="28"/>
          <w:szCs w:val="28"/>
        </w:rPr>
        <w:t xml:space="preserve"> Иван, учащийся 1 класса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(руководитель Бугра В.А.),</w:t>
      </w:r>
    </w:p>
    <w:p w:rsidR="0067578E" w:rsidRPr="0067578E" w:rsidRDefault="0067578E" w:rsidP="0067578E">
      <w:pPr>
        <w:spacing w:after="0" w:line="240" w:lineRule="auto"/>
        <w:jc w:val="both"/>
        <w:rPr>
          <w:rFonts w:ascii="Times New Roman" w:eastAsia="Calibri" w:hAnsi="Times New Roman" w:cs="Times New Roman"/>
          <w:noProof/>
          <w:color w:val="000000"/>
          <w:sz w:val="28"/>
          <w:szCs w:val="28"/>
        </w:rPr>
      </w:pPr>
      <w:r w:rsidRPr="0067578E">
        <w:rPr>
          <w:rFonts w:ascii="Times New Roman" w:eastAsia="Calibri" w:hAnsi="Times New Roman" w:cs="Times New Roman"/>
          <w:color w:val="000000"/>
          <w:sz w:val="28"/>
          <w:szCs w:val="28"/>
        </w:rPr>
        <w:t xml:space="preserve">- 3 место – Пелевин Вадим, учащийся 1 класса МАОУ «Велижанская СОШ» (руководитель </w:t>
      </w:r>
      <w:proofErr w:type="spellStart"/>
      <w:r w:rsidRPr="0067578E">
        <w:rPr>
          <w:rFonts w:ascii="Times New Roman" w:eastAsia="Calibri" w:hAnsi="Times New Roman" w:cs="Times New Roman"/>
          <w:color w:val="000000"/>
          <w:sz w:val="28"/>
          <w:szCs w:val="28"/>
        </w:rPr>
        <w:t>Велижанина</w:t>
      </w:r>
      <w:proofErr w:type="spellEnd"/>
      <w:r w:rsidRPr="0067578E">
        <w:rPr>
          <w:rFonts w:ascii="Times New Roman" w:eastAsia="Calibri" w:hAnsi="Times New Roman" w:cs="Times New Roman"/>
          <w:color w:val="000000"/>
          <w:sz w:val="28"/>
          <w:szCs w:val="28"/>
        </w:rPr>
        <w:t xml:space="preserve"> И.В.).</w:t>
      </w:r>
    </w:p>
    <w:p w:rsidR="0067578E" w:rsidRPr="0067578E" w:rsidRDefault="0067578E" w:rsidP="0067578E">
      <w:pPr>
        <w:spacing w:after="0" w:line="240" w:lineRule="auto"/>
        <w:ind w:firstLine="708"/>
        <w:jc w:val="both"/>
        <w:rPr>
          <w:rFonts w:ascii="Times New Roman" w:eastAsia="Calibri" w:hAnsi="Times New Roman" w:cs="Times New Roman"/>
          <w:color w:val="000000"/>
          <w:sz w:val="28"/>
          <w:szCs w:val="28"/>
          <w:u w:val="single"/>
        </w:rPr>
      </w:pPr>
      <w:r w:rsidRPr="0067578E">
        <w:rPr>
          <w:rFonts w:ascii="Times New Roman" w:eastAsia="Calibri" w:hAnsi="Times New Roman" w:cs="Times New Roman"/>
          <w:color w:val="000000"/>
          <w:sz w:val="28"/>
          <w:szCs w:val="28"/>
          <w:u w:val="single"/>
        </w:rPr>
        <w:t xml:space="preserve">Секция «Я – юный исследователь» (3-4 классы): </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noProof/>
          <w:color w:val="000000"/>
          <w:sz w:val="28"/>
          <w:szCs w:val="28"/>
        </w:rPr>
        <w:t xml:space="preserve">- 1 место - Добжанский Ярослав, </w:t>
      </w:r>
      <w:r w:rsidRPr="0067578E">
        <w:rPr>
          <w:rFonts w:ascii="Times New Roman" w:eastAsia="Calibri" w:hAnsi="Times New Roman" w:cs="Times New Roman"/>
          <w:color w:val="000000"/>
          <w:sz w:val="28"/>
          <w:szCs w:val="28"/>
        </w:rPr>
        <w:t xml:space="preserve">учащийся 3 класса МАОУ «Велижанская СОШ» (руководитель </w:t>
      </w:r>
      <w:proofErr w:type="spellStart"/>
      <w:r w:rsidRPr="0067578E">
        <w:rPr>
          <w:rFonts w:ascii="Times New Roman" w:eastAsia="Calibri" w:hAnsi="Times New Roman" w:cs="Times New Roman"/>
          <w:color w:val="000000"/>
          <w:sz w:val="28"/>
          <w:szCs w:val="28"/>
        </w:rPr>
        <w:t>Ларькина</w:t>
      </w:r>
      <w:proofErr w:type="spellEnd"/>
      <w:r w:rsidRPr="0067578E">
        <w:rPr>
          <w:rFonts w:ascii="Times New Roman" w:eastAsia="Calibri" w:hAnsi="Times New Roman" w:cs="Times New Roman"/>
          <w:color w:val="000000"/>
          <w:sz w:val="28"/>
          <w:szCs w:val="28"/>
        </w:rPr>
        <w:t xml:space="preserve"> И.В.),</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- 2 место – Уразова Амина, учащаяся 4 класса МАОУ «</w:t>
      </w:r>
      <w:proofErr w:type="spellStart"/>
      <w:r w:rsidRPr="0067578E">
        <w:rPr>
          <w:rFonts w:ascii="Times New Roman" w:eastAsia="Calibri" w:hAnsi="Times New Roman" w:cs="Times New Roman"/>
          <w:color w:val="000000"/>
          <w:sz w:val="28"/>
          <w:szCs w:val="28"/>
        </w:rPr>
        <w:t>Тарманская</w:t>
      </w:r>
      <w:proofErr w:type="spellEnd"/>
      <w:r w:rsidRPr="0067578E">
        <w:rPr>
          <w:rFonts w:ascii="Times New Roman" w:eastAsia="Calibri" w:hAnsi="Times New Roman" w:cs="Times New Roman"/>
          <w:color w:val="000000"/>
          <w:sz w:val="28"/>
          <w:szCs w:val="28"/>
        </w:rPr>
        <w:t xml:space="preserve"> СОШ» (руководитель </w:t>
      </w:r>
      <w:proofErr w:type="spellStart"/>
      <w:r w:rsidRPr="0067578E">
        <w:rPr>
          <w:rFonts w:ascii="Times New Roman" w:eastAsia="Calibri" w:hAnsi="Times New Roman" w:cs="Times New Roman"/>
          <w:color w:val="000000"/>
          <w:sz w:val="28"/>
          <w:szCs w:val="28"/>
        </w:rPr>
        <w:t>Масямова</w:t>
      </w:r>
      <w:proofErr w:type="spellEnd"/>
      <w:r w:rsidRPr="0067578E">
        <w:rPr>
          <w:rFonts w:ascii="Times New Roman" w:eastAsia="Calibri" w:hAnsi="Times New Roman" w:cs="Times New Roman"/>
          <w:color w:val="000000"/>
          <w:sz w:val="28"/>
          <w:szCs w:val="28"/>
        </w:rPr>
        <w:t xml:space="preserve"> В.Р.),</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- 3 место – Казакова Александра, учащаяся 4 класса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(руководитель Байнова В.Н.).</w:t>
      </w:r>
    </w:p>
    <w:p w:rsidR="0067578E" w:rsidRPr="0067578E" w:rsidRDefault="0067578E" w:rsidP="0067578E">
      <w:pPr>
        <w:spacing w:after="0" w:line="240" w:lineRule="auto"/>
        <w:ind w:firstLine="708"/>
        <w:jc w:val="both"/>
        <w:rPr>
          <w:rFonts w:ascii="Times New Roman" w:eastAsia="Calibri" w:hAnsi="Times New Roman" w:cs="Times New Roman"/>
          <w:color w:val="000000"/>
          <w:sz w:val="28"/>
          <w:szCs w:val="28"/>
          <w:u w:val="single"/>
        </w:rPr>
      </w:pPr>
      <w:r w:rsidRPr="0067578E">
        <w:rPr>
          <w:rFonts w:ascii="Times New Roman" w:eastAsia="Calibri" w:hAnsi="Times New Roman" w:cs="Times New Roman"/>
          <w:color w:val="000000"/>
          <w:sz w:val="28"/>
          <w:szCs w:val="28"/>
          <w:u w:val="single"/>
        </w:rPr>
        <w:t xml:space="preserve">Секция «Юниор» (5-7 классы): </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noProof/>
          <w:color w:val="000000"/>
          <w:sz w:val="28"/>
          <w:szCs w:val="28"/>
        </w:rPr>
        <w:t xml:space="preserve">- 1 место – Силантьева Виктория, </w:t>
      </w:r>
      <w:r w:rsidRPr="0067578E">
        <w:rPr>
          <w:rFonts w:ascii="Times New Roman" w:eastAsia="Calibri" w:hAnsi="Times New Roman" w:cs="Times New Roman"/>
          <w:color w:val="000000"/>
          <w:sz w:val="28"/>
          <w:szCs w:val="28"/>
        </w:rPr>
        <w:t>учащаяся 6 класса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(руководитель Кириллова О.А.),</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- 2 место – Воронина Елена, учащаяся 5 класса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(руководитель Петрова Е.В.),</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- 3 место – Григорьев Никита, учащийся 6 класса филиала МАОУ «Чугунаевская СОШ» - «ООШ с. Канаш» (руководитель Григорьева И.Г.).</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Секция для обучающихся 8-11 классов:</w:t>
      </w:r>
    </w:p>
    <w:p w:rsidR="0067578E" w:rsidRPr="0067578E" w:rsidRDefault="0067578E" w:rsidP="0067578E">
      <w:pPr>
        <w:spacing w:after="0" w:line="240" w:lineRule="auto"/>
        <w:rPr>
          <w:rFonts w:ascii="Times New Roman" w:eastAsia="Calibri" w:hAnsi="Times New Roman" w:cs="Times New Roman"/>
          <w:color w:val="000000"/>
          <w:sz w:val="28"/>
          <w:szCs w:val="28"/>
        </w:rPr>
      </w:pPr>
      <w:r w:rsidRPr="0067578E">
        <w:rPr>
          <w:rFonts w:ascii="Times New Roman" w:eastAsia="Calibri" w:hAnsi="Times New Roman" w:cs="Times New Roman"/>
          <w:noProof/>
          <w:color w:val="000000"/>
          <w:sz w:val="28"/>
          <w:szCs w:val="28"/>
        </w:rPr>
        <w:t xml:space="preserve">- 1 место – Джаббарлы Расул, </w:t>
      </w:r>
      <w:r w:rsidRPr="0067578E">
        <w:rPr>
          <w:rFonts w:ascii="Times New Roman" w:eastAsia="Calibri" w:hAnsi="Times New Roman" w:cs="Times New Roman"/>
          <w:color w:val="000000"/>
          <w:sz w:val="28"/>
          <w:szCs w:val="28"/>
        </w:rPr>
        <w:t>учащийся 8 класса филиала МАОУ «Киндерская СОШ» - «ООШ с. Новотроицкое» (руководитель Шаламова Н.М.),</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xml:space="preserve">- 2 место – Громова Маргарита, учащаяся 9 класса МАОУ «Березовская СОШ» (руководитель </w:t>
      </w:r>
      <w:proofErr w:type="spellStart"/>
      <w:r w:rsidRPr="0067578E">
        <w:rPr>
          <w:rFonts w:ascii="Times New Roman" w:eastAsia="Calibri" w:hAnsi="Times New Roman" w:cs="Times New Roman"/>
          <w:color w:val="000000"/>
          <w:sz w:val="28"/>
          <w:szCs w:val="28"/>
        </w:rPr>
        <w:t>Новацкая</w:t>
      </w:r>
      <w:proofErr w:type="spellEnd"/>
      <w:r w:rsidRPr="0067578E">
        <w:rPr>
          <w:rFonts w:ascii="Times New Roman" w:eastAsia="Calibri" w:hAnsi="Times New Roman" w:cs="Times New Roman"/>
          <w:color w:val="000000"/>
          <w:sz w:val="28"/>
          <w:szCs w:val="28"/>
        </w:rPr>
        <w:t xml:space="preserve"> А.А.),</w:t>
      </w:r>
    </w:p>
    <w:p w:rsidR="0067578E" w:rsidRPr="0067578E" w:rsidRDefault="0067578E" w:rsidP="0067578E">
      <w:pPr>
        <w:spacing w:after="0" w:line="240" w:lineRule="auto"/>
        <w:jc w:val="both"/>
        <w:rPr>
          <w:rFonts w:ascii="Times New Roman" w:eastAsia="Calibri" w:hAnsi="Times New Roman" w:cs="Times New Roman"/>
          <w:color w:val="000000"/>
          <w:sz w:val="28"/>
          <w:szCs w:val="28"/>
        </w:rPr>
      </w:pPr>
      <w:r w:rsidRPr="0067578E">
        <w:rPr>
          <w:rFonts w:ascii="Times New Roman" w:eastAsia="Calibri" w:hAnsi="Times New Roman" w:cs="Times New Roman"/>
          <w:color w:val="000000"/>
          <w:sz w:val="28"/>
          <w:szCs w:val="28"/>
        </w:rPr>
        <w:t>- 3 место – Бураков Артем, учащийся 8 класса МАОУ «</w:t>
      </w:r>
      <w:proofErr w:type="spellStart"/>
      <w:r w:rsidRPr="0067578E">
        <w:rPr>
          <w:rFonts w:ascii="Times New Roman" w:eastAsia="Calibri" w:hAnsi="Times New Roman" w:cs="Times New Roman"/>
          <w:color w:val="000000"/>
          <w:sz w:val="28"/>
          <w:szCs w:val="28"/>
        </w:rPr>
        <w:t>Нижнетавдинская</w:t>
      </w:r>
      <w:proofErr w:type="spellEnd"/>
      <w:r w:rsidRPr="0067578E">
        <w:rPr>
          <w:rFonts w:ascii="Times New Roman" w:eastAsia="Calibri" w:hAnsi="Times New Roman" w:cs="Times New Roman"/>
          <w:color w:val="000000"/>
          <w:sz w:val="28"/>
          <w:szCs w:val="28"/>
        </w:rPr>
        <w:t xml:space="preserve"> СОШ» (руководитель </w:t>
      </w:r>
      <w:proofErr w:type="spellStart"/>
      <w:r w:rsidRPr="0067578E">
        <w:rPr>
          <w:rFonts w:ascii="Times New Roman" w:eastAsia="Calibri" w:hAnsi="Times New Roman" w:cs="Times New Roman"/>
          <w:color w:val="000000"/>
          <w:sz w:val="28"/>
          <w:szCs w:val="28"/>
        </w:rPr>
        <w:t>Болгова</w:t>
      </w:r>
      <w:proofErr w:type="spellEnd"/>
      <w:r w:rsidRPr="0067578E">
        <w:rPr>
          <w:rFonts w:ascii="Times New Roman" w:eastAsia="Calibri" w:hAnsi="Times New Roman" w:cs="Times New Roman"/>
          <w:color w:val="000000"/>
          <w:sz w:val="28"/>
          <w:szCs w:val="28"/>
        </w:rPr>
        <w:t xml:space="preserve"> Т.Г.).</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lastRenderedPageBreak/>
        <w:t xml:space="preserve">   </w:t>
      </w:r>
      <w:r w:rsidRPr="0067578E">
        <w:rPr>
          <w:rFonts w:ascii="Times New Roman" w:hAnsi="Times New Roman" w:cs="Times New Roman"/>
          <w:color w:val="000000"/>
          <w:sz w:val="28"/>
          <w:szCs w:val="28"/>
        </w:rPr>
        <w:tab/>
        <w:t>Встреча с талантливыми детьми – это всегда праздник. А здесь талант еще и облагораживается своей принадлежностью словесному искусству. Так что все действо имеет элитарный характер в хорошем смысле слова. Оно добавляет нашей жизни – в том числе, детской, - благородства.</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Кроме районных конкурсов, учащиеся школ </w:t>
      </w:r>
      <w:proofErr w:type="spellStart"/>
      <w:r w:rsidRPr="0067578E">
        <w:rPr>
          <w:rFonts w:ascii="Times New Roman" w:hAnsi="Times New Roman" w:cs="Times New Roman"/>
          <w:color w:val="000000"/>
          <w:sz w:val="28"/>
          <w:szCs w:val="28"/>
        </w:rPr>
        <w:t>Нижнетавдинского</w:t>
      </w:r>
      <w:proofErr w:type="spellEnd"/>
      <w:r w:rsidRPr="0067578E">
        <w:rPr>
          <w:rFonts w:ascii="Times New Roman" w:hAnsi="Times New Roman" w:cs="Times New Roman"/>
          <w:color w:val="000000"/>
          <w:sz w:val="28"/>
          <w:szCs w:val="28"/>
        </w:rPr>
        <w:t xml:space="preserve"> района активно участвуют во всероссийских и международных конкурсах по различным дисциплинам: </w:t>
      </w:r>
      <w:proofErr w:type="gramStart"/>
      <w:r w:rsidRPr="0067578E">
        <w:rPr>
          <w:rFonts w:ascii="Times New Roman" w:hAnsi="Times New Roman" w:cs="Times New Roman"/>
          <w:color w:val="000000"/>
          <w:sz w:val="28"/>
          <w:szCs w:val="28"/>
        </w:rPr>
        <w:t xml:space="preserve">«Русский медвежонок», «Бобер», «КИТ», «Британский бульдог», «ТИМ», «Пегас», «Золотое РУНО», «Кенгуру», «ЧИП». </w:t>
      </w:r>
      <w:proofErr w:type="gramEnd"/>
    </w:p>
    <w:p w:rsidR="0067578E" w:rsidRPr="0067578E" w:rsidRDefault="0067578E" w:rsidP="0067578E">
      <w:pPr>
        <w:spacing w:after="0" w:line="240" w:lineRule="auto"/>
        <w:ind w:firstLine="708"/>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В </w:t>
      </w:r>
      <w:proofErr w:type="gramStart"/>
      <w:r w:rsidRPr="0067578E">
        <w:rPr>
          <w:rFonts w:ascii="Times New Roman" w:hAnsi="Times New Roman" w:cs="Times New Roman"/>
          <w:color w:val="000000"/>
          <w:sz w:val="28"/>
          <w:szCs w:val="28"/>
        </w:rPr>
        <w:t>апреле</w:t>
      </w:r>
      <w:proofErr w:type="gramEnd"/>
      <w:r w:rsidRPr="006757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2015 г.  в нашем районе был запущен большой пилотный проект «</w:t>
      </w:r>
      <w:proofErr w:type="spellStart"/>
      <w:r w:rsidRPr="0067578E">
        <w:rPr>
          <w:rFonts w:ascii="Times New Roman" w:hAnsi="Times New Roman" w:cs="Times New Roman"/>
          <w:color w:val="000000"/>
          <w:sz w:val="28"/>
          <w:szCs w:val="28"/>
        </w:rPr>
        <w:t>Агроцивилизация</w:t>
      </w:r>
      <w:proofErr w:type="spellEnd"/>
      <w:r w:rsidRPr="0067578E">
        <w:rPr>
          <w:rFonts w:ascii="Times New Roman" w:hAnsi="Times New Roman" w:cs="Times New Roman"/>
          <w:color w:val="000000"/>
          <w:sz w:val="28"/>
          <w:szCs w:val="28"/>
        </w:rPr>
        <w:t>»,  в котором приняли участие школьники и педагоги образовательных учреждений района, родительская общественность, управление образования района, представители университета Северного Зауралья, филиал президентской библиотеки им. Б.Н. Ельцина в Тюмени.</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Основной целью проекта является информирование школьников о достижениях в области библиотечных технологий и возможностях аграрного вуза в разрезе сельскохозяйственных профессий. Это поможет учащимся выбрать дальнейший путь, определить место обучения. Кроме этого, учащиеся будут иметь открытый доступ к фондам Президентской библиотеки. </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В </w:t>
      </w:r>
      <w:proofErr w:type="gramStart"/>
      <w:r w:rsidRPr="0067578E">
        <w:rPr>
          <w:rFonts w:ascii="Times New Roman" w:hAnsi="Times New Roman" w:cs="Times New Roman"/>
          <w:color w:val="000000"/>
          <w:sz w:val="28"/>
          <w:szCs w:val="28"/>
        </w:rPr>
        <w:t>рамках</w:t>
      </w:r>
      <w:proofErr w:type="gramEnd"/>
      <w:r w:rsidRPr="0067578E">
        <w:rPr>
          <w:rFonts w:ascii="Times New Roman" w:hAnsi="Times New Roman" w:cs="Times New Roman"/>
          <w:color w:val="000000"/>
          <w:sz w:val="28"/>
          <w:szCs w:val="28"/>
        </w:rPr>
        <w:t xml:space="preserve"> реализации проекта «</w:t>
      </w:r>
      <w:proofErr w:type="spellStart"/>
      <w:r w:rsidRPr="0067578E">
        <w:rPr>
          <w:rFonts w:ascii="Times New Roman" w:hAnsi="Times New Roman" w:cs="Times New Roman"/>
          <w:color w:val="000000"/>
          <w:sz w:val="28"/>
          <w:szCs w:val="28"/>
        </w:rPr>
        <w:t>Агроцивилизация</w:t>
      </w:r>
      <w:proofErr w:type="spellEnd"/>
      <w:r w:rsidRPr="0067578E">
        <w:rPr>
          <w:rFonts w:ascii="Times New Roman" w:hAnsi="Times New Roman" w:cs="Times New Roman"/>
          <w:color w:val="000000"/>
          <w:sz w:val="28"/>
          <w:szCs w:val="28"/>
        </w:rPr>
        <w:t xml:space="preserve">» было проведено обучение учащихся базовых школ </w:t>
      </w:r>
      <w:proofErr w:type="spellStart"/>
      <w:r w:rsidRPr="0067578E">
        <w:rPr>
          <w:rFonts w:ascii="Times New Roman" w:hAnsi="Times New Roman" w:cs="Times New Roman"/>
          <w:color w:val="000000"/>
          <w:sz w:val="28"/>
          <w:szCs w:val="28"/>
        </w:rPr>
        <w:t>Нижнетавдинского</w:t>
      </w:r>
      <w:proofErr w:type="spellEnd"/>
      <w:r w:rsidRPr="0067578E">
        <w:rPr>
          <w:rFonts w:ascii="Times New Roman" w:hAnsi="Times New Roman" w:cs="Times New Roman"/>
          <w:color w:val="000000"/>
          <w:sz w:val="28"/>
          <w:szCs w:val="28"/>
        </w:rPr>
        <w:t xml:space="preserve"> муниципального района навыкам самостоятельной работы с ресурсами президентской библиотеки и знакомство с аграрными профессиями. Обучение проводили студенты 1-2 курсов ФГБОУ ВПО «Государственный аграрный университет Северного Зауралья».</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Образовательными учреждениями были составлены графики обучения учащихся школ сети и родителей.</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В период с 06 апреля по 30 апреля 2015 г. прошли школьные собрания по информированию родительской общественности о проектах, направленных на использование ресурсов Президентской библиотеки, в котором приняли участие 1362 родителя из 15 образовательных учреждения.</w:t>
      </w:r>
    </w:p>
    <w:p w:rsidR="0067578E" w:rsidRPr="0067578E" w:rsidRDefault="0067578E" w:rsidP="0067578E">
      <w:pPr>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Согласно плану совместных мероприятий на 2015 год управления образования </w:t>
      </w:r>
      <w:proofErr w:type="spellStart"/>
      <w:r w:rsidRPr="0067578E">
        <w:rPr>
          <w:rFonts w:ascii="Times New Roman" w:hAnsi="Times New Roman" w:cs="Times New Roman"/>
          <w:color w:val="000000"/>
          <w:sz w:val="28"/>
          <w:szCs w:val="28"/>
        </w:rPr>
        <w:t>Нижнетавдинского</w:t>
      </w:r>
      <w:proofErr w:type="spellEnd"/>
      <w:r w:rsidRPr="0067578E">
        <w:rPr>
          <w:rFonts w:ascii="Times New Roman" w:hAnsi="Times New Roman" w:cs="Times New Roman"/>
          <w:color w:val="000000"/>
          <w:sz w:val="28"/>
          <w:szCs w:val="28"/>
        </w:rPr>
        <w:t xml:space="preserve"> муниципального района и филиала ФГБУ «Президентская библиотека им. Б.Н. Ельцина» в Тюменской области учащиеся общеобразовательных учреждений 10-11 классов приняли участие в </w:t>
      </w:r>
      <w:proofErr w:type="spellStart"/>
      <w:r w:rsidRPr="0067578E">
        <w:rPr>
          <w:rFonts w:ascii="Times New Roman" w:hAnsi="Times New Roman" w:cs="Times New Roman"/>
          <w:color w:val="000000"/>
          <w:sz w:val="28"/>
          <w:szCs w:val="28"/>
        </w:rPr>
        <w:t>видеолекториях</w:t>
      </w:r>
      <w:proofErr w:type="spellEnd"/>
      <w:r w:rsidRPr="0067578E">
        <w:rPr>
          <w:rFonts w:ascii="Times New Roman" w:hAnsi="Times New Roman" w:cs="Times New Roman"/>
          <w:color w:val="000000"/>
          <w:sz w:val="28"/>
          <w:szCs w:val="28"/>
        </w:rPr>
        <w:t xml:space="preserve"> «Знание о России». </w:t>
      </w:r>
      <w:proofErr w:type="spellStart"/>
      <w:r w:rsidRPr="0067578E">
        <w:rPr>
          <w:rFonts w:ascii="Times New Roman" w:hAnsi="Times New Roman" w:cs="Times New Roman"/>
          <w:color w:val="000000"/>
          <w:sz w:val="28"/>
          <w:szCs w:val="28"/>
        </w:rPr>
        <w:t>Видеолектории</w:t>
      </w:r>
      <w:proofErr w:type="spellEnd"/>
      <w:r w:rsidRPr="0067578E">
        <w:rPr>
          <w:rFonts w:ascii="Times New Roman" w:hAnsi="Times New Roman" w:cs="Times New Roman"/>
          <w:color w:val="000000"/>
          <w:sz w:val="28"/>
          <w:szCs w:val="28"/>
        </w:rPr>
        <w:t xml:space="preserve"> проходили в г. Тюмени в филиале ФГБУ «Президентская библиотека имени Б.Н. Ельцина» в Тюменской области:</w:t>
      </w:r>
    </w:p>
    <w:p w:rsidR="0067578E" w:rsidRPr="0067578E" w:rsidRDefault="0067578E" w:rsidP="0067578E">
      <w:pPr>
        <w:tabs>
          <w:tab w:val="left" w:pos="6096"/>
          <w:tab w:val="left" w:pos="6946"/>
        </w:tabs>
        <w:spacing w:after="0" w:line="240" w:lineRule="auto"/>
        <w:ind w:firstLine="567"/>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13 мая 2015  учащиеся образовательных учреждений МАОУ «</w:t>
      </w:r>
      <w:proofErr w:type="spellStart"/>
      <w:r w:rsidRPr="0067578E">
        <w:rPr>
          <w:rFonts w:ascii="Times New Roman" w:hAnsi="Times New Roman" w:cs="Times New Roman"/>
          <w:color w:val="000000"/>
          <w:sz w:val="28"/>
          <w:szCs w:val="28"/>
        </w:rPr>
        <w:t>Нижнетавдинская</w:t>
      </w:r>
      <w:proofErr w:type="spellEnd"/>
      <w:r w:rsidRPr="0067578E">
        <w:rPr>
          <w:rFonts w:ascii="Times New Roman" w:hAnsi="Times New Roman" w:cs="Times New Roman"/>
          <w:color w:val="000000"/>
          <w:sz w:val="28"/>
          <w:szCs w:val="28"/>
        </w:rPr>
        <w:t xml:space="preserve"> СОШ», МАОУ «Велижанская СОШ», МАОУ «Березовская СОШ» и МАОУ «Чугунаевская СОШ» прослушали лекцию, посвященную 70-летию Победы в Великой Отечественной войне;</w:t>
      </w:r>
    </w:p>
    <w:p w:rsidR="0067578E" w:rsidRPr="0067578E" w:rsidRDefault="0067578E" w:rsidP="0067578E">
      <w:pPr>
        <w:tabs>
          <w:tab w:val="left" w:pos="6096"/>
          <w:tab w:val="left" w:pos="6946"/>
        </w:tabs>
        <w:spacing w:after="0" w:line="240" w:lineRule="auto"/>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19 мая 2015 г. лекцию, посвященную 1000-летию преставления Владимира Святого, прослушали учащиеся МАОУ «Тюневская СОШ», МАОУ «Бухтальская СОШ», МАОУ «Новопокровская СОШ» и МАОУ «</w:t>
      </w:r>
      <w:proofErr w:type="spellStart"/>
      <w:r w:rsidRPr="0067578E">
        <w:rPr>
          <w:rFonts w:ascii="Times New Roman" w:hAnsi="Times New Roman" w:cs="Times New Roman"/>
          <w:color w:val="000000"/>
          <w:sz w:val="28"/>
          <w:szCs w:val="28"/>
        </w:rPr>
        <w:t>Тарманская</w:t>
      </w:r>
      <w:proofErr w:type="spellEnd"/>
      <w:r w:rsidRPr="0067578E">
        <w:rPr>
          <w:rFonts w:ascii="Times New Roman" w:hAnsi="Times New Roman" w:cs="Times New Roman"/>
          <w:color w:val="000000"/>
          <w:sz w:val="28"/>
          <w:szCs w:val="28"/>
        </w:rPr>
        <w:t xml:space="preserve"> СОШ».</w:t>
      </w:r>
    </w:p>
    <w:p w:rsidR="0067578E" w:rsidRPr="0067578E" w:rsidRDefault="0067578E" w:rsidP="0067578E">
      <w:pPr>
        <w:spacing w:after="0" w:line="240" w:lineRule="auto"/>
        <w:ind w:right="-1"/>
        <w:jc w:val="both"/>
        <w:rPr>
          <w:rFonts w:ascii="Times New Roman" w:hAnsi="Times New Roman" w:cs="Times New Roman"/>
          <w:color w:val="000000"/>
          <w:sz w:val="28"/>
          <w:szCs w:val="28"/>
        </w:rPr>
      </w:pPr>
      <w:r w:rsidRPr="0067578E">
        <w:rPr>
          <w:rFonts w:ascii="Times New Roman" w:hAnsi="Times New Roman" w:cs="Times New Roman"/>
          <w:color w:val="000000"/>
          <w:sz w:val="28"/>
          <w:szCs w:val="28"/>
        </w:rPr>
        <w:t xml:space="preserve">   </w:t>
      </w:r>
      <w:r w:rsidRPr="0067578E">
        <w:rPr>
          <w:rFonts w:ascii="Times New Roman" w:hAnsi="Times New Roman" w:cs="Times New Roman"/>
          <w:color w:val="000000"/>
          <w:sz w:val="28"/>
          <w:szCs w:val="28"/>
        </w:rPr>
        <w:tab/>
        <w:t xml:space="preserve">Основной задачей  на 2015-2016 учебный год является  дальнейшая работа с одаренными детьми, а именно создание  условий для выявления и </w:t>
      </w:r>
      <w:r w:rsidRPr="0067578E">
        <w:rPr>
          <w:rFonts w:ascii="Times New Roman" w:hAnsi="Times New Roman" w:cs="Times New Roman"/>
          <w:color w:val="000000"/>
          <w:sz w:val="28"/>
          <w:szCs w:val="28"/>
        </w:rPr>
        <w:lastRenderedPageBreak/>
        <w:t xml:space="preserve">дальнейшее развитие одаренных детей, работа с педагогами по повышению качества выполнения олимпиадных заданий. Порой обучающиеся не достигают по каким-либо причинам успехов в учении, но обладают яркой познавательной активностью, оригинальностью мышления. Проведение различных конкурсов, олимпиад, интеллектуальных игр, участие в них детей позволяет им  проявить свои индивидуальные способности, создает  условия  для оптимального развития детей. Достигнутые результаты муниципального, регионального, всероссийского уровня свидетельствуют о наличии работы  с одаренными  и мотивированными детьми в образовательных учреждениях </w:t>
      </w:r>
      <w:proofErr w:type="spellStart"/>
      <w:r w:rsidRPr="0067578E">
        <w:rPr>
          <w:rFonts w:ascii="Times New Roman" w:hAnsi="Times New Roman" w:cs="Times New Roman"/>
          <w:color w:val="000000"/>
          <w:sz w:val="28"/>
          <w:szCs w:val="28"/>
        </w:rPr>
        <w:t>Нижнетавдинского</w:t>
      </w:r>
      <w:proofErr w:type="spellEnd"/>
      <w:r w:rsidRPr="0067578E">
        <w:rPr>
          <w:rFonts w:ascii="Times New Roman" w:hAnsi="Times New Roman" w:cs="Times New Roman"/>
          <w:color w:val="000000"/>
          <w:sz w:val="28"/>
          <w:szCs w:val="28"/>
        </w:rPr>
        <w:t xml:space="preserve"> района.</w:t>
      </w:r>
    </w:p>
    <w:p w:rsidR="0052344C" w:rsidRPr="000E5B80" w:rsidRDefault="0052344C" w:rsidP="005234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рамках</w:t>
      </w:r>
      <w:proofErr w:type="gramEnd"/>
      <w:r>
        <w:rPr>
          <w:rFonts w:ascii="Times New Roman" w:eastAsia="Times New Roman" w:hAnsi="Times New Roman" w:cs="Times New Roman"/>
          <w:sz w:val="28"/>
          <w:szCs w:val="28"/>
          <w:lang w:eastAsia="ru-RU"/>
        </w:rPr>
        <w:t xml:space="preserve"> работы с одаренными детьми, расширения кругозора, углубления знаний обучающихся:</w:t>
      </w:r>
    </w:p>
    <w:p w:rsidR="0052344C" w:rsidRPr="000E5B80" w:rsidRDefault="0052344C" w:rsidP="0052344C">
      <w:pPr>
        <w:spacing w:after="0" w:line="240" w:lineRule="auto"/>
        <w:ind w:firstLine="567"/>
        <w:jc w:val="both"/>
        <w:rPr>
          <w:rFonts w:ascii="Times New Roman" w:hAnsi="Times New Roman" w:cs="Times New Roman"/>
          <w:sz w:val="28"/>
          <w:szCs w:val="28"/>
        </w:rPr>
      </w:pPr>
      <w:r w:rsidRPr="000E5B80">
        <w:rPr>
          <w:rFonts w:ascii="Times New Roman" w:hAnsi="Times New Roman" w:cs="Times New Roman"/>
          <w:sz w:val="28"/>
          <w:szCs w:val="28"/>
        </w:rPr>
        <w:t>17 октября 2015г. в стенах ГАПОУ ТО «Агротехнологический колледж» прошло торж</w:t>
      </w:r>
      <w:r>
        <w:rPr>
          <w:rFonts w:ascii="Times New Roman" w:hAnsi="Times New Roman" w:cs="Times New Roman"/>
          <w:sz w:val="28"/>
          <w:szCs w:val="28"/>
        </w:rPr>
        <w:t xml:space="preserve">ественное открытие </w:t>
      </w:r>
      <w:proofErr w:type="spellStart"/>
      <w:r>
        <w:rPr>
          <w:rFonts w:ascii="Times New Roman" w:hAnsi="Times New Roman" w:cs="Times New Roman"/>
          <w:sz w:val="28"/>
          <w:szCs w:val="28"/>
        </w:rPr>
        <w:t>агрокласса</w:t>
      </w:r>
      <w:proofErr w:type="spellEnd"/>
      <w:r>
        <w:rPr>
          <w:rFonts w:ascii="Times New Roman" w:hAnsi="Times New Roman" w:cs="Times New Roman"/>
          <w:sz w:val="28"/>
          <w:szCs w:val="28"/>
        </w:rPr>
        <w:t xml:space="preserve">. </w:t>
      </w:r>
      <w:proofErr w:type="spellStart"/>
      <w:r w:rsidRPr="000E5B80">
        <w:rPr>
          <w:rFonts w:ascii="Times New Roman" w:hAnsi="Times New Roman" w:cs="Times New Roman"/>
          <w:sz w:val="28"/>
          <w:szCs w:val="28"/>
        </w:rPr>
        <w:t>Агрокласс</w:t>
      </w:r>
      <w:proofErr w:type="spellEnd"/>
      <w:r w:rsidRPr="000E5B80">
        <w:rPr>
          <w:rFonts w:ascii="Times New Roman" w:hAnsi="Times New Roman" w:cs="Times New Roman"/>
          <w:sz w:val="28"/>
          <w:szCs w:val="28"/>
        </w:rPr>
        <w:t xml:space="preserve"> – это часть проекта «</w:t>
      </w:r>
      <w:proofErr w:type="spellStart"/>
      <w:r w:rsidRPr="000E5B80">
        <w:rPr>
          <w:rFonts w:ascii="Times New Roman" w:hAnsi="Times New Roman" w:cs="Times New Roman"/>
          <w:sz w:val="28"/>
          <w:szCs w:val="28"/>
        </w:rPr>
        <w:t>Агропоколение</w:t>
      </w:r>
      <w:proofErr w:type="spellEnd"/>
      <w:r w:rsidRPr="000E5B80">
        <w:rPr>
          <w:rFonts w:ascii="Times New Roman" w:hAnsi="Times New Roman" w:cs="Times New Roman"/>
          <w:sz w:val="28"/>
          <w:szCs w:val="28"/>
        </w:rPr>
        <w:t xml:space="preserve">», главная цель </w:t>
      </w:r>
      <w:proofErr w:type="gramStart"/>
      <w:r w:rsidRPr="000E5B80">
        <w:rPr>
          <w:rFonts w:ascii="Times New Roman" w:hAnsi="Times New Roman" w:cs="Times New Roman"/>
          <w:sz w:val="28"/>
          <w:szCs w:val="28"/>
        </w:rPr>
        <w:t>деятельности</w:t>
      </w:r>
      <w:proofErr w:type="gramEnd"/>
      <w:r w:rsidRPr="000E5B80">
        <w:rPr>
          <w:rFonts w:ascii="Times New Roman" w:hAnsi="Times New Roman" w:cs="Times New Roman"/>
          <w:sz w:val="28"/>
          <w:szCs w:val="28"/>
        </w:rPr>
        <w:t xml:space="preserve"> которого заключается в желании увлечь живущих на селе детей профессиями, востребованными в сельской местности, показать им возможность стать успешными, не уезжая из родных мест</w:t>
      </w:r>
      <w:r>
        <w:rPr>
          <w:rFonts w:ascii="Times New Roman" w:hAnsi="Times New Roman" w:cs="Times New Roman"/>
          <w:sz w:val="28"/>
          <w:szCs w:val="28"/>
        </w:rPr>
        <w:t xml:space="preserve">. </w:t>
      </w:r>
      <w:proofErr w:type="spellStart"/>
      <w:r w:rsidRPr="000E5B80">
        <w:rPr>
          <w:rFonts w:ascii="Times New Roman" w:hAnsi="Times New Roman" w:cs="Times New Roman"/>
          <w:sz w:val="28"/>
          <w:szCs w:val="28"/>
        </w:rPr>
        <w:t>Агрокласс</w:t>
      </w:r>
      <w:proofErr w:type="spellEnd"/>
      <w:r w:rsidRPr="000E5B80">
        <w:rPr>
          <w:rFonts w:ascii="Times New Roman" w:hAnsi="Times New Roman" w:cs="Times New Roman"/>
          <w:sz w:val="28"/>
          <w:szCs w:val="28"/>
        </w:rPr>
        <w:t xml:space="preserve"> действует по трем направлениям: животноводство, оператор машинного доения, слесарь по ремонту сельскохозяйственных машин. На первую встречу с преподавателями </w:t>
      </w:r>
      <w:proofErr w:type="spellStart"/>
      <w:r w:rsidRPr="000E5B80">
        <w:rPr>
          <w:rFonts w:ascii="Times New Roman" w:hAnsi="Times New Roman" w:cs="Times New Roman"/>
          <w:sz w:val="28"/>
          <w:szCs w:val="28"/>
        </w:rPr>
        <w:t>агрокласса</w:t>
      </w:r>
      <w:proofErr w:type="spellEnd"/>
      <w:r w:rsidRPr="000E5B80">
        <w:rPr>
          <w:rFonts w:ascii="Times New Roman" w:hAnsi="Times New Roman" w:cs="Times New Roman"/>
          <w:sz w:val="28"/>
          <w:szCs w:val="28"/>
        </w:rPr>
        <w:t xml:space="preserve"> приехало 66 школьников. Среди них были ученики МАОУ «Киндерская СОШ», МАОУ «Чугунаевская СОШ», МАОУ «Велижанская СОШ», МАОУ «</w:t>
      </w:r>
      <w:proofErr w:type="spellStart"/>
      <w:r w:rsidRPr="000E5B80">
        <w:rPr>
          <w:rFonts w:ascii="Times New Roman" w:hAnsi="Times New Roman" w:cs="Times New Roman"/>
          <w:sz w:val="28"/>
          <w:szCs w:val="28"/>
        </w:rPr>
        <w:t>Нижнетавдинская</w:t>
      </w:r>
      <w:proofErr w:type="spellEnd"/>
      <w:r w:rsidRPr="000E5B80">
        <w:rPr>
          <w:rFonts w:ascii="Times New Roman" w:hAnsi="Times New Roman" w:cs="Times New Roman"/>
          <w:sz w:val="28"/>
          <w:szCs w:val="28"/>
        </w:rPr>
        <w:t xml:space="preserve"> СОШ». </w:t>
      </w:r>
    </w:p>
    <w:p w:rsidR="0052344C" w:rsidRPr="00F00CB1" w:rsidRDefault="0052344C" w:rsidP="0052344C">
      <w:pPr>
        <w:pStyle w:val="af1"/>
        <w:spacing w:before="0" w:beforeAutospacing="0" w:after="0" w:afterAutospacing="0"/>
        <w:ind w:firstLine="567"/>
        <w:jc w:val="both"/>
        <w:rPr>
          <w:sz w:val="28"/>
          <w:szCs w:val="28"/>
        </w:rPr>
      </w:pPr>
      <w:r w:rsidRPr="000E5B80">
        <w:rPr>
          <w:sz w:val="28"/>
          <w:szCs w:val="28"/>
        </w:rPr>
        <w:t xml:space="preserve">С 24 октября </w:t>
      </w:r>
      <w:r w:rsidR="00FA56DE">
        <w:rPr>
          <w:sz w:val="28"/>
          <w:szCs w:val="28"/>
        </w:rPr>
        <w:t xml:space="preserve">2015 года </w:t>
      </w:r>
      <w:r w:rsidRPr="000E5B80">
        <w:rPr>
          <w:sz w:val="28"/>
          <w:szCs w:val="28"/>
        </w:rPr>
        <w:t xml:space="preserve">каждую субботу ученики </w:t>
      </w:r>
      <w:proofErr w:type="spellStart"/>
      <w:r w:rsidRPr="000E5B80">
        <w:rPr>
          <w:sz w:val="28"/>
          <w:szCs w:val="28"/>
        </w:rPr>
        <w:t>агрокласса</w:t>
      </w:r>
      <w:proofErr w:type="spellEnd"/>
      <w:r w:rsidRPr="000E5B80">
        <w:rPr>
          <w:sz w:val="28"/>
          <w:szCs w:val="28"/>
        </w:rPr>
        <w:t xml:space="preserve"> проход</w:t>
      </w:r>
      <w:r w:rsidR="00FA56DE">
        <w:rPr>
          <w:sz w:val="28"/>
          <w:szCs w:val="28"/>
        </w:rPr>
        <w:t>ят</w:t>
      </w:r>
      <w:r w:rsidRPr="000E5B80">
        <w:rPr>
          <w:sz w:val="28"/>
          <w:szCs w:val="28"/>
        </w:rPr>
        <w:t xml:space="preserve"> обучение в стенах колледжа: знакомиться с будущей профессией, получать первоначальные навыки – это позволит им сделать правильный выбор в будущем и прийти в образовательное учреждение уже подготовленным студентом. </w:t>
      </w:r>
      <w:r>
        <w:rPr>
          <w:sz w:val="28"/>
          <w:szCs w:val="28"/>
        </w:rPr>
        <w:t>О</w:t>
      </w:r>
      <w:r w:rsidRPr="000E5B80">
        <w:rPr>
          <w:sz w:val="28"/>
          <w:szCs w:val="28"/>
        </w:rPr>
        <w:t xml:space="preserve">сновное внимание в </w:t>
      </w:r>
      <w:proofErr w:type="spellStart"/>
      <w:r w:rsidRPr="000E5B80">
        <w:rPr>
          <w:sz w:val="28"/>
          <w:szCs w:val="28"/>
        </w:rPr>
        <w:t>агроклассе</w:t>
      </w:r>
      <w:proofErr w:type="spellEnd"/>
      <w:r w:rsidRPr="000E5B80">
        <w:rPr>
          <w:sz w:val="28"/>
          <w:szCs w:val="28"/>
        </w:rPr>
        <w:t xml:space="preserve"> будет уделено практическим занятиям. После мероприятия для учащихся была организована экскурсия по ГАПОУ ТО «Агротехнологический колледж». </w:t>
      </w:r>
    </w:p>
    <w:p w:rsidR="0052344C" w:rsidRPr="00AD12BE" w:rsidRDefault="0052344C" w:rsidP="0052344C">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Pr="00AD12BE">
        <w:rPr>
          <w:rFonts w:ascii="Times New Roman" w:eastAsia="Times New Roman" w:hAnsi="Times New Roman" w:cs="Times New Roman"/>
          <w:sz w:val="28"/>
          <w:szCs w:val="28"/>
          <w:lang w:eastAsia="ru-RU"/>
        </w:rPr>
        <w:t xml:space="preserve">  10 ноября по 27 ноября 2015 года на базе МАОУ «</w:t>
      </w:r>
      <w:proofErr w:type="spellStart"/>
      <w:r w:rsidRPr="00AD12BE">
        <w:rPr>
          <w:rFonts w:ascii="Times New Roman" w:eastAsia="Times New Roman" w:hAnsi="Times New Roman" w:cs="Times New Roman"/>
          <w:sz w:val="28"/>
          <w:szCs w:val="28"/>
          <w:lang w:eastAsia="ru-RU"/>
        </w:rPr>
        <w:t>Нижнетавдинская</w:t>
      </w:r>
      <w:proofErr w:type="spellEnd"/>
      <w:r w:rsidRPr="00AD12BE">
        <w:rPr>
          <w:rFonts w:ascii="Times New Roman" w:eastAsia="Times New Roman" w:hAnsi="Times New Roman" w:cs="Times New Roman"/>
          <w:sz w:val="28"/>
          <w:szCs w:val="28"/>
          <w:lang w:eastAsia="ru-RU"/>
        </w:rPr>
        <w:t xml:space="preserve"> СОШ» прошел муниципальный этап Всероссийской олимпиады школьников по 22 общеобразовательным предметам (химия, история, обществознание, астрономия, география, литература, экономика, физика, английский язык, французский язык, немецкий язык, русский язык, информатика, татарский язык и татарская литература, экология, искусство (мировая художественная культура), математика, физическая культура, биология, технология, право, основы безопасности  жизнедеятельности).</w:t>
      </w:r>
      <w:proofErr w:type="gramEnd"/>
      <w:r>
        <w:rPr>
          <w:rFonts w:ascii="Times New Roman" w:eastAsia="Times New Roman" w:hAnsi="Times New Roman" w:cs="Times New Roman"/>
          <w:sz w:val="28"/>
          <w:szCs w:val="28"/>
          <w:lang w:eastAsia="ru-RU"/>
        </w:rPr>
        <w:t xml:space="preserve"> </w:t>
      </w:r>
      <w:proofErr w:type="gramStart"/>
      <w:r w:rsidRPr="00AD12BE">
        <w:rPr>
          <w:rFonts w:ascii="Times New Roman" w:eastAsia="Times New Roman" w:hAnsi="Times New Roman" w:cs="Times New Roman"/>
          <w:sz w:val="28"/>
          <w:szCs w:val="28"/>
          <w:lang w:eastAsia="ru-RU"/>
        </w:rPr>
        <w:t>В муниципальном туре олимпиады приняли участие 351 обучающихся из 18 общеобразовательных учреждений.</w:t>
      </w:r>
      <w:proofErr w:type="gramEnd"/>
      <w:r>
        <w:rPr>
          <w:rFonts w:ascii="Times New Roman" w:eastAsia="Times New Roman" w:hAnsi="Times New Roman" w:cs="Times New Roman"/>
          <w:sz w:val="28"/>
          <w:szCs w:val="28"/>
          <w:lang w:eastAsia="ru-RU"/>
        </w:rPr>
        <w:t xml:space="preserve"> На региональный этап </w:t>
      </w:r>
      <w:r w:rsidRPr="00AD12BE">
        <w:rPr>
          <w:rFonts w:ascii="Times New Roman" w:eastAsia="Times New Roman" w:hAnsi="Times New Roman" w:cs="Times New Roman"/>
          <w:sz w:val="28"/>
          <w:szCs w:val="28"/>
          <w:lang w:eastAsia="ru-RU"/>
        </w:rPr>
        <w:t>Всероссийской олимпиады школьников</w:t>
      </w:r>
      <w:r>
        <w:rPr>
          <w:rFonts w:ascii="Times New Roman" w:eastAsia="Times New Roman" w:hAnsi="Times New Roman" w:cs="Times New Roman"/>
          <w:sz w:val="28"/>
          <w:szCs w:val="28"/>
          <w:lang w:eastAsia="ru-RU"/>
        </w:rPr>
        <w:t xml:space="preserve"> приглашены 11 учащихся </w:t>
      </w:r>
      <w:proofErr w:type="spellStart"/>
      <w:r>
        <w:rPr>
          <w:rFonts w:ascii="Times New Roman" w:eastAsia="Times New Roman" w:hAnsi="Times New Roman" w:cs="Times New Roman"/>
          <w:sz w:val="28"/>
          <w:szCs w:val="28"/>
          <w:lang w:eastAsia="ru-RU"/>
        </w:rPr>
        <w:t>Нижнетавдинского</w:t>
      </w:r>
      <w:proofErr w:type="spellEnd"/>
      <w:r>
        <w:rPr>
          <w:rFonts w:ascii="Times New Roman" w:eastAsia="Times New Roman" w:hAnsi="Times New Roman" w:cs="Times New Roman"/>
          <w:sz w:val="28"/>
          <w:szCs w:val="28"/>
          <w:lang w:eastAsia="ru-RU"/>
        </w:rPr>
        <w:t xml:space="preserve"> района по французскому языку, татарскому языку и литературе, астрономии, истории, ОБЖ, биологии, технологии, обществознанию.</w:t>
      </w:r>
    </w:p>
    <w:p w:rsidR="0052344C" w:rsidRDefault="0052344C" w:rsidP="005234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ноябре-декабре</w:t>
      </w:r>
      <w:proofErr w:type="gramEnd"/>
      <w:r>
        <w:rPr>
          <w:rFonts w:ascii="Times New Roman" w:hAnsi="Times New Roman" w:cs="Times New Roman"/>
          <w:sz w:val="28"/>
          <w:szCs w:val="28"/>
        </w:rPr>
        <w:t xml:space="preserve"> 2015 года учащиеся 9-11 классов  общеобразовательных учреждений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района приняли участие в олимпиаде «Россия в электронном мире», организованной «Президентской библиотекой имени Б.Н. Ельцина». Во второй тур олимпиады вышли 63 </w:t>
      </w:r>
      <w:r>
        <w:rPr>
          <w:rFonts w:ascii="Times New Roman" w:hAnsi="Times New Roman" w:cs="Times New Roman"/>
          <w:sz w:val="28"/>
          <w:szCs w:val="28"/>
        </w:rPr>
        <w:lastRenderedPageBreak/>
        <w:t>учащихся: по русскому языку – 26чел., по истории – 12 чел., по обществознанию – 25 чел.</w:t>
      </w:r>
    </w:p>
    <w:p w:rsidR="0052344C" w:rsidRDefault="0052344C" w:rsidP="0052344C">
      <w:pPr>
        <w:spacing w:after="0" w:line="240" w:lineRule="auto"/>
        <w:ind w:firstLine="708"/>
        <w:jc w:val="both"/>
        <w:rPr>
          <w:rFonts w:ascii="Times New Roman" w:hAnsi="Times New Roman" w:cs="Times New Roman"/>
          <w:sz w:val="28"/>
          <w:szCs w:val="28"/>
        </w:rPr>
      </w:pPr>
      <w:r w:rsidRPr="000E5B80">
        <w:rPr>
          <w:rFonts w:ascii="Times New Roman" w:hAnsi="Times New Roman" w:cs="Times New Roman"/>
          <w:sz w:val="28"/>
          <w:szCs w:val="28"/>
        </w:rPr>
        <w:t>С целью подготовки к Государственной итоговой аттестации 12 декабря 2015 года в МАОУ «</w:t>
      </w:r>
      <w:proofErr w:type="spellStart"/>
      <w:r w:rsidRPr="000E5B80">
        <w:rPr>
          <w:rFonts w:ascii="Times New Roman" w:hAnsi="Times New Roman" w:cs="Times New Roman"/>
          <w:sz w:val="28"/>
          <w:szCs w:val="28"/>
        </w:rPr>
        <w:t>Нижнетавдинская</w:t>
      </w:r>
      <w:proofErr w:type="spellEnd"/>
      <w:r w:rsidRPr="000E5B80">
        <w:rPr>
          <w:rFonts w:ascii="Times New Roman" w:hAnsi="Times New Roman" w:cs="Times New Roman"/>
          <w:sz w:val="28"/>
          <w:szCs w:val="28"/>
        </w:rPr>
        <w:t xml:space="preserve"> СОШ» для обучающихся 11 классов состоялось тренировочное тестирование по русскому языку.</w:t>
      </w:r>
      <w:r w:rsidRPr="000E5B80">
        <w:rPr>
          <w:rFonts w:ascii="Times New Roman" w:hAnsi="Times New Roman" w:cs="Times New Roman"/>
          <w:sz w:val="28"/>
          <w:szCs w:val="28"/>
        </w:rPr>
        <w:br/>
        <w:t xml:space="preserve">В тестировании приняли участие 91 </w:t>
      </w:r>
      <w:proofErr w:type="gramStart"/>
      <w:r w:rsidRPr="000E5B80">
        <w:rPr>
          <w:rFonts w:ascii="Times New Roman" w:hAnsi="Times New Roman" w:cs="Times New Roman"/>
          <w:sz w:val="28"/>
          <w:szCs w:val="28"/>
        </w:rPr>
        <w:t>обучающийся</w:t>
      </w:r>
      <w:proofErr w:type="gramEnd"/>
      <w:r w:rsidRPr="000E5B80">
        <w:rPr>
          <w:rFonts w:ascii="Times New Roman" w:hAnsi="Times New Roman" w:cs="Times New Roman"/>
          <w:sz w:val="28"/>
          <w:szCs w:val="28"/>
        </w:rPr>
        <w:t>. Тренировочное тестирование прошло в соответствии с технологией и правилами проведения ЕГЭ: сдача экзамена в ППЭ с рассадкой учащихся и распределением организаторов по аудиториям. По результатам тренировочного тестирования учителя общеобразовательных учреждений проведут с участниками тестирования работу над ошибками, допущенными ими.</w:t>
      </w:r>
      <w:r w:rsidRPr="006371AF">
        <w:rPr>
          <w:rFonts w:ascii="Times New Roman" w:hAnsi="Times New Roman" w:cs="Times New Roman"/>
          <w:sz w:val="28"/>
          <w:szCs w:val="28"/>
        </w:rPr>
        <w:t xml:space="preserve"> </w:t>
      </w:r>
    </w:p>
    <w:p w:rsidR="0052344C" w:rsidRPr="000E5B80" w:rsidRDefault="0052344C" w:rsidP="005234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формирования высокой мотивации учащихся и их интереса к учебным предметам, выявления одаренности, раннего раскрытия интересов и склонностей учащихся к научно-поисковой деятельности в </w:t>
      </w:r>
      <w:proofErr w:type="spellStart"/>
      <w:r>
        <w:rPr>
          <w:rFonts w:ascii="Times New Roman" w:hAnsi="Times New Roman" w:cs="Times New Roman"/>
          <w:sz w:val="28"/>
          <w:szCs w:val="28"/>
        </w:rPr>
        <w:t>Нижнетавдинском</w:t>
      </w:r>
      <w:proofErr w:type="spellEnd"/>
      <w:r>
        <w:rPr>
          <w:rFonts w:ascii="Times New Roman" w:hAnsi="Times New Roman" w:cs="Times New Roman"/>
          <w:sz w:val="28"/>
          <w:szCs w:val="28"/>
        </w:rPr>
        <w:t xml:space="preserve"> районе созданы 2 сетевые лаборатории: естественно-математическое направление и социально-гуманитарное направление. Педагоги предметных лабораторий проводят дополнительную подготовку по отдельным предметам к олимпиадам. В рамках лабораторий работают сетевые педагоги, которые организуют деятельность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из разных общеобразовательных учреждений  очно, очно-заочно, дистанционно. В 2015 году работали сетевые педагоги по обществознанию.</w:t>
      </w:r>
    </w:p>
    <w:p w:rsidR="0052344C" w:rsidRPr="00B62518" w:rsidRDefault="0052344C" w:rsidP="0052344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декабре</w:t>
      </w:r>
      <w:proofErr w:type="gramEnd"/>
      <w:r>
        <w:rPr>
          <w:rFonts w:ascii="Times New Roman" w:hAnsi="Times New Roman" w:cs="Times New Roman"/>
          <w:sz w:val="28"/>
          <w:szCs w:val="28"/>
        </w:rPr>
        <w:t xml:space="preserve"> 2015 года с целью совершенствования навыков обучающихся в создании тематических видеороликов и выявления и распространения информации об общеобразовательных учреждениях </w:t>
      </w:r>
      <w:proofErr w:type="spellStart"/>
      <w:r>
        <w:rPr>
          <w:rFonts w:ascii="Times New Roman" w:hAnsi="Times New Roman" w:cs="Times New Roman"/>
          <w:sz w:val="28"/>
          <w:szCs w:val="28"/>
        </w:rPr>
        <w:t>Нижнетавдинского</w:t>
      </w:r>
      <w:proofErr w:type="spellEnd"/>
      <w:r>
        <w:rPr>
          <w:rFonts w:ascii="Times New Roman" w:hAnsi="Times New Roman" w:cs="Times New Roman"/>
          <w:sz w:val="28"/>
          <w:szCs w:val="28"/>
        </w:rPr>
        <w:t xml:space="preserve"> района проходил районный заочный конкурс видеофильмов «Моя школа», в котором приняли участие 11 общеобразовательных учреждения.</w:t>
      </w:r>
    </w:p>
    <w:p w:rsidR="00E26AFF" w:rsidRPr="00841561" w:rsidRDefault="00E26AFF" w:rsidP="00DA3131">
      <w:pPr>
        <w:spacing w:after="0" w:line="240" w:lineRule="auto"/>
        <w:jc w:val="both"/>
        <w:rPr>
          <w:rFonts w:ascii="Times New Roman" w:hAnsi="Times New Roman" w:cs="Times New Roman"/>
          <w:sz w:val="28"/>
          <w:szCs w:val="28"/>
        </w:rPr>
      </w:pPr>
    </w:p>
    <w:p w:rsidR="00841561" w:rsidRDefault="00E26AFF" w:rsidP="0004529E">
      <w:pPr>
        <w:spacing w:after="0" w:line="240" w:lineRule="auto"/>
        <w:jc w:val="both"/>
        <w:rPr>
          <w:rFonts w:ascii="Times New Roman" w:hAnsi="Times New Roman" w:cs="Times New Roman"/>
          <w:b/>
          <w:i/>
          <w:sz w:val="28"/>
          <w:szCs w:val="28"/>
        </w:rPr>
      </w:pPr>
      <w:r w:rsidRPr="00E26AFF">
        <w:rPr>
          <w:rFonts w:ascii="Times New Roman" w:hAnsi="Times New Roman" w:cs="Times New Roman"/>
          <w:b/>
          <w:sz w:val="28"/>
          <w:szCs w:val="28"/>
        </w:rPr>
        <w:t>2.5</w:t>
      </w:r>
      <w:r>
        <w:rPr>
          <w:rFonts w:ascii="Times New Roman" w:hAnsi="Times New Roman" w:cs="Times New Roman"/>
          <w:b/>
          <w:i/>
          <w:sz w:val="28"/>
          <w:szCs w:val="28"/>
          <w:u w:val="single"/>
        </w:rPr>
        <w:t xml:space="preserve"> </w:t>
      </w:r>
      <w:r w:rsidR="00841561" w:rsidRPr="00841561">
        <w:rPr>
          <w:rFonts w:ascii="Times New Roman" w:hAnsi="Times New Roman" w:cs="Times New Roman"/>
          <w:b/>
          <w:i/>
          <w:sz w:val="28"/>
          <w:szCs w:val="28"/>
          <w:u w:val="single"/>
        </w:rPr>
        <w:t>Воспитательная работа. Сохранение и укрепление здоровья учащихся</w:t>
      </w:r>
      <w:r w:rsidR="00841561" w:rsidRPr="00841561">
        <w:rPr>
          <w:rFonts w:ascii="Times New Roman" w:hAnsi="Times New Roman" w:cs="Times New Roman"/>
          <w:b/>
          <w:i/>
          <w:sz w:val="28"/>
          <w:szCs w:val="28"/>
        </w:rPr>
        <w:t xml:space="preserve"> </w:t>
      </w:r>
    </w:p>
    <w:p w:rsidR="00CD2F5E" w:rsidRPr="00CD2F5E" w:rsidRDefault="00CD2F5E" w:rsidP="00CD2F5E">
      <w:pPr>
        <w:tabs>
          <w:tab w:val="left" w:pos="9354"/>
          <w:tab w:val="left" w:pos="9639"/>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hAnsi="Times New Roman" w:cs="Times New Roman"/>
          <w:sz w:val="28"/>
          <w:szCs w:val="28"/>
        </w:rPr>
        <w:t>П</w:t>
      </w:r>
      <w:r w:rsidRPr="00CD2F5E">
        <w:rPr>
          <w:rFonts w:ascii="Times New Roman" w:eastAsia="Times New Roman" w:hAnsi="Times New Roman" w:cs="Times New Roman"/>
          <w:sz w:val="28"/>
          <w:szCs w:val="28"/>
        </w:rPr>
        <w:t>рограмма</w:t>
      </w:r>
      <w:r w:rsidRPr="00CD2F5E">
        <w:rPr>
          <w:rFonts w:ascii="Times New Roman" w:hAnsi="Times New Roman" w:cs="Times New Roman"/>
          <w:sz w:val="28"/>
          <w:szCs w:val="28"/>
        </w:rPr>
        <w:t xml:space="preserve"> </w:t>
      </w:r>
      <w:r w:rsidRPr="00CD2F5E">
        <w:rPr>
          <w:rFonts w:ascii="Times New Roman" w:eastAsia="Times New Roman" w:hAnsi="Times New Roman" w:cs="Times New Roman"/>
          <w:sz w:val="28"/>
          <w:szCs w:val="28"/>
        </w:rPr>
        <w:t xml:space="preserve"> «Патриотическое воспитание граждан и допризывная подготовка молодежи к военной службе в </w:t>
      </w:r>
      <w:proofErr w:type="spellStart"/>
      <w:r w:rsidRPr="00CD2F5E">
        <w:rPr>
          <w:rFonts w:ascii="Times New Roman" w:eastAsia="Times New Roman" w:hAnsi="Times New Roman" w:cs="Times New Roman"/>
          <w:sz w:val="28"/>
          <w:szCs w:val="28"/>
        </w:rPr>
        <w:t>Нижнетавдинском</w:t>
      </w:r>
      <w:proofErr w:type="spellEnd"/>
      <w:r w:rsidRPr="00CD2F5E">
        <w:rPr>
          <w:rFonts w:ascii="Times New Roman" w:eastAsia="Times New Roman" w:hAnsi="Times New Roman" w:cs="Times New Roman"/>
          <w:sz w:val="28"/>
          <w:szCs w:val="28"/>
        </w:rPr>
        <w:t xml:space="preserve"> районе» на 2014-2016 годы». Основной целью данной Программы является патриотическое и нравственное воспитание детей и молодежи, создание благоприятных условий для укрепления здоровья, формирования морально-психологических и физических качеств, развития гражданственности и патриотизма молодежи, проходящей допризывную подготовку и </w:t>
      </w:r>
      <w:proofErr w:type="spellStart"/>
      <w:r w:rsidRPr="00CD2F5E">
        <w:rPr>
          <w:rFonts w:ascii="Times New Roman" w:eastAsia="Times New Roman" w:hAnsi="Times New Roman" w:cs="Times New Roman"/>
          <w:sz w:val="28"/>
          <w:szCs w:val="28"/>
        </w:rPr>
        <w:t>призывающейся</w:t>
      </w:r>
      <w:proofErr w:type="spellEnd"/>
      <w:r w:rsidRPr="00CD2F5E">
        <w:rPr>
          <w:rFonts w:ascii="Times New Roman" w:eastAsia="Times New Roman" w:hAnsi="Times New Roman" w:cs="Times New Roman"/>
          <w:sz w:val="28"/>
          <w:szCs w:val="28"/>
        </w:rPr>
        <w:t xml:space="preserve"> на военную службу. Одна из задач Программы такова: воспитание гражданственности, патриотизма и социальной ответственности молодежи, пропаганда культурно-исторического наследия.</w:t>
      </w:r>
    </w:p>
    <w:p w:rsidR="00CD2F5E" w:rsidRPr="00CD2F5E" w:rsidRDefault="00CD2F5E" w:rsidP="00CD2F5E">
      <w:pPr>
        <w:tabs>
          <w:tab w:val="left" w:pos="9354"/>
          <w:tab w:val="left" w:pos="9639"/>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Данная программа ориентирована на формирование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 Основными направлениями реализации данной программы является следующие: </w:t>
      </w:r>
      <w:proofErr w:type="gramStart"/>
      <w:r w:rsidRPr="00CD2F5E">
        <w:rPr>
          <w:rFonts w:ascii="Times New Roman" w:eastAsia="Times New Roman" w:hAnsi="Times New Roman" w:cs="Times New Roman"/>
          <w:sz w:val="28"/>
          <w:szCs w:val="28"/>
        </w:rPr>
        <w:t>военно-образовательное</w:t>
      </w:r>
      <w:proofErr w:type="gramEnd"/>
      <w:r w:rsidRPr="00CD2F5E">
        <w:rPr>
          <w:rFonts w:ascii="Times New Roman" w:eastAsia="Times New Roman" w:hAnsi="Times New Roman" w:cs="Times New Roman"/>
          <w:sz w:val="28"/>
          <w:szCs w:val="28"/>
        </w:rPr>
        <w:t>, физкультурно-спортивное, социально-культурное, медико-социальное, информационное и организационно-методическое.</w:t>
      </w:r>
    </w:p>
    <w:p w:rsidR="00CD2F5E" w:rsidRPr="00CD2F5E" w:rsidRDefault="00CD2F5E" w:rsidP="00CD2F5E">
      <w:pPr>
        <w:tabs>
          <w:tab w:val="left" w:pos="9354"/>
          <w:tab w:val="left" w:pos="9639"/>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Во всех 14 образовательных учреждениях и 5 филиалах средних школ </w:t>
      </w:r>
      <w:proofErr w:type="spellStart"/>
      <w:r w:rsidRPr="00CD2F5E">
        <w:rPr>
          <w:rFonts w:ascii="Times New Roman" w:eastAsia="Times New Roman" w:hAnsi="Times New Roman" w:cs="Times New Roman"/>
          <w:sz w:val="28"/>
          <w:szCs w:val="28"/>
        </w:rPr>
        <w:t>Нижнетавдинского</w:t>
      </w:r>
      <w:proofErr w:type="spellEnd"/>
      <w:r w:rsidRPr="00CD2F5E">
        <w:rPr>
          <w:rFonts w:ascii="Times New Roman" w:eastAsia="Times New Roman" w:hAnsi="Times New Roman" w:cs="Times New Roman"/>
          <w:sz w:val="28"/>
          <w:szCs w:val="28"/>
        </w:rPr>
        <w:t xml:space="preserve"> района патриотическое  и духовно-нравственное  </w:t>
      </w:r>
      <w:r w:rsidRPr="00CD2F5E">
        <w:rPr>
          <w:rFonts w:ascii="Times New Roman" w:eastAsia="Times New Roman" w:hAnsi="Times New Roman" w:cs="Times New Roman"/>
          <w:sz w:val="28"/>
          <w:szCs w:val="28"/>
        </w:rPr>
        <w:lastRenderedPageBreak/>
        <w:t xml:space="preserve">воспитание школьников являются основным разделом плана воспитательной работы школы.     </w:t>
      </w:r>
    </w:p>
    <w:p w:rsidR="00CD2F5E" w:rsidRPr="00CD2F5E" w:rsidRDefault="00CD2F5E" w:rsidP="00CD2F5E">
      <w:pPr>
        <w:spacing w:after="0" w:line="240" w:lineRule="auto"/>
        <w:ind w:right="-1"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color w:val="000000"/>
          <w:sz w:val="28"/>
          <w:szCs w:val="28"/>
        </w:rPr>
        <w:t>Ежегодно, особенно в Год 70-летия Победы в Великой Отечественной войне, организуется проведение мероприятий, приуроченных  к памятным датам в истории народов России (согласно перечню памятных дат) с целью распространения</w:t>
      </w:r>
      <w:r w:rsidRPr="00CD2F5E">
        <w:rPr>
          <w:rFonts w:ascii="Times New Roman" w:eastAsia="Times New Roman" w:hAnsi="Times New Roman" w:cs="Times New Roman"/>
          <w:sz w:val="28"/>
          <w:szCs w:val="28"/>
        </w:rPr>
        <w:t xml:space="preserve"> знаний об истории и культуре народов РФ, формирование культуры межнационального общения в соответствии с нормами морали и традициями народов РФ. </w:t>
      </w:r>
    </w:p>
    <w:p w:rsidR="00CD2F5E" w:rsidRPr="00FA56D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FA56DE">
        <w:rPr>
          <w:rFonts w:ascii="Times New Roman" w:eastAsia="Times New Roman" w:hAnsi="Times New Roman" w:cs="Times New Roman"/>
          <w:sz w:val="28"/>
          <w:szCs w:val="28"/>
        </w:rPr>
        <w:t xml:space="preserve">Мероприятия патриотической и духовно-нравственной направленности проводятся в школах района регулярно, в системе. Как показывает мониторинг количества обучающихся, участвующих в мероприятиях патриотической направленности  за 1 полугодие 2015  года, охват детей составляет 2822 человек по району (АППГ – 2821). За 2 полугодие 2015г. – 2897 человек по району (100%). Ежегодно, в январе - феврале месяце, во всех образовательных учреждениях проходят месячники военно-патриотического воспитания. </w:t>
      </w:r>
    </w:p>
    <w:p w:rsidR="00CD2F5E" w:rsidRPr="00FA56D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FA56DE">
        <w:rPr>
          <w:rFonts w:ascii="Times New Roman" w:eastAsia="Times New Roman" w:hAnsi="Times New Roman" w:cs="Times New Roman"/>
          <w:sz w:val="28"/>
          <w:szCs w:val="28"/>
        </w:rPr>
        <w:t xml:space="preserve">В </w:t>
      </w:r>
      <w:proofErr w:type="gramStart"/>
      <w:r w:rsidRPr="00FA56DE">
        <w:rPr>
          <w:rFonts w:ascii="Times New Roman" w:eastAsia="Times New Roman" w:hAnsi="Times New Roman" w:cs="Times New Roman"/>
          <w:sz w:val="28"/>
          <w:szCs w:val="28"/>
        </w:rPr>
        <w:t>рамках</w:t>
      </w:r>
      <w:proofErr w:type="gramEnd"/>
      <w:r w:rsidRPr="00FA56DE">
        <w:rPr>
          <w:rFonts w:ascii="Times New Roman" w:eastAsia="Times New Roman" w:hAnsi="Times New Roman" w:cs="Times New Roman"/>
          <w:sz w:val="28"/>
          <w:szCs w:val="28"/>
        </w:rPr>
        <w:t xml:space="preserve"> патриотического воспитания во всех общеобразовательных учреждениях проводятся различные мероприятия:</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proofErr w:type="gramStart"/>
      <w:r w:rsidRPr="00FA56DE">
        <w:rPr>
          <w:rFonts w:ascii="Times New Roman" w:eastAsia="Times New Roman" w:hAnsi="Times New Roman" w:cs="Times New Roman"/>
          <w:sz w:val="28"/>
          <w:szCs w:val="28"/>
        </w:rPr>
        <w:t>- на уроках истории, обществознания, литературы, географии, ОБЖ, музыки и др. учителя помогают обучающимся формировать активную жизненную позицию, приобретать опыт гражданских действий,</w:t>
      </w:r>
      <w:r w:rsidRPr="00CD2F5E">
        <w:rPr>
          <w:rFonts w:ascii="Times New Roman" w:eastAsia="Times New Roman" w:hAnsi="Times New Roman" w:cs="Times New Roman"/>
          <w:sz w:val="28"/>
          <w:szCs w:val="28"/>
        </w:rPr>
        <w:t xml:space="preserve"> развивают умения и навыки конструктивно-критического мышления, самостоятельности, воспитывают уважение к народным традициям и культуре, традициям других народов, учат детей понимать принципы и ценности демократического гражданского общества, жизни и деятельности человека в таком обществе; </w:t>
      </w:r>
      <w:proofErr w:type="gramEnd"/>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Классные часы, уроки мужества, беседы: </w:t>
      </w:r>
      <w:proofErr w:type="gramStart"/>
      <w:r w:rsidRPr="00CD2F5E">
        <w:rPr>
          <w:rFonts w:ascii="Times New Roman" w:eastAsia="Times New Roman" w:hAnsi="Times New Roman" w:cs="Times New Roman"/>
          <w:sz w:val="28"/>
          <w:szCs w:val="28"/>
        </w:rPr>
        <w:t xml:space="preserve">«И помнит мир спасённый», «Изучение Государственных символов РФ», «День народного единства», «День толерантности», «Мы славим женщину чье имя мать», «Невинно осужденные», «Суровая драма народа», </w:t>
      </w:r>
      <w:r w:rsidRPr="00CD2F5E">
        <w:rPr>
          <w:rFonts w:ascii="Times New Roman" w:eastAsia="Times New Roman" w:hAnsi="Times New Roman" w:cs="Times New Roman"/>
          <w:bCs/>
          <w:sz w:val="28"/>
          <w:szCs w:val="28"/>
        </w:rPr>
        <w:t>«Читаем книги о мужестве», «Я – гражданин России», «Мы помним о героях», «Земляки – герои Вов», «Готов к защите Отечества»,</w:t>
      </w:r>
      <w:r w:rsidRPr="00CD2F5E">
        <w:rPr>
          <w:rFonts w:ascii="Times New Roman" w:eastAsia="Times New Roman" w:hAnsi="Times New Roman" w:cs="Times New Roman"/>
          <w:sz w:val="28"/>
          <w:szCs w:val="28"/>
        </w:rPr>
        <w:t xml:space="preserve"> «Есть такая профессия – Родину защищать!», «День разгрома советскими войсками немецко-фашистских войск под Сталинградом в 1943 году», «У войны</w:t>
      </w:r>
      <w:proofErr w:type="gramEnd"/>
      <w:r w:rsidRPr="00CD2F5E">
        <w:rPr>
          <w:rFonts w:ascii="Times New Roman" w:eastAsia="Times New Roman" w:hAnsi="Times New Roman" w:cs="Times New Roman"/>
          <w:sz w:val="28"/>
          <w:szCs w:val="28"/>
        </w:rPr>
        <w:t xml:space="preserve"> не детское лицо», «Пионеры – герои в годы </w:t>
      </w:r>
      <w:proofErr w:type="spellStart"/>
      <w:r w:rsidRPr="00CD2F5E">
        <w:rPr>
          <w:rFonts w:ascii="Times New Roman" w:eastAsia="Times New Roman" w:hAnsi="Times New Roman" w:cs="Times New Roman"/>
          <w:sz w:val="28"/>
          <w:szCs w:val="28"/>
        </w:rPr>
        <w:t>ВОв</w:t>
      </w:r>
      <w:proofErr w:type="spellEnd"/>
      <w:r w:rsidRPr="00CD2F5E">
        <w:rPr>
          <w:rFonts w:ascii="Times New Roman" w:eastAsia="Times New Roman" w:hAnsi="Times New Roman" w:cs="Times New Roman"/>
          <w:sz w:val="28"/>
          <w:szCs w:val="28"/>
        </w:rPr>
        <w:t>», «Афганистан болит в душе моей», «Есть память, которой не будет забвенья»;</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Тематические вечера, конкурсы, викторины, познавательные игры: «Наша армия сильна», </w:t>
      </w:r>
      <w:r w:rsidRPr="00CD2F5E">
        <w:rPr>
          <w:rFonts w:ascii="Times New Roman" w:eastAsia="Times New Roman" w:hAnsi="Times New Roman" w:cs="Times New Roman"/>
          <w:bCs/>
          <w:sz w:val="28"/>
          <w:szCs w:val="28"/>
        </w:rPr>
        <w:t>«Армия вчера, сегодня, завтра», «Дни воинской славы России», «Защитник Отечества», «Служу Отечеству», «Русский солдат умом и силой богат», «Служу России», «Подвигу народа жить в веках!»,</w:t>
      </w:r>
      <w:r w:rsidRPr="00CD2F5E">
        <w:rPr>
          <w:rFonts w:ascii="Times New Roman" w:eastAsia="Times New Roman" w:hAnsi="Times New Roman" w:cs="Times New Roman"/>
          <w:sz w:val="28"/>
          <w:szCs w:val="28"/>
        </w:rPr>
        <w:t xml:space="preserve"> конкурсы чтецов, встречи с ветеранами войны и труда и т.д.;</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Конкурсы рисунков; </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Выставки книг в библиотеках: «Русский солдат умом и силой богат», «Российская армия»</w:t>
      </w:r>
      <w:r w:rsidRPr="00CD2F5E">
        <w:rPr>
          <w:rFonts w:ascii="Times New Roman" w:eastAsia="Times New Roman" w:hAnsi="Times New Roman" w:cs="Times New Roman"/>
          <w:bCs/>
          <w:sz w:val="28"/>
          <w:szCs w:val="28"/>
        </w:rPr>
        <w:t>, «Память огненных лет»;</w:t>
      </w:r>
    </w:p>
    <w:p w:rsidR="00CD2F5E" w:rsidRPr="00CD2F5E" w:rsidRDefault="00CD2F5E" w:rsidP="00CD2F5E">
      <w:pPr>
        <w:spacing w:after="0" w:line="240" w:lineRule="auto"/>
        <w:ind w:firstLine="567"/>
        <w:contextualSpacing/>
        <w:jc w:val="both"/>
        <w:rPr>
          <w:rFonts w:ascii="Times New Roman" w:eastAsia="Times New Roman" w:hAnsi="Times New Roman" w:cs="Times New Roman"/>
          <w:bCs/>
          <w:sz w:val="28"/>
          <w:szCs w:val="28"/>
        </w:rPr>
      </w:pPr>
      <w:r w:rsidRPr="00CD2F5E">
        <w:rPr>
          <w:rFonts w:ascii="Times New Roman" w:eastAsia="Times New Roman" w:hAnsi="Times New Roman" w:cs="Times New Roman"/>
          <w:sz w:val="28"/>
          <w:szCs w:val="28"/>
        </w:rPr>
        <w:t xml:space="preserve">- Ребята принимают участие в </w:t>
      </w:r>
      <w:r w:rsidRPr="00CD2F5E">
        <w:rPr>
          <w:rFonts w:ascii="Times New Roman" w:eastAsia="Times New Roman" w:hAnsi="Times New Roman" w:cs="Times New Roman"/>
          <w:bCs/>
          <w:sz w:val="28"/>
          <w:szCs w:val="28"/>
        </w:rPr>
        <w:t xml:space="preserve">заочных районных акциях: </w:t>
      </w:r>
      <w:proofErr w:type="gramStart"/>
      <w:r w:rsidRPr="00CD2F5E">
        <w:rPr>
          <w:rFonts w:ascii="Times New Roman" w:eastAsia="Times New Roman" w:hAnsi="Times New Roman" w:cs="Times New Roman"/>
          <w:bCs/>
          <w:sz w:val="28"/>
          <w:szCs w:val="28"/>
        </w:rPr>
        <w:t xml:space="preserve">«Напиши солдату!» (февраль); для волонтёрских и тимуровских отрядов </w:t>
      </w:r>
      <w:r w:rsidRPr="00CD2F5E">
        <w:rPr>
          <w:rFonts w:ascii="Times New Roman" w:eastAsia="Times New Roman" w:hAnsi="Times New Roman" w:cs="Times New Roman"/>
          <w:sz w:val="28"/>
          <w:szCs w:val="28"/>
        </w:rPr>
        <w:t xml:space="preserve">«Поколение </w:t>
      </w:r>
      <w:r w:rsidRPr="00CD2F5E">
        <w:rPr>
          <w:rFonts w:ascii="Times New Roman" w:eastAsia="Times New Roman" w:hAnsi="Times New Roman" w:cs="Times New Roman"/>
          <w:sz w:val="28"/>
          <w:szCs w:val="28"/>
          <w:lang w:val="en-US"/>
        </w:rPr>
        <w:t>NE</w:t>
      </w:r>
      <w:r w:rsidRPr="00CD2F5E">
        <w:rPr>
          <w:rFonts w:ascii="Times New Roman" w:eastAsia="Times New Roman" w:hAnsi="Times New Roman" w:cs="Times New Roman"/>
          <w:sz w:val="28"/>
          <w:szCs w:val="28"/>
        </w:rPr>
        <w:t xml:space="preserve">ХТ» </w:t>
      </w:r>
      <w:r w:rsidRPr="00CD2F5E">
        <w:rPr>
          <w:rFonts w:ascii="Times New Roman" w:eastAsia="Times New Roman" w:hAnsi="Times New Roman" w:cs="Times New Roman"/>
          <w:bCs/>
          <w:sz w:val="28"/>
          <w:szCs w:val="28"/>
        </w:rPr>
        <w:t xml:space="preserve"> (март); «Песни военных лет»; «Синий платочек»; «Георгиевская ленточка»; конкурс, посвященный Дню семьи «</w:t>
      </w:r>
      <w:proofErr w:type="spellStart"/>
      <w:r w:rsidRPr="00CD2F5E">
        <w:rPr>
          <w:rFonts w:ascii="Times New Roman" w:eastAsia="Times New Roman" w:hAnsi="Times New Roman" w:cs="Times New Roman"/>
          <w:bCs/>
          <w:sz w:val="28"/>
          <w:szCs w:val="28"/>
        </w:rPr>
        <w:t>Суперсемейка</w:t>
      </w:r>
      <w:proofErr w:type="spellEnd"/>
      <w:r w:rsidRPr="00CD2F5E">
        <w:rPr>
          <w:rFonts w:ascii="Times New Roman" w:eastAsia="Times New Roman" w:hAnsi="Times New Roman" w:cs="Times New Roman"/>
          <w:bCs/>
          <w:sz w:val="28"/>
          <w:szCs w:val="28"/>
        </w:rPr>
        <w:t>»; «Против курения» (май); «Я – гражданин России» (июнь).</w:t>
      </w:r>
      <w:proofErr w:type="gramEnd"/>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lastRenderedPageBreak/>
        <w:t xml:space="preserve">Обучающиеся общеобразовательных учреждений принимают  участие в областном конкурсе социальных проектов «Символы региона». </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В </w:t>
      </w:r>
      <w:proofErr w:type="gramStart"/>
      <w:r w:rsidRPr="00CD2F5E">
        <w:rPr>
          <w:rFonts w:ascii="Times New Roman" w:eastAsia="Times New Roman" w:hAnsi="Times New Roman" w:cs="Times New Roman"/>
          <w:sz w:val="28"/>
          <w:szCs w:val="28"/>
        </w:rPr>
        <w:t>целях</w:t>
      </w:r>
      <w:proofErr w:type="gramEnd"/>
      <w:r w:rsidRPr="00CD2F5E">
        <w:rPr>
          <w:rFonts w:ascii="Times New Roman" w:eastAsia="Times New Roman" w:hAnsi="Times New Roman" w:cs="Times New Roman"/>
          <w:sz w:val="28"/>
          <w:szCs w:val="28"/>
        </w:rPr>
        <w:t xml:space="preserve"> повышения уровня военно-патриотического воспитания ежегодно проводится районная военно-спортивная игра </w:t>
      </w:r>
      <w:r w:rsidRPr="00CD2F5E">
        <w:rPr>
          <w:rFonts w:ascii="Times New Roman" w:eastAsia="Times New Roman" w:hAnsi="Times New Roman" w:cs="Times New Roman"/>
          <w:sz w:val="28"/>
          <w:szCs w:val="28"/>
          <w:u w:val="single"/>
        </w:rPr>
        <w:t>«Зарница»,</w:t>
      </w:r>
      <w:r w:rsidRPr="00CD2F5E">
        <w:rPr>
          <w:rFonts w:ascii="Times New Roman" w:eastAsia="Times New Roman" w:hAnsi="Times New Roman" w:cs="Times New Roman"/>
          <w:sz w:val="28"/>
          <w:szCs w:val="28"/>
        </w:rPr>
        <w:t xml:space="preserve"> посвящённая Дню Победы в Великой Отечественной войне. В 2015 году в игре приняли участие 16 команд из образовательных учреждений района. Соревнования предусматривали: тестирование, смотр строя и песни, военизированная эстафета. По результатам игры первое место заняла </w:t>
      </w:r>
      <w:r w:rsidRPr="00CD2F5E">
        <w:rPr>
          <w:rFonts w:ascii="Times New Roman" w:eastAsia="Times New Roman" w:hAnsi="Times New Roman" w:cs="Times New Roman"/>
          <w:sz w:val="28"/>
          <w:szCs w:val="28"/>
          <w:u w:val="single"/>
        </w:rPr>
        <w:t>команда МАОУ «</w:t>
      </w:r>
      <w:proofErr w:type="spellStart"/>
      <w:r w:rsidRPr="00CD2F5E">
        <w:rPr>
          <w:rFonts w:ascii="Times New Roman" w:eastAsia="Times New Roman" w:hAnsi="Times New Roman" w:cs="Times New Roman"/>
          <w:sz w:val="28"/>
          <w:szCs w:val="28"/>
          <w:u w:val="single"/>
        </w:rPr>
        <w:t>Нижнетавдинская</w:t>
      </w:r>
      <w:proofErr w:type="spellEnd"/>
      <w:r w:rsidRPr="00CD2F5E">
        <w:rPr>
          <w:rFonts w:ascii="Times New Roman" w:eastAsia="Times New Roman" w:hAnsi="Times New Roman" w:cs="Times New Roman"/>
          <w:sz w:val="28"/>
          <w:szCs w:val="28"/>
          <w:u w:val="single"/>
        </w:rPr>
        <w:t xml:space="preserve"> СОШ», второе - МАОУ «Чугунаевская СОШ», третье - МАОУ «Кунчурская СОШ».</w:t>
      </w:r>
      <w:r w:rsidRPr="00CD2F5E">
        <w:rPr>
          <w:rFonts w:ascii="Times New Roman" w:eastAsia="Times New Roman" w:hAnsi="Times New Roman" w:cs="Times New Roman"/>
          <w:sz w:val="28"/>
          <w:szCs w:val="28"/>
        </w:rPr>
        <w:t xml:space="preserve"> </w:t>
      </w:r>
    </w:p>
    <w:p w:rsidR="00CD2F5E" w:rsidRPr="00CD2F5E" w:rsidRDefault="00CD2F5E" w:rsidP="00CD2F5E">
      <w:pPr>
        <w:pStyle w:val="af4"/>
        <w:tabs>
          <w:tab w:val="left" w:pos="9354"/>
        </w:tabs>
        <w:spacing w:after="0"/>
        <w:ind w:firstLine="567"/>
        <w:contextualSpacing/>
        <w:jc w:val="both"/>
      </w:pPr>
      <w:r w:rsidRPr="00CD2F5E">
        <w:t xml:space="preserve">На базе общеобразовательных учреждений действуют </w:t>
      </w:r>
      <w:r w:rsidRPr="00CD2F5E">
        <w:rPr>
          <w:u w:val="single"/>
        </w:rPr>
        <w:t>8 классов  СГ ДПВС (специализированный класс добровольной подготовки к военной служ</w:t>
      </w:r>
      <w:r w:rsidRPr="00CD2F5E">
        <w:t>бе):  «Тайфун» и «Лавина» (Велижанская СОШ руководитель Артамонов Анатолий Александрович), «Пантера» (Чугунаевская СОШ, руководитель Зайцев Андрей Викторович), «Рысь» (Кунчурская СОШ, руководитель Мальцев Александр Петрович), 3 класса при МАОУ «</w:t>
      </w:r>
      <w:proofErr w:type="spellStart"/>
      <w:r w:rsidRPr="00CD2F5E">
        <w:t>Нижнетавдинская</w:t>
      </w:r>
      <w:proofErr w:type="spellEnd"/>
      <w:r w:rsidRPr="00CD2F5E">
        <w:t xml:space="preserve"> СОШ» «</w:t>
      </w:r>
      <w:proofErr w:type="spellStart"/>
      <w:r w:rsidRPr="00CD2F5E">
        <w:t>Багира</w:t>
      </w:r>
      <w:proofErr w:type="spellEnd"/>
      <w:r w:rsidRPr="00CD2F5E">
        <w:t xml:space="preserve">», 2 «Русские витязи» (руководитель Шибанов Дмитрий Владимирович).  В  </w:t>
      </w:r>
      <w:proofErr w:type="gramStart"/>
      <w:r w:rsidRPr="00CD2F5E">
        <w:t>октябре</w:t>
      </w:r>
      <w:proofErr w:type="gramEnd"/>
      <w:r w:rsidRPr="00CD2F5E">
        <w:t xml:space="preserve"> 2014 года открылся новый класс при МАОУ «Тюневская СОШ» «Ястреб» (руководитель </w:t>
      </w:r>
      <w:proofErr w:type="spellStart"/>
      <w:r w:rsidRPr="00CD2F5E">
        <w:t>Веселкин</w:t>
      </w:r>
      <w:proofErr w:type="spellEnd"/>
      <w:r w:rsidRPr="00CD2F5E">
        <w:t xml:space="preserve"> Александр Александрович). Курсанты классов (15 – 20 чел.) </w:t>
      </w:r>
      <w:r w:rsidRPr="00CD2F5E">
        <w:rPr>
          <w:u w:val="single"/>
        </w:rPr>
        <w:t xml:space="preserve">проходят </w:t>
      </w:r>
      <w:r w:rsidRPr="00CD2F5E">
        <w:t xml:space="preserve">двухлетнюю </w:t>
      </w:r>
      <w:r w:rsidRPr="00CD2F5E">
        <w:rPr>
          <w:u w:val="single"/>
        </w:rPr>
        <w:t>подготовку к службе в армии. Ребята знакомятся с основами военного законодательства, изучают военную топографию, приобретают теоретические навыки рукопашного боя, огневой, строевой и тактической подготовки.</w:t>
      </w:r>
      <w:r w:rsidRPr="00CD2F5E">
        <w:t xml:space="preserve"> Регулярно классы «Русские  витязи», «</w:t>
      </w:r>
      <w:proofErr w:type="spellStart"/>
      <w:r w:rsidRPr="00CD2F5E">
        <w:t>Багира</w:t>
      </w:r>
      <w:proofErr w:type="spellEnd"/>
      <w:r w:rsidRPr="00CD2F5E">
        <w:t>», «Пантера»</w:t>
      </w:r>
      <w:r w:rsidRPr="00CD2F5E">
        <w:rPr>
          <w:color w:val="FF0000"/>
        </w:rPr>
        <w:t xml:space="preserve"> </w:t>
      </w:r>
      <w:r w:rsidRPr="00CD2F5E">
        <w:t xml:space="preserve">на протяжении 10 лет  принимают участие во Всероссийских соревнованиях, мероприятиях. Ребята, выезжая на соревнования, представляя Тюменскую область, посетили такие города, как: Тула, Москва, Томск, Елабуга, Екатеринбург,  Владивосток, Рязань. Выступили на Красной площади.   Сборная района  является победителем, призером всех областных соревнований по военно-прикладным видам спорта и мероприятий военно-патриотической направленности. В  активе классов  более 120 кубков, </w:t>
      </w:r>
      <w:proofErr w:type="gramStart"/>
      <w:r w:rsidRPr="00CD2F5E">
        <w:t>полученные</w:t>
      </w:r>
      <w:proofErr w:type="gramEnd"/>
      <w:r w:rsidRPr="00CD2F5E">
        <w:t xml:space="preserve"> на протяжении 8 лет.  Многие учащиеся кадетских классов выполняют разряды по летнему и зимнему </w:t>
      </w:r>
      <w:proofErr w:type="spellStart"/>
      <w:r w:rsidRPr="00CD2F5E">
        <w:t>полиатлону</w:t>
      </w:r>
      <w:proofErr w:type="spellEnd"/>
      <w:r w:rsidRPr="00CD2F5E">
        <w:t xml:space="preserve">, и прыжки с парашютом, получают 3 разряд по парашютному спорту. В системе специализированных классов на протяжении 2-х лет идет сдача нормативов по ГТО. Многие ребята имеют значки и удостоверения 1 и 2 степени ГТО. В </w:t>
      </w:r>
      <w:proofErr w:type="spellStart"/>
      <w:r w:rsidRPr="00CD2F5E">
        <w:t>Нижнетавдинском</w:t>
      </w:r>
      <w:proofErr w:type="spellEnd"/>
      <w:r w:rsidRPr="00CD2F5E">
        <w:t xml:space="preserve"> </w:t>
      </w:r>
      <w:proofErr w:type="gramStart"/>
      <w:r w:rsidRPr="00CD2F5E">
        <w:t>районе</w:t>
      </w:r>
      <w:proofErr w:type="gramEnd"/>
      <w:r w:rsidRPr="00CD2F5E">
        <w:t xml:space="preserve"> на базе молодежного центра 6 лет подряд проводятся  смены областного оборонно-спортивного лагеря «Ратники», где ребята со всей области показывают практические навыки по военной подготовке. </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u w:val="single"/>
        </w:rPr>
      </w:pPr>
      <w:r w:rsidRPr="00CD2F5E">
        <w:rPr>
          <w:rFonts w:ascii="Times New Roman" w:eastAsia="Times New Roman" w:hAnsi="Times New Roman" w:cs="Times New Roman"/>
          <w:sz w:val="28"/>
          <w:szCs w:val="28"/>
          <w:u w:val="single"/>
        </w:rPr>
        <w:t>Сборная команда МАОУ «</w:t>
      </w:r>
      <w:proofErr w:type="spellStart"/>
      <w:r w:rsidRPr="00CD2F5E">
        <w:rPr>
          <w:rFonts w:ascii="Times New Roman" w:eastAsia="Times New Roman" w:hAnsi="Times New Roman" w:cs="Times New Roman"/>
          <w:sz w:val="28"/>
          <w:szCs w:val="28"/>
          <w:u w:val="single"/>
        </w:rPr>
        <w:t>Нижнетавдинская</w:t>
      </w:r>
      <w:proofErr w:type="spellEnd"/>
      <w:r w:rsidRPr="00CD2F5E">
        <w:rPr>
          <w:rFonts w:ascii="Times New Roman" w:eastAsia="Times New Roman" w:hAnsi="Times New Roman" w:cs="Times New Roman"/>
          <w:sz w:val="28"/>
          <w:szCs w:val="28"/>
          <w:u w:val="single"/>
        </w:rPr>
        <w:t xml:space="preserve"> СОШ» и МАОУ «Чугунаевская СОШ» участвовала в областном конкурсе «Граница» и заняла первое место в общекомандном зачёте.</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По данному направлению также  было проведено Первенство </w:t>
      </w:r>
      <w:proofErr w:type="spellStart"/>
      <w:r w:rsidRPr="00CD2F5E">
        <w:rPr>
          <w:rFonts w:ascii="Times New Roman" w:eastAsia="Times New Roman" w:hAnsi="Times New Roman" w:cs="Times New Roman"/>
          <w:sz w:val="28"/>
          <w:szCs w:val="28"/>
        </w:rPr>
        <w:t>Нижнетавдинского</w:t>
      </w:r>
      <w:proofErr w:type="spellEnd"/>
      <w:r w:rsidRPr="00CD2F5E">
        <w:rPr>
          <w:rFonts w:ascii="Times New Roman" w:eastAsia="Times New Roman" w:hAnsi="Times New Roman" w:cs="Times New Roman"/>
          <w:sz w:val="28"/>
          <w:szCs w:val="28"/>
        </w:rPr>
        <w:t xml:space="preserve"> муниципального района по военно-прикладному многоборью, посвящённое 70-летию Победы, Дню защитника Отечества. 1 место – «Русские Витязи» (1 состав),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2 место – «Русские Витязи» (2 состав),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3 место – «Пантера» (1 состав), МАОУ «Чугунаевская СОШ».</w:t>
      </w:r>
    </w:p>
    <w:p w:rsidR="00CD2F5E" w:rsidRPr="00CD2F5E" w:rsidRDefault="00CD2F5E" w:rsidP="00CD2F5E">
      <w:pPr>
        <w:spacing w:after="0" w:line="240" w:lineRule="auto"/>
        <w:contextualSpacing/>
        <w:jc w:val="both"/>
        <w:rPr>
          <w:rFonts w:ascii="Times New Roman" w:eastAsia="Times New Roman" w:hAnsi="Times New Roman" w:cs="Times New Roman"/>
          <w:sz w:val="28"/>
          <w:szCs w:val="28"/>
          <w:u w:val="single"/>
        </w:rPr>
      </w:pPr>
      <w:proofErr w:type="gramStart"/>
      <w:r w:rsidRPr="00CD2F5E">
        <w:rPr>
          <w:rFonts w:ascii="Times New Roman" w:eastAsia="Times New Roman" w:hAnsi="Times New Roman" w:cs="Times New Roman"/>
          <w:sz w:val="28"/>
          <w:szCs w:val="28"/>
        </w:rPr>
        <w:lastRenderedPageBreak/>
        <w:t xml:space="preserve">12.12.2015г. прошел </w:t>
      </w:r>
      <w:r w:rsidRPr="00CD2F5E">
        <w:rPr>
          <w:rFonts w:ascii="Times New Roman" w:eastAsia="Times New Roman" w:hAnsi="Times New Roman" w:cs="Times New Roman"/>
          <w:sz w:val="28"/>
          <w:szCs w:val="28"/>
          <w:lang w:val="en-US"/>
        </w:rPr>
        <w:t>VII</w:t>
      </w:r>
      <w:r w:rsidRPr="00CD2F5E">
        <w:rPr>
          <w:rFonts w:ascii="Times New Roman" w:eastAsia="Times New Roman" w:hAnsi="Times New Roman" w:cs="Times New Roman"/>
          <w:sz w:val="28"/>
          <w:szCs w:val="28"/>
        </w:rPr>
        <w:t xml:space="preserve"> Открытый районный слет юных патриотов «</w:t>
      </w:r>
      <w:proofErr w:type="spellStart"/>
      <w:r w:rsidRPr="00CD2F5E">
        <w:rPr>
          <w:rFonts w:ascii="Times New Roman" w:eastAsia="Times New Roman" w:hAnsi="Times New Roman" w:cs="Times New Roman"/>
          <w:sz w:val="28"/>
          <w:szCs w:val="28"/>
        </w:rPr>
        <w:t>Нижнетавдинские</w:t>
      </w:r>
      <w:proofErr w:type="spellEnd"/>
      <w:r w:rsidRPr="00CD2F5E">
        <w:rPr>
          <w:rFonts w:ascii="Times New Roman" w:eastAsia="Times New Roman" w:hAnsi="Times New Roman" w:cs="Times New Roman"/>
          <w:sz w:val="28"/>
          <w:szCs w:val="28"/>
        </w:rPr>
        <w:t xml:space="preserve"> Ратники», посвящённый  74 годовщине контрнаступления советских войск против </w:t>
      </w:r>
      <w:proofErr w:type="spellStart"/>
      <w:r w:rsidRPr="00CD2F5E">
        <w:rPr>
          <w:rFonts w:ascii="Times New Roman" w:eastAsia="Times New Roman" w:hAnsi="Times New Roman" w:cs="Times New Roman"/>
          <w:sz w:val="28"/>
          <w:szCs w:val="28"/>
        </w:rPr>
        <w:t>немецко</w:t>
      </w:r>
      <w:proofErr w:type="spellEnd"/>
      <w:r w:rsidRPr="00CD2F5E">
        <w:rPr>
          <w:rFonts w:ascii="Times New Roman" w:eastAsia="Times New Roman" w:hAnsi="Times New Roman" w:cs="Times New Roman"/>
          <w:sz w:val="28"/>
          <w:szCs w:val="28"/>
        </w:rPr>
        <w:t xml:space="preserve"> – фашистских войск в битве под Москвой. 2 место – «Русские витязи»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3 место – «Пантера» (МАОУ «Чугунаевская СОШ»).  </w:t>
      </w:r>
      <w:r w:rsidRPr="00CD2F5E">
        <w:rPr>
          <w:rFonts w:ascii="Times New Roman" w:eastAsia="Times New Roman" w:hAnsi="Times New Roman" w:cs="Times New Roman"/>
          <w:sz w:val="28"/>
          <w:szCs w:val="28"/>
          <w:u w:val="single"/>
        </w:rPr>
        <w:t xml:space="preserve">07-08.12 2015г. ребята от </w:t>
      </w:r>
      <w:proofErr w:type="spellStart"/>
      <w:r w:rsidRPr="00CD2F5E">
        <w:rPr>
          <w:rFonts w:ascii="Times New Roman" w:eastAsia="Times New Roman" w:hAnsi="Times New Roman" w:cs="Times New Roman"/>
          <w:sz w:val="28"/>
          <w:szCs w:val="28"/>
          <w:u w:val="single"/>
        </w:rPr>
        <w:t>Нижнетавдинского</w:t>
      </w:r>
      <w:proofErr w:type="spellEnd"/>
      <w:r w:rsidRPr="00CD2F5E">
        <w:rPr>
          <w:rFonts w:ascii="Times New Roman" w:eastAsia="Times New Roman" w:hAnsi="Times New Roman" w:cs="Times New Roman"/>
          <w:sz w:val="28"/>
          <w:szCs w:val="28"/>
          <w:u w:val="single"/>
        </w:rPr>
        <w:t xml:space="preserve"> района принимали участие в </w:t>
      </w:r>
      <w:r w:rsidRPr="00CD2F5E">
        <w:rPr>
          <w:rFonts w:ascii="Times New Roman" w:eastAsia="Times New Roman" w:hAnsi="Times New Roman" w:cs="Times New Roman"/>
          <w:sz w:val="28"/>
          <w:szCs w:val="28"/>
          <w:u w:val="single"/>
          <w:lang w:val="en-US"/>
        </w:rPr>
        <w:t>XIV</w:t>
      </w:r>
      <w:r w:rsidRPr="00CD2F5E">
        <w:rPr>
          <w:rFonts w:ascii="Times New Roman" w:eastAsia="Times New Roman" w:hAnsi="Times New Roman" w:cs="Times New Roman"/>
          <w:sz w:val="28"/>
          <w:szCs w:val="28"/>
          <w:u w:val="single"/>
        </w:rPr>
        <w:t xml:space="preserve"> областном слете юных ратников.</w:t>
      </w:r>
      <w:proofErr w:type="gramEnd"/>
      <w:r w:rsidRPr="00CD2F5E">
        <w:rPr>
          <w:rFonts w:ascii="Times New Roman" w:eastAsia="Times New Roman" w:hAnsi="Times New Roman" w:cs="Times New Roman"/>
          <w:sz w:val="28"/>
          <w:szCs w:val="28"/>
          <w:u w:val="single"/>
        </w:rPr>
        <w:t xml:space="preserve"> Итоги: признаны Лучшей специализированной группой системы добровольной подготовки к военной службе Тюменской области по итогам профильной смены ОСПЛ «Ратники»; команда </w:t>
      </w:r>
      <w:proofErr w:type="spellStart"/>
      <w:r w:rsidRPr="00CD2F5E">
        <w:rPr>
          <w:rFonts w:ascii="Times New Roman" w:eastAsia="Times New Roman" w:hAnsi="Times New Roman" w:cs="Times New Roman"/>
          <w:sz w:val="28"/>
          <w:szCs w:val="28"/>
          <w:u w:val="single"/>
        </w:rPr>
        <w:t>Нижнетавдинского</w:t>
      </w:r>
      <w:proofErr w:type="spellEnd"/>
      <w:r w:rsidRPr="00CD2F5E">
        <w:rPr>
          <w:rFonts w:ascii="Times New Roman" w:eastAsia="Times New Roman" w:hAnsi="Times New Roman" w:cs="Times New Roman"/>
          <w:sz w:val="28"/>
          <w:szCs w:val="28"/>
          <w:u w:val="single"/>
        </w:rPr>
        <w:t xml:space="preserve"> района заняла </w:t>
      </w:r>
      <w:r w:rsidRPr="00CD2F5E">
        <w:rPr>
          <w:rFonts w:ascii="Times New Roman" w:eastAsia="Times New Roman" w:hAnsi="Times New Roman" w:cs="Times New Roman"/>
          <w:sz w:val="28"/>
          <w:szCs w:val="28"/>
          <w:u w:val="single"/>
          <w:lang w:val="en-US"/>
        </w:rPr>
        <w:t>I</w:t>
      </w:r>
      <w:r w:rsidRPr="00CD2F5E">
        <w:rPr>
          <w:rFonts w:ascii="Times New Roman" w:eastAsia="Times New Roman" w:hAnsi="Times New Roman" w:cs="Times New Roman"/>
          <w:sz w:val="28"/>
          <w:szCs w:val="28"/>
          <w:u w:val="single"/>
        </w:rPr>
        <w:t xml:space="preserve"> место в Спартакиаде допризывной молодежи Тюменской области.    </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Команда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принимала участие в областном смотре-конкурсе почётных караулов. Заняла первое место.</w:t>
      </w:r>
    </w:p>
    <w:p w:rsidR="00CD2F5E" w:rsidRPr="00CD2F5E" w:rsidRDefault="00CD2F5E" w:rsidP="00CD2F5E">
      <w:pPr>
        <w:spacing w:after="0" w:line="240" w:lineRule="auto"/>
        <w:ind w:firstLine="567"/>
        <w:contextualSpacing/>
        <w:jc w:val="both"/>
        <w:rPr>
          <w:rFonts w:ascii="Times New Roman" w:eastAsia="Times New Roman" w:hAnsi="Times New Roman" w:cs="Times New Roman"/>
          <w:bCs/>
          <w:sz w:val="28"/>
          <w:szCs w:val="28"/>
        </w:rPr>
      </w:pPr>
      <w:r w:rsidRPr="00CD2F5E">
        <w:rPr>
          <w:rFonts w:ascii="Times New Roman" w:eastAsia="Times New Roman" w:hAnsi="Times New Roman" w:cs="Times New Roman"/>
          <w:sz w:val="28"/>
          <w:szCs w:val="28"/>
        </w:rPr>
        <w:t xml:space="preserve">Кадеты участвуют традиционно </w:t>
      </w:r>
      <w:r w:rsidRPr="00CD2F5E">
        <w:rPr>
          <w:rFonts w:ascii="Times New Roman" w:eastAsia="Times New Roman" w:hAnsi="Times New Roman" w:cs="Times New Roman"/>
          <w:bCs/>
          <w:sz w:val="28"/>
          <w:szCs w:val="28"/>
        </w:rPr>
        <w:t>в торжественном марше 9 Мая.</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bCs/>
          <w:sz w:val="28"/>
          <w:szCs w:val="28"/>
        </w:rPr>
        <w:t>Учебные</w:t>
      </w:r>
      <w:r w:rsidRPr="00CD2F5E">
        <w:rPr>
          <w:rFonts w:ascii="Times New Roman" w:eastAsia="Times New Roman" w:hAnsi="Times New Roman" w:cs="Times New Roman"/>
          <w:sz w:val="28"/>
          <w:szCs w:val="28"/>
        </w:rPr>
        <w:t xml:space="preserve"> сборы юношей 10-х классов в 2015 году традиционно проводились на базе молодежного центра села </w:t>
      </w:r>
      <w:proofErr w:type="spellStart"/>
      <w:r w:rsidRPr="00CD2F5E">
        <w:rPr>
          <w:rFonts w:ascii="Times New Roman" w:eastAsia="Times New Roman" w:hAnsi="Times New Roman" w:cs="Times New Roman"/>
          <w:sz w:val="28"/>
          <w:szCs w:val="28"/>
        </w:rPr>
        <w:t>Паченка</w:t>
      </w:r>
      <w:proofErr w:type="spellEnd"/>
      <w:r w:rsidRPr="00CD2F5E">
        <w:rPr>
          <w:rFonts w:ascii="Times New Roman" w:eastAsia="Times New Roman" w:hAnsi="Times New Roman" w:cs="Times New Roman"/>
          <w:sz w:val="28"/>
          <w:szCs w:val="28"/>
        </w:rPr>
        <w:t xml:space="preserve">. 46 юношей продемонстрировали свои знания курса ОБЖ на практике. (На 2016г. – 29 юношей 10кл.) Показали прекрасные результаты. Важное место в духовно-нравственном развитии обучающихся занимает система работы школьных музеев. </w:t>
      </w:r>
    </w:p>
    <w:p w:rsidR="00CD2F5E" w:rsidRPr="00CD2F5E" w:rsidRDefault="00CD2F5E" w:rsidP="00CD2F5E">
      <w:pPr>
        <w:spacing w:after="0" w:line="240" w:lineRule="auto"/>
        <w:ind w:firstLine="567"/>
        <w:contextualSpacing/>
        <w:jc w:val="both"/>
        <w:rPr>
          <w:rFonts w:ascii="Times New Roman" w:eastAsia="Times New Roman" w:hAnsi="Times New Roman" w:cs="Times New Roman"/>
          <w:color w:val="FF0000"/>
          <w:sz w:val="28"/>
          <w:szCs w:val="28"/>
        </w:rPr>
      </w:pPr>
      <w:r w:rsidRPr="00CD2F5E">
        <w:rPr>
          <w:rFonts w:ascii="Times New Roman" w:eastAsia="Times New Roman" w:hAnsi="Times New Roman" w:cs="Times New Roman"/>
          <w:sz w:val="28"/>
          <w:szCs w:val="28"/>
        </w:rPr>
        <w:t xml:space="preserve">Нельзя не отметить </w:t>
      </w:r>
      <w:r w:rsidRPr="00CD2F5E">
        <w:rPr>
          <w:rFonts w:ascii="Times New Roman" w:eastAsia="Times New Roman" w:hAnsi="Times New Roman" w:cs="Times New Roman"/>
          <w:sz w:val="28"/>
          <w:szCs w:val="28"/>
          <w:u w:val="single"/>
        </w:rPr>
        <w:t>работу тимуровских отрядов</w:t>
      </w:r>
      <w:r w:rsidRPr="00CD2F5E">
        <w:rPr>
          <w:rFonts w:ascii="Times New Roman" w:eastAsia="Times New Roman" w:hAnsi="Times New Roman" w:cs="Times New Roman"/>
          <w:sz w:val="28"/>
          <w:szCs w:val="28"/>
        </w:rPr>
        <w:t xml:space="preserve"> по оказанию помощи пожилым людям села; обучающихся общеобразовательных учреждений по благоустройству обелисков, памятников, воинских и ветеранских захоронений. </w:t>
      </w:r>
      <w:r w:rsidRPr="00CD2F5E">
        <w:rPr>
          <w:rFonts w:ascii="Times New Roman" w:eastAsia="Times New Roman" w:hAnsi="Times New Roman" w:cs="Times New Roman"/>
          <w:sz w:val="28"/>
          <w:szCs w:val="28"/>
          <w:u w:val="single"/>
        </w:rPr>
        <w:t>МАОУ «</w:t>
      </w:r>
      <w:proofErr w:type="spellStart"/>
      <w:r w:rsidRPr="00CD2F5E">
        <w:rPr>
          <w:rFonts w:ascii="Times New Roman" w:eastAsia="Times New Roman" w:hAnsi="Times New Roman" w:cs="Times New Roman"/>
          <w:sz w:val="28"/>
          <w:szCs w:val="28"/>
          <w:u w:val="single"/>
        </w:rPr>
        <w:t>Тарманская</w:t>
      </w:r>
      <w:proofErr w:type="spellEnd"/>
      <w:r w:rsidRPr="00CD2F5E">
        <w:rPr>
          <w:rFonts w:ascii="Times New Roman" w:eastAsia="Times New Roman" w:hAnsi="Times New Roman" w:cs="Times New Roman"/>
          <w:sz w:val="28"/>
          <w:szCs w:val="28"/>
          <w:u w:val="single"/>
        </w:rPr>
        <w:t xml:space="preserve"> СОШ» - 2 место в обл</w:t>
      </w:r>
      <w:r w:rsidRPr="00CD2F5E">
        <w:rPr>
          <w:rFonts w:ascii="Times New Roman" w:eastAsia="Times New Roman" w:hAnsi="Times New Roman" w:cs="Times New Roman"/>
          <w:sz w:val="28"/>
          <w:szCs w:val="28"/>
        </w:rPr>
        <w:t xml:space="preserve">. заочном конкурсе на лучшую постановку работы по патриотическому воспитанию молодежи, </w:t>
      </w:r>
      <w:proofErr w:type="gramStart"/>
      <w:r w:rsidRPr="00CD2F5E">
        <w:rPr>
          <w:rFonts w:ascii="Times New Roman" w:eastAsia="Times New Roman" w:hAnsi="Times New Roman" w:cs="Times New Roman"/>
          <w:sz w:val="28"/>
          <w:szCs w:val="28"/>
        </w:rPr>
        <w:t>посвященный</w:t>
      </w:r>
      <w:proofErr w:type="gramEnd"/>
      <w:r w:rsidRPr="00CD2F5E">
        <w:rPr>
          <w:rFonts w:ascii="Times New Roman" w:eastAsia="Times New Roman" w:hAnsi="Times New Roman" w:cs="Times New Roman"/>
          <w:sz w:val="28"/>
          <w:szCs w:val="28"/>
        </w:rPr>
        <w:t xml:space="preserve"> 70-ой годовщине Победы советского народа в </w:t>
      </w:r>
      <w:proofErr w:type="spellStart"/>
      <w:r w:rsidRPr="00CD2F5E">
        <w:rPr>
          <w:rFonts w:ascii="Times New Roman" w:eastAsia="Times New Roman" w:hAnsi="Times New Roman" w:cs="Times New Roman"/>
          <w:sz w:val="28"/>
          <w:szCs w:val="28"/>
        </w:rPr>
        <w:t>ВОв</w:t>
      </w:r>
      <w:proofErr w:type="spellEnd"/>
      <w:r w:rsidRPr="00CD2F5E">
        <w:rPr>
          <w:rFonts w:ascii="Times New Roman" w:eastAsia="Times New Roman" w:hAnsi="Times New Roman" w:cs="Times New Roman"/>
          <w:sz w:val="28"/>
          <w:szCs w:val="28"/>
        </w:rPr>
        <w:t xml:space="preserve"> 1941-1945 годов.</w:t>
      </w:r>
    </w:p>
    <w:p w:rsidR="00CD2F5E" w:rsidRPr="00CD2F5E" w:rsidRDefault="00CD2F5E" w:rsidP="00CD2F5E">
      <w:pPr>
        <w:spacing w:after="0" w:line="240" w:lineRule="auto"/>
        <w:ind w:firstLine="567"/>
        <w:contextualSpacing/>
        <w:jc w:val="both"/>
        <w:rPr>
          <w:rFonts w:ascii="Times New Roman" w:eastAsia="Times New Roman" w:hAnsi="Times New Roman" w:cs="Times New Roman"/>
          <w:color w:val="FF0000"/>
          <w:sz w:val="28"/>
          <w:szCs w:val="28"/>
        </w:rPr>
      </w:pPr>
      <w:r w:rsidRPr="00CD2F5E">
        <w:rPr>
          <w:rFonts w:ascii="Times New Roman" w:eastAsia="Times New Roman" w:hAnsi="Times New Roman" w:cs="Times New Roman"/>
          <w:sz w:val="28"/>
          <w:szCs w:val="28"/>
        </w:rPr>
        <w:t xml:space="preserve">С  24 февраля по 20 мая 2015 года прошёл районный смотр-конкурс школьных музеев и комнат боевой и трудовой славы общеобразовательных учреждений </w:t>
      </w:r>
      <w:proofErr w:type="spellStart"/>
      <w:r w:rsidRPr="00CD2F5E">
        <w:rPr>
          <w:rFonts w:ascii="Times New Roman" w:eastAsia="Times New Roman" w:hAnsi="Times New Roman" w:cs="Times New Roman"/>
          <w:sz w:val="28"/>
          <w:szCs w:val="28"/>
        </w:rPr>
        <w:t>Нижнетавдинского</w:t>
      </w:r>
      <w:proofErr w:type="spellEnd"/>
      <w:r w:rsidRPr="00CD2F5E">
        <w:rPr>
          <w:rFonts w:ascii="Times New Roman" w:eastAsia="Times New Roman" w:hAnsi="Times New Roman" w:cs="Times New Roman"/>
          <w:sz w:val="28"/>
          <w:szCs w:val="28"/>
        </w:rPr>
        <w:t xml:space="preserve"> муниципального района, посвящённый 70-летию Победы в Великой Отечественной войне. В </w:t>
      </w:r>
      <w:proofErr w:type="gramStart"/>
      <w:r w:rsidRPr="00CD2F5E">
        <w:rPr>
          <w:rFonts w:ascii="Times New Roman" w:eastAsia="Times New Roman" w:hAnsi="Times New Roman" w:cs="Times New Roman"/>
          <w:sz w:val="28"/>
          <w:szCs w:val="28"/>
        </w:rPr>
        <w:t>результате</w:t>
      </w:r>
      <w:proofErr w:type="gramEnd"/>
      <w:r w:rsidRPr="00CD2F5E">
        <w:rPr>
          <w:rFonts w:ascii="Times New Roman" w:eastAsia="Times New Roman" w:hAnsi="Times New Roman" w:cs="Times New Roman"/>
          <w:sz w:val="28"/>
          <w:szCs w:val="28"/>
        </w:rPr>
        <w:t xml:space="preserve"> победителями стали: 1 место –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2 место – МАОУ «</w:t>
      </w:r>
      <w:proofErr w:type="spellStart"/>
      <w:r w:rsidRPr="00CD2F5E">
        <w:rPr>
          <w:rFonts w:ascii="Times New Roman" w:eastAsia="Times New Roman" w:hAnsi="Times New Roman" w:cs="Times New Roman"/>
          <w:sz w:val="28"/>
          <w:szCs w:val="28"/>
        </w:rPr>
        <w:t>Тарманская</w:t>
      </w:r>
      <w:proofErr w:type="spellEnd"/>
      <w:r w:rsidRPr="00CD2F5E">
        <w:rPr>
          <w:rFonts w:ascii="Times New Roman" w:eastAsia="Times New Roman" w:hAnsi="Times New Roman" w:cs="Times New Roman"/>
          <w:sz w:val="28"/>
          <w:szCs w:val="28"/>
        </w:rPr>
        <w:t xml:space="preserve"> СОШ», 2 место – МАОУ «Велижанская СОШ», 3 место – Филиал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 «ООШ с. </w:t>
      </w:r>
      <w:proofErr w:type="spellStart"/>
      <w:r w:rsidRPr="00CD2F5E">
        <w:rPr>
          <w:rFonts w:ascii="Times New Roman" w:eastAsia="Times New Roman" w:hAnsi="Times New Roman" w:cs="Times New Roman"/>
          <w:sz w:val="28"/>
          <w:szCs w:val="28"/>
        </w:rPr>
        <w:t>Конченбург</w:t>
      </w:r>
      <w:proofErr w:type="spellEnd"/>
      <w:r w:rsidRPr="00CD2F5E">
        <w:rPr>
          <w:rFonts w:ascii="Times New Roman" w:eastAsia="Times New Roman" w:hAnsi="Times New Roman" w:cs="Times New Roman"/>
          <w:sz w:val="28"/>
          <w:szCs w:val="28"/>
        </w:rPr>
        <w:t>», 3 место – Филиал МАОУ «Чугунаевская СОШ» - «ООШ с. Канаш».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 диплом участника</w:t>
      </w:r>
      <w:r w:rsidRPr="00CD2F5E">
        <w:rPr>
          <w:rFonts w:ascii="Times New Roman" w:eastAsia="Times New Roman" w:hAnsi="Times New Roman" w:cs="Times New Roman"/>
          <w:sz w:val="28"/>
          <w:szCs w:val="28"/>
          <w:u w:val="single"/>
        </w:rPr>
        <w:t xml:space="preserve"> обл</w:t>
      </w:r>
      <w:r w:rsidRPr="00CD2F5E">
        <w:rPr>
          <w:rFonts w:ascii="Times New Roman" w:eastAsia="Times New Roman" w:hAnsi="Times New Roman" w:cs="Times New Roman"/>
          <w:sz w:val="28"/>
          <w:szCs w:val="28"/>
        </w:rPr>
        <w:t xml:space="preserve">. заочном </w:t>
      </w:r>
      <w:proofErr w:type="gramStart"/>
      <w:r w:rsidRPr="00CD2F5E">
        <w:rPr>
          <w:rFonts w:ascii="Times New Roman" w:eastAsia="Times New Roman" w:hAnsi="Times New Roman" w:cs="Times New Roman"/>
          <w:sz w:val="28"/>
          <w:szCs w:val="28"/>
        </w:rPr>
        <w:t>конкурсе</w:t>
      </w:r>
      <w:proofErr w:type="gramEnd"/>
      <w:r w:rsidRPr="00CD2F5E">
        <w:rPr>
          <w:rFonts w:ascii="Times New Roman" w:eastAsia="Times New Roman" w:hAnsi="Times New Roman" w:cs="Times New Roman"/>
          <w:sz w:val="28"/>
          <w:szCs w:val="28"/>
        </w:rPr>
        <w:t xml:space="preserve"> на лучшую постановку работы по патриотическому воспитанию молодежи, посвященный 70-ой годовщине Победы советского народа в </w:t>
      </w:r>
      <w:proofErr w:type="spellStart"/>
      <w:r w:rsidRPr="00CD2F5E">
        <w:rPr>
          <w:rFonts w:ascii="Times New Roman" w:eastAsia="Times New Roman" w:hAnsi="Times New Roman" w:cs="Times New Roman"/>
          <w:sz w:val="28"/>
          <w:szCs w:val="28"/>
        </w:rPr>
        <w:t>ВОв</w:t>
      </w:r>
      <w:proofErr w:type="spellEnd"/>
      <w:r w:rsidRPr="00CD2F5E">
        <w:rPr>
          <w:rFonts w:ascii="Times New Roman" w:eastAsia="Times New Roman" w:hAnsi="Times New Roman" w:cs="Times New Roman"/>
          <w:sz w:val="28"/>
          <w:szCs w:val="28"/>
        </w:rPr>
        <w:t xml:space="preserve"> 1941-1945 годов.</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В 2015 году МАОУ «Велижанская СОШ» </w:t>
      </w:r>
      <w:proofErr w:type="gramStart"/>
      <w:r w:rsidRPr="00CD2F5E">
        <w:rPr>
          <w:rFonts w:ascii="Times New Roman" w:eastAsia="Times New Roman" w:hAnsi="Times New Roman" w:cs="Times New Roman"/>
          <w:sz w:val="28"/>
          <w:szCs w:val="28"/>
        </w:rPr>
        <w:t>признана</w:t>
      </w:r>
      <w:proofErr w:type="gramEnd"/>
      <w:r w:rsidRPr="00CD2F5E">
        <w:rPr>
          <w:rFonts w:ascii="Times New Roman" w:eastAsia="Times New Roman" w:hAnsi="Times New Roman" w:cs="Times New Roman"/>
          <w:sz w:val="28"/>
          <w:szCs w:val="28"/>
        </w:rPr>
        <w:t xml:space="preserve"> в </w:t>
      </w:r>
      <w:proofErr w:type="spellStart"/>
      <w:r w:rsidRPr="00CD2F5E">
        <w:rPr>
          <w:rFonts w:ascii="Times New Roman" w:eastAsia="Times New Roman" w:hAnsi="Times New Roman" w:cs="Times New Roman"/>
          <w:sz w:val="28"/>
          <w:szCs w:val="28"/>
        </w:rPr>
        <w:t>Нижнетавдинском</w:t>
      </w:r>
      <w:proofErr w:type="spellEnd"/>
      <w:r w:rsidRPr="00CD2F5E">
        <w:rPr>
          <w:rFonts w:ascii="Times New Roman" w:eastAsia="Times New Roman" w:hAnsi="Times New Roman" w:cs="Times New Roman"/>
          <w:sz w:val="28"/>
          <w:szCs w:val="28"/>
        </w:rPr>
        <w:t xml:space="preserve"> районе общеобразовательным учреждением с лучшим опытом работы по популяризации государственных символов Российской Федерации.</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Управление образования </w:t>
      </w:r>
      <w:proofErr w:type="spellStart"/>
      <w:r w:rsidRPr="00CD2F5E">
        <w:rPr>
          <w:rFonts w:ascii="Times New Roman" w:eastAsia="Times New Roman" w:hAnsi="Times New Roman" w:cs="Times New Roman"/>
          <w:sz w:val="28"/>
          <w:szCs w:val="28"/>
        </w:rPr>
        <w:t>Нижнетавдинского</w:t>
      </w:r>
      <w:proofErr w:type="spellEnd"/>
      <w:r w:rsidRPr="00CD2F5E">
        <w:rPr>
          <w:rFonts w:ascii="Times New Roman" w:eastAsia="Times New Roman" w:hAnsi="Times New Roman" w:cs="Times New Roman"/>
          <w:sz w:val="28"/>
          <w:szCs w:val="28"/>
        </w:rPr>
        <w:t xml:space="preserve"> района заняло 2 место в номинации «Лучшая муниципальная программа мероприятий патриотической направленности, реализованная с </w:t>
      </w:r>
      <w:proofErr w:type="gramStart"/>
      <w:r w:rsidRPr="00CD2F5E">
        <w:rPr>
          <w:rFonts w:ascii="Times New Roman" w:eastAsia="Times New Roman" w:hAnsi="Times New Roman" w:cs="Times New Roman"/>
          <w:sz w:val="28"/>
          <w:szCs w:val="28"/>
        </w:rPr>
        <w:t>обучающимися</w:t>
      </w:r>
      <w:proofErr w:type="gramEnd"/>
      <w:r w:rsidRPr="00CD2F5E">
        <w:rPr>
          <w:rFonts w:ascii="Times New Roman" w:eastAsia="Times New Roman" w:hAnsi="Times New Roman" w:cs="Times New Roman"/>
          <w:sz w:val="28"/>
          <w:szCs w:val="28"/>
        </w:rPr>
        <w:t xml:space="preserve"> сельских образовательных организаций» областного конкурса на лучшую муниципальную программу мероприятий патриотической направленности.</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В </w:t>
      </w:r>
      <w:proofErr w:type="gramStart"/>
      <w:r w:rsidRPr="00CD2F5E">
        <w:rPr>
          <w:rFonts w:ascii="Times New Roman" w:eastAsia="Times New Roman" w:hAnsi="Times New Roman" w:cs="Times New Roman"/>
          <w:sz w:val="28"/>
          <w:szCs w:val="28"/>
        </w:rPr>
        <w:t>рамках</w:t>
      </w:r>
      <w:proofErr w:type="gramEnd"/>
      <w:r w:rsidRPr="00CD2F5E">
        <w:rPr>
          <w:rFonts w:ascii="Times New Roman" w:eastAsia="Times New Roman" w:hAnsi="Times New Roman" w:cs="Times New Roman"/>
          <w:sz w:val="28"/>
          <w:szCs w:val="28"/>
        </w:rPr>
        <w:t xml:space="preserve"> воспитания семейных ценностей  30 марта 2015 года был проведён районный конкурс музыкально-литературных композиций </w:t>
      </w:r>
      <w:r w:rsidRPr="00CD2F5E">
        <w:rPr>
          <w:rFonts w:ascii="Times New Roman" w:eastAsia="Times New Roman" w:hAnsi="Times New Roman" w:cs="Times New Roman"/>
          <w:sz w:val="28"/>
          <w:szCs w:val="28"/>
          <w:u w:val="single"/>
        </w:rPr>
        <w:t>«Загляните в семейный альбом».</w:t>
      </w:r>
      <w:r w:rsidRPr="00CD2F5E">
        <w:rPr>
          <w:rFonts w:ascii="Times New Roman" w:eastAsia="Times New Roman" w:hAnsi="Times New Roman" w:cs="Times New Roman"/>
          <w:sz w:val="28"/>
          <w:szCs w:val="28"/>
        </w:rPr>
        <w:t xml:space="preserve"> Были представлены музыкально-литературные </w:t>
      </w:r>
      <w:r w:rsidRPr="00CD2F5E">
        <w:rPr>
          <w:rFonts w:ascii="Times New Roman" w:eastAsia="Times New Roman" w:hAnsi="Times New Roman" w:cs="Times New Roman"/>
          <w:sz w:val="28"/>
          <w:szCs w:val="28"/>
        </w:rPr>
        <w:lastRenderedPageBreak/>
        <w:t xml:space="preserve">композиции, в </w:t>
      </w:r>
      <w:r w:rsidRPr="00CD2F5E">
        <w:rPr>
          <w:rFonts w:ascii="Times New Roman" w:eastAsia="Times New Roman" w:hAnsi="Times New Roman" w:cs="Times New Roman"/>
          <w:sz w:val="28"/>
          <w:szCs w:val="28"/>
          <w:u w:val="single"/>
        </w:rPr>
        <w:t xml:space="preserve">основу сценария которых положены исследовательские работы обучающихся о своих родных и земляках, участниках героических событий Великой Отечественной войны, материалы семейных архивов. </w:t>
      </w:r>
      <w:r w:rsidRPr="00CD2F5E">
        <w:rPr>
          <w:rFonts w:ascii="Times New Roman" w:eastAsia="Times New Roman" w:hAnsi="Times New Roman" w:cs="Times New Roman"/>
          <w:sz w:val="28"/>
          <w:szCs w:val="28"/>
        </w:rPr>
        <w:t xml:space="preserve">Первое место заняли </w:t>
      </w:r>
      <w:proofErr w:type="gramStart"/>
      <w:r w:rsidRPr="00CD2F5E">
        <w:rPr>
          <w:rFonts w:ascii="Times New Roman" w:eastAsia="Times New Roman" w:hAnsi="Times New Roman" w:cs="Times New Roman"/>
          <w:sz w:val="28"/>
          <w:szCs w:val="28"/>
        </w:rPr>
        <w:t>обучающиеся</w:t>
      </w:r>
      <w:proofErr w:type="gramEnd"/>
      <w:r w:rsidRPr="00CD2F5E">
        <w:rPr>
          <w:rFonts w:ascii="Times New Roman" w:eastAsia="Times New Roman" w:hAnsi="Times New Roman" w:cs="Times New Roman"/>
          <w:sz w:val="28"/>
          <w:szCs w:val="28"/>
        </w:rPr>
        <w:t xml:space="preserve"> МАОУ «Велижанская СОШ» с музыкально-литературной композицией «Загляните в семейный альбом». Победители представляли наш район на очном этапе областного конкурса.</w:t>
      </w:r>
    </w:p>
    <w:p w:rsidR="00CD2F5E" w:rsidRPr="00CD2F5E" w:rsidRDefault="00CD2F5E" w:rsidP="00CD2F5E">
      <w:pPr>
        <w:spacing w:after="0" w:line="240" w:lineRule="auto"/>
        <w:ind w:firstLine="567"/>
        <w:contextualSpacing/>
        <w:jc w:val="both"/>
        <w:rPr>
          <w:rFonts w:ascii="Times New Roman" w:eastAsia="Times New Roman" w:hAnsi="Times New Roman" w:cs="Times New Roman"/>
          <w:color w:val="000000"/>
          <w:sz w:val="28"/>
          <w:szCs w:val="28"/>
        </w:rPr>
      </w:pPr>
      <w:proofErr w:type="gramStart"/>
      <w:r w:rsidRPr="00CD2F5E">
        <w:rPr>
          <w:rFonts w:ascii="Times New Roman" w:eastAsia="Times New Roman" w:hAnsi="Times New Roman" w:cs="Times New Roman"/>
          <w:sz w:val="28"/>
          <w:szCs w:val="28"/>
          <w:u w:val="single"/>
        </w:rPr>
        <w:t xml:space="preserve">В рамках укрепления единства и духовной общности многонационального народа </w:t>
      </w:r>
      <w:proofErr w:type="spellStart"/>
      <w:r w:rsidRPr="00CD2F5E">
        <w:rPr>
          <w:rFonts w:ascii="Times New Roman" w:eastAsia="Times New Roman" w:hAnsi="Times New Roman" w:cs="Times New Roman"/>
          <w:sz w:val="28"/>
          <w:szCs w:val="28"/>
          <w:u w:val="single"/>
        </w:rPr>
        <w:t>Нижнетавдинского</w:t>
      </w:r>
      <w:proofErr w:type="spellEnd"/>
      <w:r w:rsidRPr="00CD2F5E">
        <w:rPr>
          <w:rFonts w:ascii="Times New Roman" w:eastAsia="Times New Roman" w:hAnsi="Times New Roman" w:cs="Times New Roman"/>
          <w:sz w:val="28"/>
          <w:szCs w:val="28"/>
          <w:u w:val="single"/>
        </w:rPr>
        <w:t xml:space="preserve"> района (российской нации), с целью обеспечения межнационального мира и согласия, гармонизации межнациональных (межэтнических) отношений:</w:t>
      </w:r>
      <w:r w:rsidRPr="00CD2F5E">
        <w:rPr>
          <w:rFonts w:ascii="Times New Roman" w:eastAsia="Times New Roman" w:hAnsi="Times New Roman" w:cs="Times New Roman"/>
          <w:sz w:val="28"/>
          <w:szCs w:val="28"/>
        </w:rPr>
        <w:t xml:space="preserve"> </w:t>
      </w:r>
      <w:r w:rsidRPr="00CD2F5E">
        <w:rPr>
          <w:rFonts w:ascii="Times New Roman" w:eastAsia="Times New Roman" w:hAnsi="Times New Roman" w:cs="Times New Roman"/>
          <w:color w:val="000000"/>
          <w:sz w:val="28"/>
          <w:szCs w:val="28"/>
        </w:rPr>
        <w:t>организовано проведение совместных научно-практических конференций, конкурсов, "круглых столов"; проведение календарных, торжественных, традиционных, специализированных, национальных театрализованных и праздничных программ:</w:t>
      </w:r>
      <w:proofErr w:type="gramEnd"/>
    </w:p>
    <w:p w:rsidR="00CD2F5E" w:rsidRPr="00CD2F5E" w:rsidRDefault="00CD2F5E" w:rsidP="00CD2F5E">
      <w:pPr>
        <w:tabs>
          <w:tab w:val="right" w:pos="9355"/>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18 апреля 2015 года в </w:t>
      </w:r>
      <w:proofErr w:type="spellStart"/>
      <w:r w:rsidRPr="00CD2F5E">
        <w:rPr>
          <w:rFonts w:ascii="Times New Roman" w:eastAsia="Times New Roman" w:hAnsi="Times New Roman" w:cs="Times New Roman"/>
          <w:sz w:val="28"/>
          <w:szCs w:val="28"/>
        </w:rPr>
        <w:t>Нижнетавдинском</w:t>
      </w:r>
      <w:proofErr w:type="spellEnd"/>
      <w:r w:rsidRPr="00CD2F5E">
        <w:rPr>
          <w:rFonts w:ascii="Times New Roman" w:eastAsia="Times New Roman" w:hAnsi="Times New Roman" w:cs="Times New Roman"/>
          <w:sz w:val="28"/>
          <w:szCs w:val="28"/>
        </w:rPr>
        <w:t xml:space="preserve"> центре культуры и досуга прошёл районный фестиваль хореографических коллективов «Танцевальная палитра – 2015». В </w:t>
      </w:r>
      <w:proofErr w:type="gramStart"/>
      <w:r w:rsidRPr="00CD2F5E">
        <w:rPr>
          <w:rFonts w:ascii="Times New Roman" w:eastAsia="Times New Roman" w:hAnsi="Times New Roman" w:cs="Times New Roman"/>
          <w:sz w:val="28"/>
          <w:szCs w:val="28"/>
        </w:rPr>
        <w:t>мероприятии</w:t>
      </w:r>
      <w:proofErr w:type="gramEnd"/>
      <w:r w:rsidRPr="00CD2F5E">
        <w:rPr>
          <w:rFonts w:ascii="Times New Roman" w:eastAsia="Times New Roman" w:hAnsi="Times New Roman" w:cs="Times New Roman"/>
          <w:sz w:val="28"/>
          <w:szCs w:val="28"/>
        </w:rPr>
        <w:t xml:space="preserve"> принимали участие </w:t>
      </w:r>
      <w:r w:rsidRPr="00CD2F5E">
        <w:rPr>
          <w:rFonts w:ascii="Times New Roman" w:eastAsia="Times New Roman" w:hAnsi="Times New Roman" w:cs="Times New Roman"/>
          <w:sz w:val="28"/>
          <w:szCs w:val="28"/>
          <w:u w:val="single"/>
        </w:rPr>
        <w:t>220 обучающихся</w:t>
      </w:r>
      <w:r w:rsidRPr="00CD2F5E">
        <w:rPr>
          <w:rFonts w:ascii="Times New Roman" w:eastAsia="Times New Roman" w:hAnsi="Times New Roman" w:cs="Times New Roman"/>
          <w:sz w:val="28"/>
          <w:szCs w:val="28"/>
        </w:rPr>
        <w:t xml:space="preserve"> из 17 школ. </w:t>
      </w:r>
      <w:proofErr w:type="gramStart"/>
      <w:r w:rsidRPr="00CD2F5E">
        <w:rPr>
          <w:rFonts w:ascii="Times New Roman" w:eastAsia="Times New Roman" w:hAnsi="Times New Roman" w:cs="Times New Roman"/>
          <w:sz w:val="28"/>
          <w:szCs w:val="28"/>
        </w:rPr>
        <w:t>В старшей возрастной категории победителем стал танцевальный коллектив «Фламинго» (МАОУ «</w:t>
      </w:r>
      <w:proofErr w:type="spellStart"/>
      <w:r w:rsidRPr="00CD2F5E">
        <w:rPr>
          <w:rFonts w:ascii="Times New Roman" w:eastAsia="Times New Roman" w:hAnsi="Times New Roman" w:cs="Times New Roman"/>
          <w:sz w:val="28"/>
          <w:szCs w:val="28"/>
        </w:rPr>
        <w:t>Тюнёвская</w:t>
      </w:r>
      <w:proofErr w:type="spellEnd"/>
      <w:r w:rsidRPr="00CD2F5E">
        <w:rPr>
          <w:rFonts w:ascii="Times New Roman" w:eastAsia="Times New Roman" w:hAnsi="Times New Roman" w:cs="Times New Roman"/>
          <w:sz w:val="28"/>
          <w:szCs w:val="28"/>
        </w:rPr>
        <w:t xml:space="preserve"> СОШ»), в средней – «</w:t>
      </w:r>
      <w:r w:rsidRPr="00CD2F5E">
        <w:rPr>
          <w:rFonts w:ascii="Times New Roman" w:eastAsia="Times New Roman" w:hAnsi="Times New Roman" w:cs="Times New Roman"/>
          <w:sz w:val="28"/>
          <w:szCs w:val="28"/>
          <w:lang w:val="en-US"/>
        </w:rPr>
        <w:t>FRAME</w:t>
      </w:r>
      <w:r w:rsidRPr="00CD2F5E">
        <w:rPr>
          <w:rFonts w:ascii="Times New Roman" w:eastAsia="Times New Roman" w:hAnsi="Times New Roman" w:cs="Times New Roman"/>
          <w:sz w:val="28"/>
          <w:szCs w:val="28"/>
        </w:rPr>
        <w:t>»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в младшей – «Серпантин» (МАОУ «Велижанская СОШ»).</w:t>
      </w:r>
      <w:proofErr w:type="gramEnd"/>
    </w:p>
    <w:p w:rsidR="00CD2F5E" w:rsidRPr="00CD2F5E" w:rsidRDefault="00CD2F5E" w:rsidP="00CD2F5E">
      <w:pPr>
        <w:tabs>
          <w:tab w:val="right" w:pos="9355"/>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u w:val="single"/>
        </w:rPr>
        <w:t>18 июня прошёл районный фестиваль театральных постановок «Премьера – 2015</w:t>
      </w:r>
      <w:r w:rsidRPr="00CD2F5E">
        <w:rPr>
          <w:rFonts w:ascii="Times New Roman" w:eastAsia="Times New Roman" w:hAnsi="Times New Roman" w:cs="Times New Roman"/>
          <w:sz w:val="28"/>
          <w:szCs w:val="28"/>
        </w:rPr>
        <w:t>». 1 место – театральный коллектив «Антураж»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2 место –  театральный коллектив «Ассорти» МАОУ «Антипинская СОШ»; 2 место –  театральный коллектив «Дар» МАОУ «Велижанская СОШ»;3 место –  театральный коллектив «Юный театрал» МАОУ «Чугунаевская СОШ»; 3 место –  театральный коллектив «Волшебники» МАОУ «Миясская СОШ». 01.12.2015г. коллектив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при поддержке АУ «Культура» успешно представил </w:t>
      </w:r>
      <w:proofErr w:type="spellStart"/>
      <w:r w:rsidRPr="00CD2F5E">
        <w:rPr>
          <w:rFonts w:ascii="Times New Roman" w:eastAsia="Times New Roman" w:hAnsi="Times New Roman" w:cs="Times New Roman"/>
          <w:sz w:val="28"/>
          <w:szCs w:val="28"/>
        </w:rPr>
        <w:t>Нижнетавдинский</w:t>
      </w:r>
      <w:proofErr w:type="spellEnd"/>
      <w:r w:rsidRPr="00CD2F5E">
        <w:rPr>
          <w:rFonts w:ascii="Times New Roman" w:eastAsia="Times New Roman" w:hAnsi="Times New Roman" w:cs="Times New Roman"/>
          <w:sz w:val="28"/>
          <w:szCs w:val="28"/>
        </w:rPr>
        <w:t xml:space="preserve"> район на областном этапе фестиваля «Премьера-2015». Награждение 18.12.2015г.- 1 место</w:t>
      </w:r>
    </w:p>
    <w:p w:rsidR="00CD2F5E" w:rsidRPr="00CD2F5E" w:rsidRDefault="00CD2F5E" w:rsidP="00CD2F5E">
      <w:pPr>
        <w:tabs>
          <w:tab w:val="right" w:pos="9355"/>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14.11.2015г. проведен фестиваль «Лейся, песня». В </w:t>
      </w:r>
      <w:proofErr w:type="gramStart"/>
      <w:r w:rsidRPr="00CD2F5E">
        <w:rPr>
          <w:rFonts w:ascii="Times New Roman" w:eastAsia="Times New Roman" w:hAnsi="Times New Roman" w:cs="Times New Roman"/>
          <w:sz w:val="28"/>
          <w:szCs w:val="28"/>
        </w:rPr>
        <w:t>репертуаре</w:t>
      </w:r>
      <w:proofErr w:type="gramEnd"/>
      <w:r w:rsidRPr="00CD2F5E">
        <w:rPr>
          <w:rFonts w:ascii="Times New Roman" w:eastAsia="Times New Roman" w:hAnsi="Times New Roman" w:cs="Times New Roman"/>
          <w:sz w:val="28"/>
          <w:szCs w:val="28"/>
        </w:rPr>
        <w:t xml:space="preserve"> прозвучали песни, как на русском, так и на татарском языках. Ансамбль «Зори Кавказа» МАОУ «Велижанская СОШ» 12 декабря 2015 года в г. Тюмени для участия в концерте в рамках Дней культуры народов Кавказа и Закавказья.</w:t>
      </w:r>
    </w:p>
    <w:p w:rsidR="00CD2F5E" w:rsidRPr="00CD2F5E" w:rsidRDefault="00CD2F5E" w:rsidP="00CD2F5E">
      <w:pPr>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color w:val="000000"/>
          <w:sz w:val="28"/>
          <w:szCs w:val="28"/>
        </w:rPr>
        <w:t>С  целью воспитания духовно-нравственных качеств, толерантности по отношению друг другу</w:t>
      </w:r>
      <w:r w:rsidRPr="00CD2F5E">
        <w:rPr>
          <w:rFonts w:ascii="Times New Roman" w:eastAsia="Times New Roman" w:hAnsi="Times New Roman" w:cs="Times New Roman"/>
          <w:sz w:val="28"/>
          <w:szCs w:val="28"/>
        </w:rPr>
        <w:t xml:space="preserve"> организуются </w:t>
      </w:r>
      <w:r w:rsidRPr="00CD2F5E">
        <w:rPr>
          <w:rFonts w:ascii="Times New Roman" w:eastAsia="Times New Roman" w:hAnsi="Times New Roman" w:cs="Times New Roman"/>
          <w:color w:val="000000"/>
          <w:sz w:val="28"/>
          <w:szCs w:val="28"/>
        </w:rPr>
        <w:t>встречи обучающихся общеобразовательных учреждений с представителями религиозных конфессий.</w:t>
      </w:r>
    </w:p>
    <w:p w:rsidR="00CD2F5E" w:rsidRPr="00CD2F5E" w:rsidRDefault="00CD2F5E" w:rsidP="00CD2F5E">
      <w:pPr>
        <w:spacing w:after="0" w:line="240" w:lineRule="auto"/>
        <w:ind w:firstLine="567"/>
        <w:contextualSpacing/>
        <w:jc w:val="both"/>
        <w:rPr>
          <w:rFonts w:ascii="Times New Roman" w:eastAsia="Times New Roman" w:hAnsi="Times New Roman" w:cs="Times New Roman"/>
          <w:color w:val="FF0000"/>
          <w:sz w:val="28"/>
          <w:szCs w:val="28"/>
        </w:rPr>
      </w:pPr>
      <w:r w:rsidRPr="00CD2F5E">
        <w:rPr>
          <w:rFonts w:ascii="Times New Roman" w:eastAsia="Courier New" w:hAnsi="Times New Roman" w:cs="Times New Roman"/>
          <w:sz w:val="28"/>
          <w:szCs w:val="28"/>
        </w:rPr>
        <w:t>Созданы условия для социальной и культурной адаптации и интеграции мигрантов.</w:t>
      </w:r>
      <w:r w:rsidRPr="00CD2F5E">
        <w:rPr>
          <w:rFonts w:ascii="Times New Roman" w:eastAsia="Times New Roman" w:hAnsi="Times New Roman" w:cs="Times New Roman"/>
          <w:color w:val="FF0000"/>
          <w:sz w:val="28"/>
          <w:szCs w:val="28"/>
        </w:rPr>
        <w:t xml:space="preserve"> </w:t>
      </w:r>
      <w:r w:rsidRPr="00CD2F5E">
        <w:rPr>
          <w:rFonts w:ascii="Times New Roman" w:eastAsia="Times New Roman" w:hAnsi="Times New Roman" w:cs="Times New Roman"/>
          <w:color w:val="000000"/>
          <w:sz w:val="28"/>
          <w:szCs w:val="28"/>
        </w:rPr>
        <w:t>Обучение русскому языку, обучение традициям и обычаям через классные часы: «Толерантность в современном мире», «Мы - сограждане». Проведение мероприятий: с</w:t>
      </w:r>
      <w:r w:rsidRPr="00CD2F5E">
        <w:rPr>
          <w:rFonts w:ascii="Times New Roman" w:eastAsia="Times New Roman" w:hAnsi="Times New Roman" w:cs="Times New Roman"/>
          <w:sz w:val="28"/>
          <w:szCs w:val="28"/>
        </w:rPr>
        <w:t xml:space="preserve"> целью стирания барьерных (языковых) границ, способствующих быстрой адаптации детей мигрантов.</w:t>
      </w:r>
    </w:p>
    <w:p w:rsidR="00CD2F5E" w:rsidRPr="00CD2F5E" w:rsidRDefault="00CD2F5E" w:rsidP="00CD2F5E">
      <w:pPr>
        <w:tabs>
          <w:tab w:val="left" w:pos="9354"/>
          <w:tab w:val="left" w:pos="9639"/>
        </w:tabs>
        <w:spacing w:after="0" w:line="240" w:lineRule="auto"/>
        <w:ind w:firstLine="1134"/>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Школы сотрудничают с районным краеведческим музеем. Дети  посещают краеведческие праздники и музейные уроки в «Сибирском подворье».  Также общеобразовательные учреждения участвовали в районном этапе областной туристско-экскурсионной акции «Маяки Победы». МАОУ «Велижанская СОШ»  получила диплом ДОН ТО за участие.</w:t>
      </w:r>
    </w:p>
    <w:p w:rsidR="00CD2F5E" w:rsidRPr="00CD2F5E" w:rsidRDefault="00CD2F5E" w:rsidP="00CD2F5E">
      <w:pPr>
        <w:tabs>
          <w:tab w:val="left" w:pos="9354"/>
          <w:tab w:val="left" w:pos="9639"/>
        </w:tabs>
        <w:spacing w:after="0" w:line="240" w:lineRule="auto"/>
        <w:ind w:firstLine="1134"/>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lastRenderedPageBreak/>
        <w:t xml:space="preserve">К проведению внеклассных мероприятий привлекаются учителя - предметники, социальные педагоги, педагоги – психологи, школьные и сельские библиотекари. Совместно с родителями проходят выставки и праздники:  «Краски осени», «Маме посвящается …», «Осенний бал», «Новогодний маскарад» и др.               </w:t>
      </w:r>
    </w:p>
    <w:p w:rsidR="00CD2F5E" w:rsidRPr="00CD2F5E" w:rsidRDefault="00FA56DE" w:rsidP="00FA56DE">
      <w:pPr>
        <w:tabs>
          <w:tab w:val="left" w:pos="567"/>
          <w:tab w:val="left" w:pos="9354"/>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D2F5E" w:rsidRPr="00CD2F5E">
        <w:rPr>
          <w:rFonts w:ascii="Times New Roman" w:eastAsia="Times New Roman" w:hAnsi="Times New Roman" w:cs="Times New Roman"/>
          <w:sz w:val="28"/>
          <w:szCs w:val="28"/>
          <w:u w:val="single"/>
        </w:rPr>
        <w:t>Обучающиеся общеобразовательных учреждений принимают  участие в областной патриотической акции</w:t>
      </w:r>
      <w:r w:rsidR="00CD2F5E" w:rsidRPr="00CD2F5E">
        <w:rPr>
          <w:rFonts w:ascii="Times New Roman" w:eastAsia="Times New Roman" w:hAnsi="Times New Roman" w:cs="Times New Roman"/>
          <w:sz w:val="28"/>
          <w:szCs w:val="28"/>
        </w:rPr>
        <w:t xml:space="preserve"> </w:t>
      </w:r>
      <w:r w:rsidR="00CD2F5E" w:rsidRPr="00CD2F5E">
        <w:rPr>
          <w:rFonts w:ascii="Times New Roman" w:eastAsia="Times New Roman" w:hAnsi="Times New Roman" w:cs="Times New Roman"/>
          <w:sz w:val="28"/>
          <w:szCs w:val="28"/>
          <w:u w:val="single"/>
        </w:rPr>
        <w:t>«Символы региона</w:t>
      </w:r>
      <w:r w:rsidR="00CD2F5E" w:rsidRPr="00CD2F5E">
        <w:rPr>
          <w:rFonts w:ascii="Times New Roman" w:eastAsia="Times New Roman" w:hAnsi="Times New Roman" w:cs="Times New Roman"/>
          <w:sz w:val="28"/>
          <w:szCs w:val="28"/>
        </w:rPr>
        <w:t>». Участие приняли 18 ОУ в 2-х номинациях.</w:t>
      </w:r>
    </w:p>
    <w:p w:rsidR="00CD2F5E" w:rsidRPr="00CD2F5E" w:rsidRDefault="00CD2F5E" w:rsidP="00CD2F5E">
      <w:pPr>
        <w:tabs>
          <w:tab w:val="left" w:pos="9354"/>
          <w:tab w:val="left" w:pos="9639"/>
        </w:tabs>
        <w:spacing w:after="0" w:line="240" w:lineRule="auto"/>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На 7 общеобразовательных учреждениях </w:t>
      </w:r>
      <w:proofErr w:type="gramStart"/>
      <w:r w:rsidRPr="00CD2F5E">
        <w:rPr>
          <w:rFonts w:ascii="Times New Roman" w:eastAsia="Times New Roman" w:hAnsi="Times New Roman" w:cs="Times New Roman"/>
          <w:sz w:val="28"/>
          <w:szCs w:val="28"/>
        </w:rPr>
        <w:t>установлены</w:t>
      </w:r>
      <w:proofErr w:type="gramEnd"/>
      <w:r w:rsidRPr="00CD2F5E">
        <w:rPr>
          <w:rFonts w:ascii="Times New Roman" w:eastAsia="Times New Roman" w:hAnsi="Times New Roman" w:cs="Times New Roman"/>
          <w:sz w:val="28"/>
          <w:szCs w:val="28"/>
        </w:rPr>
        <w:t xml:space="preserve">  9 мемориальных досок: МАОУ «Антипинская СОШ» (21.03.2014г.), МАОУ «Велижанская СОШ» (18.04.2014г.),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(25.10.2012, 25.10.2012, 16.04.2014), МАОУ "Чугунаевская СОШ" (19.03.2014г.), Филиал МАОУ "Чугунаевская СОШ" - "ООШ с. Канаш" (26.12.2001г.),  МАОУ "Андрюшинская СОШ" (07.05.2015), МАОУ "Бухтальская СОШ" (05.05.2015).</w:t>
      </w:r>
    </w:p>
    <w:p w:rsidR="00CD2F5E" w:rsidRPr="00CD2F5E" w:rsidRDefault="00CD2F5E" w:rsidP="00CD2F5E">
      <w:pPr>
        <w:pStyle w:val="af4"/>
        <w:tabs>
          <w:tab w:val="left" w:pos="9354"/>
          <w:tab w:val="left" w:pos="9639"/>
        </w:tabs>
        <w:spacing w:after="0"/>
        <w:contextualSpacing/>
        <w:jc w:val="both"/>
      </w:pPr>
      <w:r w:rsidRPr="00CD2F5E">
        <w:t xml:space="preserve">         Важное место в духовно - нравственном развитии учащихся занимает система школьных музеев. В </w:t>
      </w:r>
      <w:proofErr w:type="spellStart"/>
      <w:r w:rsidRPr="00CD2F5E">
        <w:t>Нижнетавдинском</w:t>
      </w:r>
      <w:proofErr w:type="spellEnd"/>
      <w:r w:rsidRPr="00CD2F5E">
        <w:t xml:space="preserve"> районе в ОУ </w:t>
      </w:r>
      <w:proofErr w:type="gramStart"/>
      <w:r w:rsidRPr="00CD2F5E">
        <w:t>созданы</w:t>
      </w:r>
      <w:proofErr w:type="gramEnd"/>
      <w:r w:rsidRPr="00CD2F5E">
        <w:t xml:space="preserve">,  и </w:t>
      </w:r>
      <w:r w:rsidRPr="00CD2F5E">
        <w:rPr>
          <w:u w:val="single"/>
        </w:rPr>
        <w:t>работают 5 музеев</w:t>
      </w:r>
      <w:r w:rsidRPr="00CD2F5E">
        <w:t>: МАОУ Бухтальская СОШ», МАОУ «Антипинская СОШ», МАОУ Андрюшинская СОШ», МАОУ «</w:t>
      </w:r>
      <w:proofErr w:type="spellStart"/>
      <w:r w:rsidRPr="00CD2F5E">
        <w:t>Нижнетавдинская</w:t>
      </w:r>
      <w:proofErr w:type="spellEnd"/>
      <w:r w:rsidRPr="00CD2F5E">
        <w:t xml:space="preserve"> СОШ», Филиал МАОУ «Чугунаевская СОШ» - «ООШ с. Канаш» и музейные комнаты при 14 ОУ. </w:t>
      </w:r>
      <w:r w:rsidRPr="00CD2F5E">
        <w:rPr>
          <w:u w:val="single"/>
        </w:rPr>
        <w:t>Работа кружков</w:t>
      </w:r>
      <w:r w:rsidRPr="00CD2F5E">
        <w:t>: МАОУ «Велижанская СОШ»: «Музей в твоём классе» руководитель Большакова Т.А., «Мой край», «Юный краевед», «Жизнь и быт русской деревни». Дети изучают историю  малой Родины. Знакомятся с известными людьми родного края. Помогают в подготовке экспозиции школьной музейной комнаты, «Археология» (Новоникольская СОШ»). «История в лицах» (Кунчурская СОШ). «Музейное дело» (Березовская СОШ).</w:t>
      </w:r>
    </w:p>
    <w:p w:rsidR="00CD2F5E" w:rsidRPr="00CD2F5E" w:rsidRDefault="00CD2F5E" w:rsidP="00CD2F5E">
      <w:pPr>
        <w:tabs>
          <w:tab w:val="left" w:pos="9354"/>
          <w:tab w:val="left" w:pos="9639"/>
        </w:tabs>
        <w:spacing w:after="0" w:line="240" w:lineRule="auto"/>
        <w:ind w:firstLine="709"/>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u w:val="single"/>
        </w:rPr>
        <w:t>Собрав огромный фактический материал, школьные музеи становятся неотъемлемой составной частью учебно-воспитательного процесса</w:t>
      </w:r>
      <w:r w:rsidRPr="00CD2F5E">
        <w:rPr>
          <w:rFonts w:ascii="Times New Roman" w:eastAsia="Times New Roman" w:hAnsi="Times New Roman" w:cs="Times New Roman"/>
          <w:sz w:val="28"/>
          <w:szCs w:val="28"/>
        </w:rPr>
        <w:t xml:space="preserve">. Материалы школьных музеев используются на учебных занятиях, во внеклассной работе. Школьники,  задействованные в создании экспозиции музеев,  пополняют свои знания по истории, краеведению, а, самое главное, вырабатывают свою гражданско-патриотическую позицию.    </w:t>
      </w:r>
    </w:p>
    <w:p w:rsidR="00CD2F5E" w:rsidRPr="00CD2F5E" w:rsidRDefault="00CD2F5E" w:rsidP="00CD2F5E">
      <w:pPr>
        <w:tabs>
          <w:tab w:val="left" w:pos="9354"/>
          <w:tab w:val="left" w:pos="9639"/>
        </w:tabs>
        <w:spacing w:after="0" w:line="240" w:lineRule="auto"/>
        <w:ind w:firstLine="709"/>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Также огромным потенциалом по воспитанию милосердия, уважения к старшему поколению обладает </w:t>
      </w:r>
      <w:r w:rsidRPr="00CD2F5E">
        <w:rPr>
          <w:rFonts w:ascii="Times New Roman" w:eastAsia="Times New Roman" w:hAnsi="Times New Roman" w:cs="Times New Roman"/>
          <w:sz w:val="28"/>
          <w:szCs w:val="28"/>
          <w:u w:val="single"/>
        </w:rPr>
        <w:t>тимуровское движение</w:t>
      </w:r>
      <w:r w:rsidRPr="00CD2F5E">
        <w:rPr>
          <w:rFonts w:ascii="Times New Roman" w:eastAsia="Times New Roman" w:hAnsi="Times New Roman" w:cs="Times New Roman"/>
          <w:sz w:val="28"/>
          <w:szCs w:val="28"/>
        </w:rPr>
        <w:t xml:space="preserve">. Тимуровские отряды созданы во всех образовательных учреждениях. Всего их 59, в них 1215 человек. За каждым отрядом закреплены ветераны. Ребята оказывают помощь 241 ветерану войны, труда, престарелым одиноким людям.   Дети поздравляют их с праздниками: «Днем пожилого человека», «1 сентября», «Днем учителя», «8 марта», «9 Мая». Организуют праздничные концерты. По необходимости оказывают посильную помощь. Отряды участвуют в уборке территории школы, ветеранских домов, мемориалов. </w:t>
      </w:r>
    </w:p>
    <w:p w:rsidR="00CD2F5E" w:rsidRPr="00CD2F5E" w:rsidRDefault="00CD2F5E" w:rsidP="00CD2F5E">
      <w:pPr>
        <w:tabs>
          <w:tab w:val="left" w:pos="9354"/>
          <w:tab w:val="left" w:pos="9639"/>
        </w:tabs>
        <w:spacing w:after="0" w:line="240" w:lineRule="auto"/>
        <w:ind w:firstLine="851"/>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В образовательных </w:t>
      </w:r>
      <w:proofErr w:type="gramStart"/>
      <w:r w:rsidRPr="00CD2F5E">
        <w:rPr>
          <w:rFonts w:ascii="Times New Roman" w:eastAsia="Times New Roman" w:hAnsi="Times New Roman" w:cs="Times New Roman"/>
          <w:sz w:val="28"/>
          <w:szCs w:val="28"/>
        </w:rPr>
        <w:t>учреждениях</w:t>
      </w:r>
      <w:proofErr w:type="gramEnd"/>
      <w:r w:rsidRPr="00CD2F5E">
        <w:rPr>
          <w:rFonts w:ascii="Times New Roman" w:eastAsia="Times New Roman" w:hAnsi="Times New Roman" w:cs="Times New Roman"/>
          <w:sz w:val="28"/>
          <w:szCs w:val="28"/>
        </w:rPr>
        <w:t xml:space="preserve"> появились добровольческие формирования (по Договору с КЦСОН оказывают помощь нуждающимся совместно с социальными работниками) – 10 (158 чел.).</w:t>
      </w:r>
    </w:p>
    <w:p w:rsidR="00CD2F5E" w:rsidRPr="00CD2F5E" w:rsidRDefault="00CD2F5E" w:rsidP="00CD2F5E">
      <w:pPr>
        <w:tabs>
          <w:tab w:val="left" w:pos="9354"/>
          <w:tab w:val="left" w:pos="9639"/>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В образовательных </w:t>
      </w:r>
      <w:proofErr w:type="gramStart"/>
      <w:r w:rsidRPr="00CD2F5E">
        <w:rPr>
          <w:rFonts w:ascii="Times New Roman" w:eastAsia="Times New Roman" w:hAnsi="Times New Roman" w:cs="Times New Roman"/>
          <w:sz w:val="28"/>
          <w:szCs w:val="28"/>
        </w:rPr>
        <w:t>учреждениях</w:t>
      </w:r>
      <w:proofErr w:type="gramEnd"/>
      <w:r w:rsidRPr="00CD2F5E">
        <w:rPr>
          <w:rFonts w:ascii="Times New Roman" w:eastAsia="Times New Roman" w:hAnsi="Times New Roman" w:cs="Times New Roman"/>
          <w:sz w:val="28"/>
          <w:szCs w:val="28"/>
        </w:rPr>
        <w:t xml:space="preserve"> работают 21 мемориальный отряд, 214 школьников. Следят за порядком 126 воинских и ветеранских захоронений.</w:t>
      </w:r>
    </w:p>
    <w:p w:rsidR="00CD2F5E" w:rsidRPr="00CD2F5E" w:rsidRDefault="00CD2F5E" w:rsidP="00CD2F5E">
      <w:pPr>
        <w:tabs>
          <w:tab w:val="left" w:pos="9354"/>
          <w:tab w:val="left" w:pos="9639"/>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Активно развиваются в районе детские общественные организации, которые вносят значительный вклад в формирование идеологии и </w:t>
      </w:r>
      <w:proofErr w:type="spellStart"/>
      <w:r w:rsidRPr="00CD2F5E">
        <w:rPr>
          <w:rFonts w:ascii="Times New Roman" w:eastAsia="Times New Roman" w:hAnsi="Times New Roman" w:cs="Times New Roman"/>
          <w:sz w:val="28"/>
          <w:szCs w:val="28"/>
        </w:rPr>
        <w:t>гражданско</w:t>
      </w:r>
      <w:proofErr w:type="spellEnd"/>
      <w:r w:rsidRPr="00CD2F5E">
        <w:rPr>
          <w:rFonts w:ascii="Times New Roman" w:eastAsia="Times New Roman" w:hAnsi="Times New Roman" w:cs="Times New Roman"/>
          <w:sz w:val="28"/>
          <w:szCs w:val="28"/>
        </w:rPr>
        <w:t xml:space="preserve"> - </w:t>
      </w:r>
      <w:r w:rsidRPr="00CD2F5E">
        <w:rPr>
          <w:rFonts w:ascii="Times New Roman" w:eastAsia="Times New Roman" w:hAnsi="Times New Roman" w:cs="Times New Roman"/>
          <w:sz w:val="28"/>
          <w:szCs w:val="28"/>
        </w:rPr>
        <w:lastRenderedPageBreak/>
        <w:t>патриотического воспитания детей. Благодаря их деятельности реализуется потребность подростков в самостоятельности, самореализации, реальном участии в жизни общества. В настоящее время действуют в районе 19 общественных объединения. 2123 человек.</w:t>
      </w:r>
    </w:p>
    <w:p w:rsidR="00CD2F5E" w:rsidRPr="00CD2F5E" w:rsidRDefault="00CD2F5E" w:rsidP="00CD2F5E">
      <w:pPr>
        <w:tabs>
          <w:tab w:val="left" w:pos="9354"/>
          <w:tab w:val="left" w:pos="9639"/>
        </w:tabs>
        <w:spacing w:after="0" w:line="240" w:lineRule="auto"/>
        <w:ind w:firstLine="426"/>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 Управление образования, образовательные учреждения продолжат работу по реализации мероприятий программы по патриотическому воспитанию, рассчитанной до периода 2016 года.</w:t>
      </w:r>
    </w:p>
    <w:p w:rsidR="00CD2F5E" w:rsidRPr="00CD2F5E" w:rsidRDefault="00CD2F5E" w:rsidP="00CD2F5E">
      <w:pPr>
        <w:tabs>
          <w:tab w:val="left" w:pos="9354"/>
          <w:tab w:val="left" w:pos="9639"/>
        </w:tabs>
        <w:spacing w:after="0" w:line="240" w:lineRule="auto"/>
        <w:ind w:firstLine="426"/>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Творческий коллектив, победитель районного этапа «Премьера – 2015», (МАОУ «</w:t>
      </w:r>
      <w:proofErr w:type="spellStart"/>
      <w:r w:rsidRPr="00CD2F5E">
        <w:rPr>
          <w:rFonts w:ascii="Times New Roman" w:eastAsia="Times New Roman" w:hAnsi="Times New Roman" w:cs="Times New Roman"/>
          <w:sz w:val="28"/>
          <w:szCs w:val="28"/>
        </w:rPr>
        <w:t>Нижнетавдинская</w:t>
      </w:r>
      <w:proofErr w:type="spellEnd"/>
      <w:r w:rsidRPr="00CD2F5E">
        <w:rPr>
          <w:rFonts w:ascii="Times New Roman" w:eastAsia="Times New Roman" w:hAnsi="Times New Roman" w:cs="Times New Roman"/>
          <w:sz w:val="28"/>
          <w:szCs w:val="28"/>
        </w:rPr>
        <w:t xml:space="preserve"> СОШ») победил в областном этапе. </w:t>
      </w:r>
    </w:p>
    <w:p w:rsidR="00CD2F5E" w:rsidRPr="00CD2F5E" w:rsidRDefault="00CD2F5E" w:rsidP="00CD2F5E">
      <w:pPr>
        <w:tabs>
          <w:tab w:val="left" w:pos="9354"/>
          <w:tab w:val="left" w:pos="9639"/>
        </w:tabs>
        <w:spacing w:after="0" w:line="240" w:lineRule="auto"/>
        <w:ind w:firstLine="426"/>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u w:val="single"/>
        </w:rPr>
        <w:t xml:space="preserve">План </w:t>
      </w:r>
      <w:proofErr w:type="gramStart"/>
      <w:r w:rsidRPr="00CD2F5E">
        <w:rPr>
          <w:rFonts w:ascii="Times New Roman" w:eastAsia="Times New Roman" w:hAnsi="Times New Roman" w:cs="Times New Roman"/>
          <w:sz w:val="28"/>
          <w:szCs w:val="28"/>
          <w:u w:val="single"/>
        </w:rPr>
        <w:t xml:space="preserve">мероприятий, посвященных 70-летию Победы в </w:t>
      </w:r>
      <w:proofErr w:type="spellStart"/>
      <w:r w:rsidRPr="00CD2F5E">
        <w:rPr>
          <w:rFonts w:ascii="Times New Roman" w:eastAsia="Times New Roman" w:hAnsi="Times New Roman" w:cs="Times New Roman"/>
          <w:sz w:val="28"/>
          <w:szCs w:val="28"/>
          <w:u w:val="single"/>
        </w:rPr>
        <w:t>ВОв</w:t>
      </w:r>
      <w:proofErr w:type="spellEnd"/>
      <w:r w:rsidRPr="00CD2F5E">
        <w:rPr>
          <w:rFonts w:ascii="Times New Roman" w:eastAsia="Times New Roman" w:hAnsi="Times New Roman" w:cs="Times New Roman"/>
          <w:sz w:val="28"/>
          <w:szCs w:val="28"/>
          <w:u w:val="single"/>
        </w:rPr>
        <w:t xml:space="preserve"> выполнен</w:t>
      </w:r>
      <w:proofErr w:type="gramEnd"/>
      <w:r w:rsidRPr="00CD2F5E">
        <w:rPr>
          <w:rFonts w:ascii="Times New Roman" w:eastAsia="Times New Roman" w:hAnsi="Times New Roman" w:cs="Times New Roman"/>
          <w:sz w:val="28"/>
          <w:szCs w:val="28"/>
        </w:rPr>
        <w:t>.</w:t>
      </w:r>
    </w:p>
    <w:p w:rsidR="00CD2F5E" w:rsidRPr="00CD2F5E" w:rsidRDefault="00CD2F5E" w:rsidP="00CD2F5E">
      <w:pPr>
        <w:tabs>
          <w:tab w:val="left" w:pos="9354"/>
          <w:tab w:val="left" w:pos="9639"/>
        </w:tabs>
        <w:spacing w:after="0" w:line="240" w:lineRule="auto"/>
        <w:ind w:firstLine="426"/>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Тимуровский отряд «Искорка МАОУ «</w:t>
      </w:r>
      <w:proofErr w:type="spellStart"/>
      <w:r w:rsidRPr="00CD2F5E">
        <w:rPr>
          <w:rFonts w:ascii="Times New Roman" w:eastAsia="Times New Roman" w:hAnsi="Times New Roman" w:cs="Times New Roman"/>
          <w:sz w:val="28"/>
          <w:szCs w:val="28"/>
        </w:rPr>
        <w:t>Тарманская</w:t>
      </w:r>
      <w:proofErr w:type="spellEnd"/>
      <w:r w:rsidRPr="00CD2F5E">
        <w:rPr>
          <w:rFonts w:ascii="Times New Roman" w:eastAsia="Times New Roman" w:hAnsi="Times New Roman" w:cs="Times New Roman"/>
          <w:sz w:val="28"/>
          <w:szCs w:val="28"/>
        </w:rPr>
        <w:t xml:space="preserve"> СОШ» (Руководитель </w:t>
      </w:r>
      <w:proofErr w:type="spellStart"/>
      <w:r w:rsidRPr="00CD2F5E">
        <w:rPr>
          <w:rFonts w:ascii="Times New Roman" w:eastAsia="Times New Roman" w:hAnsi="Times New Roman" w:cs="Times New Roman"/>
          <w:sz w:val="28"/>
          <w:szCs w:val="28"/>
        </w:rPr>
        <w:t>Масямова</w:t>
      </w:r>
      <w:proofErr w:type="spellEnd"/>
      <w:r w:rsidRPr="00CD2F5E">
        <w:rPr>
          <w:rFonts w:ascii="Times New Roman" w:eastAsia="Times New Roman" w:hAnsi="Times New Roman" w:cs="Times New Roman"/>
          <w:sz w:val="28"/>
          <w:szCs w:val="28"/>
        </w:rPr>
        <w:t xml:space="preserve"> Венера </w:t>
      </w:r>
      <w:proofErr w:type="spellStart"/>
      <w:r w:rsidRPr="00CD2F5E">
        <w:rPr>
          <w:rFonts w:ascii="Times New Roman" w:eastAsia="Times New Roman" w:hAnsi="Times New Roman" w:cs="Times New Roman"/>
          <w:sz w:val="28"/>
          <w:szCs w:val="28"/>
        </w:rPr>
        <w:t>Рашедовна</w:t>
      </w:r>
      <w:proofErr w:type="spellEnd"/>
      <w:r w:rsidRPr="00CD2F5E">
        <w:rPr>
          <w:rFonts w:ascii="Times New Roman" w:eastAsia="Times New Roman" w:hAnsi="Times New Roman" w:cs="Times New Roman"/>
          <w:sz w:val="28"/>
          <w:szCs w:val="28"/>
        </w:rPr>
        <w:t>)  занял 2 место по итогам 6 областного заочного конкурса «Нам дороги эти позабыть нельзя».</w:t>
      </w:r>
    </w:p>
    <w:p w:rsidR="00CD2F5E" w:rsidRPr="00CD2F5E" w:rsidRDefault="00CD2F5E" w:rsidP="00CD2F5E">
      <w:pPr>
        <w:tabs>
          <w:tab w:val="left" w:pos="9354"/>
          <w:tab w:val="left" w:pos="9639"/>
        </w:tabs>
        <w:spacing w:after="0" w:line="240" w:lineRule="auto"/>
        <w:ind w:firstLine="426"/>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18.12.2015 года прошли торжественные мероприятия, посвященные закрытию Года 70-летия Победы.</w:t>
      </w:r>
    </w:p>
    <w:p w:rsidR="00CD2F5E" w:rsidRPr="00CD2F5E" w:rsidRDefault="00CD2F5E" w:rsidP="00CD2F5E">
      <w:pPr>
        <w:tabs>
          <w:tab w:val="left" w:pos="9354"/>
          <w:tab w:val="left" w:pos="9639"/>
        </w:tabs>
        <w:spacing w:after="0" w:line="240" w:lineRule="auto"/>
        <w:ind w:firstLine="426"/>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Управление образование награждено дипломом ДОН ТО за активное участие в мероприятиях, посвященных 70-летию Победы в Великой Отечественной войне. </w:t>
      </w:r>
      <w:proofErr w:type="gramStart"/>
      <w:r w:rsidRPr="00CD2F5E">
        <w:rPr>
          <w:rFonts w:ascii="Times New Roman" w:eastAsia="Times New Roman" w:hAnsi="Times New Roman" w:cs="Times New Roman"/>
          <w:sz w:val="28"/>
          <w:szCs w:val="28"/>
        </w:rPr>
        <w:t xml:space="preserve">Благодарностью Тюменской региональной общественной организации награждены начальник управления образования Андреев И.Н. за активное содействие  в преддверии </w:t>
      </w:r>
      <w:r w:rsidRPr="00CD2F5E">
        <w:rPr>
          <w:rFonts w:ascii="Times New Roman" w:eastAsia="Times New Roman" w:hAnsi="Times New Roman" w:cs="Times New Roman"/>
          <w:sz w:val="28"/>
          <w:szCs w:val="28"/>
          <w:lang w:val="en-US"/>
        </w:rPr>
        <w:t>II</w:t>
      </w:r>
      <w:r w:rsidRPr="00CD2F5E">
        <w:rPr>
          <w:rFonts w:ascii="Times New Roman" w:eastAsia="Times New Roman" w:hAnsi="Times New Roman" w:cs="Times New Roman"/>
          <w:sz w:val="28"/>
          <w:szCs w:val="28"/>
        </w:rPr>
        <w:t xml:space="preserve"> этапа конкурса творческих работ учащихся школ «Как нам обустроить Россию) в рамках конкурса научных работ «К 30-летию юридического образования в регионе».</w:t>
      </w:r>
      <w:proofErr w:type="gramEnd"/>
      <w:r w:rsidRPr="00CD2F5E">
        <w:rPr>
          <w:rFonts w:ascii="Times New Roman" w:eastAsia="Times New Roman" w:hAnsi="Times New Roman" w:cs="Times New Roman"/>
          <w:sz w:val="28"/>
          <w:szCs w:val="28"/>
        </w:rPr>
        <w:t xml:space="preserve"> Также за участие в данном конкурсе награждены: директор МАОУ «Кунчурская СОШ» </w:t>
      </w:r>
      <w:proofErr w:type="spellStart"/>
      <w:r w:rsidRPr="00CD2F5E">
        <w:rPr>
          <w:rFonts w:ascii="Times New Roman" w:eastAsia="Times New Roman" w:hAnsi="Times New Roman" w:cs="Times New Roman"/>
          <w:sz w:val="28"/>
          <w:szCs w:val="28"/>
        </w:rPr>
        <w:t>Глячкова</w:t>
      </w:r>
      <w:proofErr w:type="spellEnd"/>
      <w:r w:rsidRPr="00CD2F5E">
        <w:rPr>
          <w:rFonts w:ascii="Times New Roman" w:eastAsia="Times New Roman" w:hAnsi="Times New Roman" w:cs="Times New Roman"/>
          <w:sz w:val="28"/>
          <w:szCs w:val="28"/>
        </w:rPr>
        <w:t xml:space="preserve"> С.В., научный руководитель, учитель истории Петрова Л.Н., обучающаяся 8 </w:t>
      </w:r>
      <w:proofErr w:type="spellStart"/>
      <w:r w:rsidRPr="00CD2F5E">
        <w:rPr>
          <w:rFonts w:ascii="Times New Roman" w:eastAsia="Times New Roman" w:hAnsi="Times New Roman" w:cs="Times New Roman"/>
          <w:sz w:val="28"/>
          <w:szCs w:val="28"/>
        </w:rPr>
        <w:t>кл</w:t>
      </w:r>
      <w:proofErr w:type="spellEnd"/>
      <w:r w:rsidRPr="00CD2F5E">
        <w:rPr>
          <w:rFonts w:ascii="Times New Roman" w:eastAsia="Times New Roman" w:hAnsi="Times New Roman" w:cs="Times New Roman"/>
          <w:sz w:val="28"/>
          <w:szCs w:val="28"/>
        </w:rPr>
        <w:t>. Щербич Анастасия.</w:t>
      </w:r>
    </w:p>
    <w:p w:rsidR="00CD2F5E" w:rsidRPr="00CD2F5E" w:rsidRDefault="00CD2F5E" w:rsidP="00CD2F5E">
      <w:pPr>
        <w:tabs>
          <w:tab w:val="left" w:pos="9354"/>
          <w:tab w:val="left" w:pos="9639"/>
        </w:tabs>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Таким образом, П</w:t>
      </w:r>
      <w:r w:rsidRPr="00CD2F5E">
        <w:rPr>
          <w:rFonts w:ascii="Times New Roman" w:eastAsia="Times New Roman" w:hAnsi="Times New Roman" w:cs="Times New Roman"/>
          <w:sz w:val="28"/>
          <w:szCs w:val="28"/>
        </w:rPr>
        <w:t>рограмма</w:t>
      </w:r>
      <w:r w:rsidRPr="00CD2F5E">
        <w:rPr>
          <w:rFonts w:ascii="Times New Roman" w:hAnsi="Times New Roman" w:cs="Times New Roman"/>
          <w:sz w:val="28"/>
          <w:szCs w:val="28"/>
        </w:rPr>
        <w:t xml:space="preserve"> </w:t>
      </w:r>
      <w:r w:rsidRPr="00CD2F5E">
        <w:rPr>
          <w:rFonts w:ascii="Times New Roman" w:eastAsia="Times New Roman" w:hAnsi="Times New Roman" w:cs="Times New Roman"/>
          <w:sz w:val="28"/>
          <w:szCs w:val="28"/>
        </w:rPr>
        <w:t xml:space="preserve"> «Патриотическое воспитание граждан и допризывная подготовка молодежи к военной службе в </w:t>
      </w:r>
      <w:proofErr w:type="spellStart"/>
      <w:r w:rsidRPr="00CD2F5E">
        <w:rPr>
          <w:rFonts w:ascii="Times New Roman" w:eastAsia="Times New Roman" w:hAnsi="Times New Roman" w:cs="Times New Roman"/>
          <w:sz w:val="28"/>
          <w:szCs w:val="28"/>
        </w:rPr>
        <w:t>Нижнетавдинском</w:t>
      </w:r>
      <w:proofErr w:type="spellEnd"/>
      <w:r w:rsidRPr="00CD2F5E">
        <w:rPr>
          <w:rFonts w:ascii="Times New Roman" w:eastAsia="Times New Roman" w:hAnsi="Times New Roman" w:cs="Times New Roman"/>
          <w:sz w:val="28"/>
          <w:szCs w:val="28"/>
        </w:rPr>
        <w:t xml:space="preserve"> районе» на 2014-2016 годы»</w:t>
      </w:r>
      <w:r w:rsidRPr="00CD2F5E">
        <w:rPr>
          <w:rFonts w:ascii="Times New Roman" w:hAnsi="Times New Roman" w:cs="Times New Roman"/>
          <w:sz w:val="28"/>
          <w:szCs w:val="28"/>
        </w:rPr>
        <w:t xml:space="preserve"> в 2015 году выполнена по  проведению запланированных мероприятий.</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На  территории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в 2015 году преступления совершены 2 </w:t>
      </w:r>
      <w:proofErr w:type="gramStart"/>
      <w:r w:rsidRPr="00CD2F5E">
        <w:rPr>
          <w:rFonts w:ascii="Times New Roman" w:hAnsi="Times New Roman" w:cs="Times New Roman"/>
          <w:sz w:val="28"/>
          <w:szCs w:val="28"/>
        </w:rPr>
        <w:t>обучающимися</w:t>
      </w:r>
      <w:proofErr w:type="gramEnd"/>
      <w:r w:rsidRPr="00CD2F5E">
        <w:rPr>
          <w:rFonts w:ascii="Times New Roman" w:hAnsi="Times New Roman" w:cs="Times New Roman"/>
          <w:sz w:val="28"/>
          <w:szCs w:val="28"/>
        </w:rPr>
        <w:t xml:space="preserve">  общеобразовательных учреждений (АППГ - 8) 4 эпизода (АППГ – 9)</w:t>
      </w:r>
    </w:p>
    <w:p w:rsidR="00CD2F5E" w:rsidRPr="00CD2F5E" w:rsidRDefault="00CD2F5E" w:rsidP="00FA56DE">
      <w:pPr>
        <w:spacing w:after="0" w:line="240" w:lineRule="auto"/>
        <w:ind w:firstLine="567"/>
        <w:contextualSpacing/>
        <w:rPr>
          <w:rFonts w:ascii="Times New Roman" w:hAnsi="Times New Roman" w:cs="Times New Roman"/>
          <w:sz w:val="28"/>
          <w:szCs w:val="28"/>
          <w:u w:val="single"/>
        </w:rPr>
      </w:pPr>
      <w:r w:rsidRPr="00CD2F5E">
        <w:rPr>
          <w:rFonts w:ascii="Times New Roman" w:hAnsi="Times New Roman" w:cs="Times New Roman"/>
          <w:sz w:val="28"/>
          <w:szCs w:val="28"/>
          <w:u w:val="single"/>
        </w:rPr>
        <w:t>Кража чужого имущества (ст. 158 УК РФ):</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06.07.2015г. </w:t>
      </w:r>
      <w:proofErr w:type="spellStart"/>
      <w:r w:rsidRPr="00CD2F5E">
        <w:rPr>
          <w:rFonts w:ascii="Times New Roman" w:hAnsi="Times New Roman" w:cs="Times New Roman"/>
          <w:sz w:val="28"/>
          <w:szCs w:val="28"/>
        </w:rPr>
        <w:t>Васылык</w:t>
      </w:r>
      <w:proofErr w:type="spellEnd"/>
      <w:r w:rsidRPr="00CD2F5E">
        <w:rPr>
          <w:rFonts w:ascii="Times New Roman" w:hAnsi="Times New Roman" w:cs="Times New Roman"/>
          <w:sz w:val="28"/>
          <w:szCs w:val="28"/>
        </w:rPr>
        <w:t xml:space="preserve"> Евгений Вячеславович, 23.03.2000г.р. (МАОУ «</w:t>
      </w:r>
      <w:proofErr w:type="spellStart"/>
      <w:r w:rsidRPr="00CD2F5E">
        <w:rPr>
          <w:rFonts w:ascii="Times New Roman" w:hAnsi="Times New Roman" w:cs="Times New Roman"/>
          <w:sz w:val="28"/>
          <w:szCs w:val="28"/>
        </w:rPr>
        <w:t>Нижнетавдинская</w:t>
      </w:r>
      <w:proofErr w:type="spellEnd"/>
      <w:r w:rsidRPr="00CD2F5E">
        <w:rPr>
          <w:rFonts w:ascii="Times New Roman" w:hAnsi="Times New Roman" w:cs="Times New Roman"/>
          <w:sz w:val="28"/>
          <w:szCs w:val="28"/>
        </w:rPr>
        <w:t xml:space="preserve"> СОШ» 9 </w:t>
      </w:r>
      <w:proofErr w:type="spellStart"/>
      <w:r w:rsidRPr="00CD2F5E">
        <w:rPr>
          <w:rFonts w:ascii="Times New Roman" w:hAnsi="Times New Roman" w:cs="Times New Roman"/>
          <w:sz w:val="28"/>
          <w:szCs w:val="28"/>
        </w:rPr>
        <w:t>кл</w:t>
      </w:r>
      <w:proofErr w:type="spellEnd"/>
      <w:r w:rsidRPr="00CD2F5E">
        <w:rPr>
          <w:rFonts w:ascii="Times New Roman" w:hAnsi="Times New Roman" w:cs="Times New Roman"/>
          <w:sz w:val="28"/>
          <w:szCs w:val="28"/>
        </w:rPr>
        <w:t xml:space="preserve">.) совершил кражу 5000 руб. в ГБУЗ ТО «ОБ №15» (кааб.№41), принадлежащие </w:t>
      </w:r>
      <w:proofErr w:type="gramStart"/>
      <w:r w:rsidRPr="00CD2F5E">
        <w:rPr>
          <w:rFonts w:ascii="Times New Roman" w:hAnsi="Times New Roman" w:cs="Times New Roman"/>
          <w:sz w:val="28"/>
          <w:szCs w:val="28"/>
        </w:rPr>
        <w:t>м</w:t>
      </w:r>
      <w:proofErr w:type="gramEnd"/>
      <w:r w:rsidRPr="00CD2F5E">
        <w:rPr>
          <w:rFonts w:ascii="Times New Roman" w:hAnsi="Times New Roman" w:cs="Times New Roman"/>
          <w:sz w:val="28"/>
          <w:szCs w:val="28"/>
        </w:rPr>
        <w:t xml:space="preserve">/сестре Коноваловой Анне Александровне. </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07.07.2015г. – (20ч.15м.) совершил хищение денежных сре</w:t>
      </w:r>
      <w:proofErr w:type="gramStart"/>
      <w:r w:rsidRPr="00CD2F5E">
        <w:rPr>
          <w:rFonts w:ascii="Times New Roman" w:hAnsi="Times New Roman" w:cs="Times New Roman"/>
          <w:sz w:val="28"/>
          <w:szCs w:val="28"/>
        </w:rPr>
        <w:t>дств в с</w:t>
      </w:r>
      <w:proofErr w:type="gramEnd"/>
      <w:r w:rsidRPr="00CD2F5E">
        <w:rPr>
          <w:rFonts w:ascii="Times New Roman" w:hAnsi="Times New Roman" w:cs="Times New Roman"/>
          <w:sz w:val="28"/>
          <w:szCs w:val="28"/>
        </w:rPr>
        <w:t xml:space="preserve">умме 1210руб. из автомобиля ДЭУ </w:t>
      </w:r>
      <w:proofErr w:type="spellStart"/>
      <w:r w:rsidRPr="00CD2F5E">
        <w:rPr>
          <w:rFonts w:ascii="Times New Roman" w:hAnsi="Times New Roman" w:cs="Times New Roman"/>
          <w:sz w:val="28"/>
          <w:szCs w:val="28"/>
        </w:rPr>
        <w:t>Нексия</w:t>
      </w:r>
      <w:proofErr w:type="spellEnd"/>
      <w:r w:rsidRPr="00CD2F5E">
        <w:rPr>
          <w:rFonts w:ascii="Times New Roman" w:hAnsi="Times New Roman" w:cs="Times New Roman"/>
          <w:sz w:val="28"/>
          <w:szCs w:val="28"/>
        </w:rPr>
        <w:t xml:space="preserve">, принадлежащие </w:t>
      </w:r>
      <w:proofErr w:type="spellStart"/>
      <w:r w:rsidRPr="00CD2F5E">
        <w:rPr>
          <w:rFonts w:ascii="Times New Roman" w:hAnsi="Times New Roman" w:cs="Times New Roman"/>
          <w:sz w:val="28"/>
          <w:szCs w:val="28"/>
        </w:rPr>
        <w:t>Ишкильдину</w:t>
      </w:r>
      <w:proofErr w:type="spellEnd"/>
      <w:r w:rsidRPr="00CD2F5E">
        <w:rPr>
          <w:rFonts w:ascii="Times New Roman" w:hAnsi="Times New Roman" w:cs="Times New Roman"/>
          <w:sz w:val="28"/>
          <w:szCs w:val="28"/>
        </w:rPr>
        <w:t xml:space="preserve"> Р.З. Возбуждены уголовные дела по ч.1 ст.158 УК РФ.</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14.10.2015г совершил кражу 3000 руб. в ГБУЗ ТО «ОБ №15» (кааб.№41), принадлежащие Васильевой Л.А., проникнув в помещение медперсонала 25.11. состоялся суд. Решение суда: 60 часов административных работ.</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Евгений находится под опекой бабушки Василик Екатерины Александровны, 1959 г.р., пенсионер, продолжает работать на пекарне (Антонюка) пом. пекаря. Мама в 2013г. лишена родительских прав. Евгений с детства воспитывается бабушкой. Юридически отец отсутствует. Условия   проживания  в  семье  хорошие, обеспечен  всем  необходимым  для   </w:t>
      </w:r>
      <w:r w:rsidRPr="00CD2F5E">
        <w:rPr>
          <w:rFonts w:ascii="Times New Roman" w:hAnsi="Times New Roman" w:cs="Times New Roman"/>
          <w:sz w:val="28"/>
          <w:szCs w:val="28"/>
        </w:rPr>
        <w:lastRenderedPageBreak/>
        <w:t xml:space="preserve">нормального  обучения  и  развития, есть  компьютер.  Семья социально-благополучная. Ранее на учете ГПДН не состоял, На учете у врача-психиатра/нарколога не состоит. Причина совершения преступлений: несовершеннолетний склонен  к  игровой  зависимости, совершает кражу  денег  для   участия  в  компьютерных  играх. Ослаблен контроль со стороны бабушки. В данный момент Евгений  посещает предметные кружки по подготовке к ОГЭ,  занимается в </w:t>
      </w:r>
      <w:proofErr w:type="spellStart"/>
      <w:r w:rsidRPr="00CD2F5E">
        <w:rPr>
          <w:rFonts w:ascii="Times New Roman" w:hAnsi="Times New Roman" w:cs="Times New Roman"/>
          <w:sz w:val="28"/>
          <w:szCs w:val="28"/>
        </w:rPr>
        <w:t>агроклассе</w:t>
      </w:r>
      <w:proofErr w:type="spellEnd"/>
      <w:r w:rsidRPr="00CD2F5E">
        <w:rPr>
          <w:rFonts w:ascii="Times New Roman" w:hAnsi="Times New Roman" w:cs="Times New Roman"/>
          <w:sz w:val="28"/>
          <w:szCs w:val="28"/>
        </w:rPr>
        <w:t>,  в  спортивной секции (АУ «Спорт и молодежь»).</w:t>
      </w:r>
    </w:p>
    <w:p w:rsidR="00CD2F5E" w:rsidRPr="00CD2F5E" w:rsidRDefault="00CD2F5E" w:rsidP="00FA56DE">
      <w:pPr>
        <w:spacing w:after="0" w:line="240" w:lineRule="auto"/>
        <w:ind w:firstLine="567"/>
        <w:rPr>
          <w:rFonts w:ascii="Times New Roman" w:hAnsi="Times New Roman" w:cs="Times New Roman"/>
          <w:sz w:val="28"/>
          <w:szCs w:val="28"/>
          <w:u w:val="single"/>
        </w:rPr>
      </w:pPr>
      <w:r w:rsidRPr="00CD2F5E">
        <w:rPr>
          <w:rFonts w:ascii="Times New Roman" w:hAnsi="Times New Roman" w:cs="Times New Roman"/>
          <w:sz w:val="28"/>
          <w:szCs w:val="28"/>
          <w:u w:val="single"/>
        </w:rPr>
        <w:t>Совершение иных действий сексуального характера (</w:t>
      </w:r>
      <w:proofErr w:type="spellStart"/>
      <w:r w:rsidRPr="00CD2F5E">
        <w:rPr>
          <w:rFonts w:ascii="Times New Roman" w:hAnsi="Times New Roman" w:cs="Times New Roman"/>
          <w:sz w:val="28"/>
          <w:szCs w:val="28"/>
          <w:u w:val="single"/>
        </w:rPr>
        <w:t>п</w:t>
      </w:r>
      <w:proofErr w:type="gramStart"/>
      <w:r w:rsidRPr="00CD2F5E">
        <w:rPr>
          <w:rFonts w:ascii="Times New Roman" w:hAnsi="Times New Roman" w:cs="Times New Roman"/>
          <w:sz w:val="28"/>
          <w:szCs w:val="28"/>
          <w:u w:val="single"/>
        </w:rPr>
        <w:t>.»</w:t>
      </w:r>
      <w:proofErr w:type="gramEnd"/>
      <w:r w:rsidRPr="00CD2F5E">
        <w:rPr>
          <w:rFonts w:ascii="Times New Roman" w:hAnsi="Times New Roman" w:cs="Times New Roman"/>
          <w:sz w:val="28"/>
          <w:szCs w:val="28"/>
          <w:u w:val="single"/>
        </w:rPr>
        <w:t>б</w:t>
      </w:r>
      <w:proofErr w:type="spellEnd"/>
      <w:r w:rsidRPr="00CD2F5E">
        <w:rPr>
          <w:rFonts w:ascii="Times New Roman" w:hAnsi="Times New Roman" w:cs="Times New Roman"/>
          <w:sz w:val="28"/>
          <w:szCs w:val="28"/>
          <w:u w:val="single"/>
        </w:rPr>
        <w:t>» ч.4 ст. 132 УК РФ)</w:t>
      </w:r>
    </w:p>
    <w:p w:rsidR="00CD2F5E" w:rsidRPr="00CD2F5E" w:rsidRDefault="00CD2F5E" w:rsidP="00CD2F5E">
      <w:pPr>
        <w:spacing w:after="0" w:line="240" w:lineRule="auto"/>
        <w:ind w:firstLine="567"/>
        <w:jc w:val="both"/>
        <w:rPr>
          <w:rFonts w:ascii="Times New Roman" w:hAnsi="Times New Roman" w:cs="Times New Roman"/>
          <w:sz w:val="28"/>
          <w:szCs w:val="28"/>
        </w:rPr>
      </w:pPr>
      <w:r w:rsidRPr="00CD2F5E">
        <w:rPr>
          <w:rFonts w:ascii="Times New Roman" w:hAnsi="Times New Roman" w:cs="Times New Roman"/>
          <w:sz w:val="28"/>
          <w:szCs w:val="28"/>
        </w:rPr>
        <w:t xml:space="preserve">19.11.2015 </w:t>
      </w:r>
      <w:proofErr w:type="gramStart"/>
      <w:r w:rsidRPr="00CD2F5E">
        <w:rPr>
          <w:rFonts w:ascii="Times New Roman" w:hAnsi="Times New Roman" w:cs="Times New Roman"/>
          <w:sz w:val="28"/>
          <w:szCs w:val="28"/>
        </w:rPr>
        <w:t>в</w:t>
      </w:r>
      <w:proofErr w:type="gramEnd"/>
      <w:r w:rsidRPr="00CD2F5E">
        <w:rPr>
          <w:rFonts w:ascii="Times New Roman" w:hAnsi="Times New Roman" w:cs="Times New Roman"/>
          <w:sz w:val="28"/>
          <w:szCs w:val="28"/>
        </w:rPr>
        <w:t xml:space="preserve"> </w:t>
      </w:r>
      <w:proofErr w:type="gramStart"/>
      <w:r w:rsidRPr="00CD2F5E">
        <w:rPr>
          <w:rFonts w:ascii="Times New Roman" w:hAnsi="Times New Roman" w:cs="Times New Roman"/>
          <w:sz w:val="28"/>
          <w:szCs w:val="28"/>
        </w:rPr>
        <w:t>с</w:t>
      </w:r>
      <w:proofErr w:type="gramEnd"/>
      <w:r w:rsidRPr="00CD2F5E">
        <w:rPr>
          <w:rFonts w:ascii="Times New Roman" w:hAnsi="Times New Roman" w:cs="Times New Roman"/>
          <w:sz w:val="28"/>
          <w:szCs w:val="28"/>
        </w:rPr>
        <w:t xml:space="preserve">. Иска,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гр-н Ушаков А.Ф. 03.03.1974 г.р. пытался совершить насильственный половой акт в отношении Кирилловой Валерии Александровны, 18.04.1999г.р.  Валерия воспитывается в неполной семье с двумя младшими братьями. Мать Кириллова Елена Вениаминовна, 25.01.10979 г.р. находится в отпуске по уходу за ребенком до 1,5 лет. Семья социально благополучная, на профилактических учетах не состояла. Валерия учится в 10 классе, принимает активное участие в мероприятиях школы и района. По характеру </w:t>
      </w:r>
      <w:proofErr w:type="gramStart"/>
      <w:r w:rsidRPr="00CD2F5E">
        <w:rPr>
          <w:rFonts w:ascii="Times New Roman" w:hAnsi="Times New Roman" w:cs="Times New Roman"/>
          <w:sz w:val="28"/>
          <w:szCs w:val="28"/>
        </w:rPr>
        <w:t>общительная</w:t>
      </w:r>
      <w:proofErr w:type="gramEnd"/>
      <w:r w:rsidRPr="00CD2F5E">
        <w:rPr>
          <w:rFonts w:ascii="Times New Roman" w:hAnsi="Times New Roman" w:cs="Times New Roman"/>
          <w:sz w:val="28"/>
          <w:szCs w:val="28"/>
        </w:rPr>
        <w:t>, вежливая, сдержанная.</w:t>
      </w:r>
    </w:p>
    <w:p w:rsidR="00CD2F5E" w:rsidRPr="00CD2F5E" w:rsidRDefault="00CD2F5E" w:rsidP="00FA56DE">
      <w:pPr>
        <w:spacing w:after="0" w:line="240" w:lineRule="auto"/>
        <w:ind w:firstLine="567"/>
        <w:rPr>
          <w:rFonts w:ascii="Times New Roman" w:hAnsi="Times New Roman" w:cs="Times New Roman"/>
          <w:sz w:val="28"/>
          <w:szCs w:val="28"/>
          <w:u w:val="single"/>
        </w:rPr>
      </w:pPr>
      <w:r w:rsidRPr="00CD2F5E">
        <w:rPr>
          <w:rFonts w:ascii="Times New Roman" w:hAnsi="Times New Roman" w:cs="Times New Roman"/>
          <w:sz w:val="28"/>
          <w:szCs w:val="28"/>
          <w:u w:val="single"/>
        </w:rPr>
        <w:t>Нанесение побоев (ч.1 ст. 116 УК РФ)</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05.03.2015г. в 9 часов утра  Васенин Евгений Валерьевич, 27.10.1997г.р. (МАОУ «Чугунаевская СОШ», 10кл.) нанес побои </w:t>
      </w:r>
      <w:proofErr w:type="spellStart"/>
      <w:r w:rsidRPr="00CD2F5E">
        <w:rPr>
          <w:rFonts w:ascii="Times New Roman" w:hAnsi="Times New Roman" w:cs="Times New Roman"/>
          <w:sz w:val="28"/>
          <w:szCs w:val="28"/>
        </w:rPr>
        <w:t>Миргазизову</w:t>
      </w:r>
      <w:proofErr w:type="spellEnd"/>
      <w:r w:rsidRPr="00CD2F5E">
        <w:rPr>
          <w:rFonts w:ascii="Times New Roman" w:hAnsi="Times New Roman" w:cs="Times New Roman"/>
          <w:sz w:val="28"/>
          <w:szCs w:val="28"/>
        </w:rPr>
        <w:t xml:space="preserve"> И.Р., 12.06.1999г.р. В данный момент Васенин Е.В. обучается в 11 </w:t>
      </w:r>
      <w:proofErr w:type="spellStart"/>
      <w:r w:rsidRPr="00CD2F5E">
        <w:rPr>
          <w:rFonts w:ascii="Times New Roman" w:hAnsi="Times New Roman" w:cs="Times New Roman"/>
          <w:sz w:val="28"/>
          <w:szCs w:val="28"/>
        </w:rPr>
        <w:t>кл</w:t>
      </w:r>
      <w:proofErr w:type="spellEnd"/>
      <w:r w:rsidRPr="00CD2F5E">
        <w:rPr>
          <w:rFonts w:ascii="Times New Roman" w:hAnsi="Times New Roman" w:cs="Times New Roman"/>
          <w:sz w:val="28"/>
          <w:szCs w:val="28"/>
        </w:rPr>
        <w:t xml:space="preserve">., </w:t>
      </w:r>
      <w:proofErr w:type="spellStart"/>
      <w:r w:rsidRPr="00CD2F5E">
        <w:rPr>
          <w:rFonts w:ascii="Times New Roman" w:hAnsi="Times New Roman" w:cs="Times New Roman"/>
          <w:sz w:val="28"/>
          <w:szCs w:val="28"/>
        </w:rPr>
        <w:t>Миргазизов</w:t>
      </w:r>
      <w:proofErr w:type="spellEnd"/>
      <w:r w:rsidRPr="00CD2F5E">
        <w:rPr>
          <w:rFonts w:ascii="Times New Roman" w:hAnsi="Times New Roman" w:cs="Times New Roman"/>
          <w:sz w:val="28"/>
          <w:szCs w:val="28"/>
        </w:rPr>
        <w:t xml:space="preserve"> И.Р. после окончания 9 </w:t>
      </w:r>
      <w:proofErr w:type="spellStart"/>
      <w:r w:rsidRPr="00CD2F5E">
        <w:rPr>
          <w:rFonts w:ascii="Times New Roman" w:hAnsi="Times New Roman" w:cs="Times New Roman"/>
          <w:sz w:val="28"/>
          <w:szCs w:val="28"/>
        </w:rPr>
        <w:t>кл</w:t>
      </w:r>
      <w:proofErr w:type="spellEnd"/>
      <w:r w:rsidRPr="00CD2F5E">
        <w:rPr>
          <w:rFonts w:ascii="Times New Roman" w:hAnsi="Times New Roman" w:cs="Times New Roman"/>
          <w:sz w:val="28"/>
          <w:szCs w:val="28"/>
        </w:rPr>
        <w:t>. поступил в СПО г. Тюмени. Васенин Е. проживает в полной, материально-обеспеченной, социально-благополучной семье. На учете у врача-психиатра/нарколога не состоит. На учете в ГПДН ранее не состоял. Суд. = Амнистия. Причина совершения: ослаблен контроль со стороны родителей.  Евгений занимается подготовкой к прохождению ГИА,  увлекается спортом, входит в сборную школы по волейболу.</w:t>
      </w:r>
    </w:p>
    <w:p w:rsidR="00CD2F5E" w:rsidRPr="00CD2F5E" w:rsidRDefault="00CD2F5E" w:rsidP="00FA56DE">
      <w:pPr>
        <w:spacing w:after="0" w:line="240" w:lineRule="auto"/>
        <w:ind w:firstLine="567"/>
        <w:contextualSpacing/>
        <w:rPr>
          <w:rFonts w:ascii="Times New Roman" w:hAnsi="Times New Roman" w:cs="Times New Roman"/>
          <w:sz w:val="28"/>
          <w:szCs w:val="28"/>
        </w:rPr>
      </w:pPr>
      <w:r w:rsidRPr="00CD2F5E">
        <w:rPr>
          <w:rFonts w:ascii="Times New Roman" w:hAnsi="Times New Roman" w:cs="Times New Roman"/>
          <w:sz w:val="28"/>
          <w:szCs w:val="28"/>
        </w:rPr>
        <w:t>Попытки суицида – 3 (АППГ – 2):</w:t>
      </w:r>
    </w:p>
    <w:p w:rsidR="00CD2F5E" w:rsidRPr="00CD2F5E" w:rsidRDefault="00CD2F5E" w:rsidP="00CD2F5E">
      <w:pPr>
        <w:spacing w:after="0" w:line="240" w:lineRule="auto"/>
        <w:ind w:firstLine="708"/>
        <w:contextualSpacing/>
        <w:jc w:val="both"/>
        <w:rPr>
          <w:rFonts w:ascii="Times New Roman" w:hAnsi="Times New Roman" w:cs="Times New Roman"/>
          <w:sz w:val="28"/>
          <w:szCs w:val="28"/>
        </w:rPr>
      </w:pPr>
      <w:proofErr w:type="gramStart"/>
      <w:r w:rsidRPr="00CD2F5E">
        <w:rPr>
          <w:rFonts w:ascii="Times New Roman" w:hAnsi="Times New Roman" w:cs="Times New Roman"/>
          <w:sz w:val="28"/>
          <w:szCs w:val="28"/>
        </w:rPr>
        <w:t xml:space="preserve">22.02.2015г. за медицинской помощью обратилась несовершеннолетняя </w:t>
      </w:r>
      <w:proofErr w:type="spellStart"/>
      <w:r w:rsidRPr="00CD2F5E">
        <w:rPr>
          <w:rFonts w:ascii="Times New Roman" w:hAnsi="Times New Roman" w:cs="Times New Roman"/>
          <w:sz w:val="28"/>
          <w:szCs w:val="28"/>
        </w:rPr>
        <w:t>Ничкало</w:t>
      </w:r>
      <w:proofErr w:type="spellEnd"/>
      <w:r w:rsidRPr="00CD2F5E">
        <w:rPr>
          <w:rFonts w:ascii="Times New Roman" w:hAnsi="Times New Roman" w:cs="Times New Roman"/>
          <w:sz w:val="28"/>
          <w:szCs w:val="28"/>
        </w:rPr>
        <w:t xml:space="preserve"> Дарья Александровна, 09.07.1999 г.р., проживающая в с. Нижняя Тавда Тюменской области по ул. Тюменская, д.№25 с диагнозом «Множественные порезы рук, алкогольное опьянение».</w:t>
      </w:r>
      <w:proofErr w:type="gramEnd"/>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30.11.2015 года  поступила устная информация об отравлении медикаментами </w:t>
      </w:r>
      <w:proofErr w:type="gramStart"/>
      <w:r w:rsidRPr="00CD2F5E">
        <w:rPr>
          <w:rFonts w:ascii="Times New Roman" w:hAnsi="Times New Roman" w:cs="Times New Roman"/>
          <w:sz w:val="28"/>
          <w:szCs w:val="28"/>
        </w:rPr>
        <w:t>обучающейся</w:t>
      </w:r>
      <w:proofErr w:type="gramEnd"/>
      <w:r w:rsidRPr="00CD2F5E">
        <w:rPr>
          <w:rFonts w:ascii="Times New Roman" w:hAnsi="Times New Roman" w:cs="Times New Roman"/>
          <w:sz w:val="28"/>
          <w:szCs w:val="28"/>
        </w:rPr>
        <w:t xml:space="preserve"> 9 «А» </w:t>
      </w:r>
      <w:proofErr w:type="spellStart"/>
      <w:r w:rsidRPr="00CD2F5E">
        <w:rPr>
          <w:rFonts w:ascii="Times New Roman" w:hAnsi="Times New Roman" w:cs="Times New Roman"/>
          <w:sz w:val="28"/>
          <w:szCs w:val="28"/>
        </w:rPr>
        <w:t>кл</w:t>
      </w:r>
      <w:proofErr w:type="spellEnd"/>
      <w:r w:rsidRPr="00CD2F5E">
        <w:rPr>
          <w:rFonts w:ascii="Times New Roman" w:hAnsi="Times New Roman" w:cs="Times New Roman"/>
          <w:sz w:val="28"/>
          <w:szCs w:val="28"/>
        </w:rPr>
        <w:t>. МАОУ «Велижанская СОШ» Анисимовой Риммы Александровны</w:t>
      </w:r>
    </w:p>
    <w:p w:rsidR="00CD2F5E" w:rsidRPr="00CD2F5E" w:rsidRDefault="00CD2F5E" w:rsidP="00CD2F5E">
      <w:pPr>
        <w:tabs>
          <w:tab w:val="left" w:pos="8025"/>
        </w:tabs>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22 сентября  2015 обучающаяся 8 класса  МАОУ «Новопокровская  СОШ» </w:t>
      </w:r>
      <w:proofErr w:type="spellStart"/>
      <w:r w:rsidRPr="00CD2F5E">
        <w:rPr>
          <w:rFonts w:ascii="Times New Roman" w:hAnsi="Times New Roman" w:cs="Times New Roman"/>
          <w:sz w:val="28"/>
          <w:szCs w:val="28"/>
        </w:rPr>
        <w:t>Кугаевская</w:t>
      </w:r>
      <w:proofErr w:type="spellEnd"/>
      <w:r w:rsidRPr="00CD2F5E">
        <w:rPr>
          <w:rFonts w:ascii="Times New Roman" w:hAnsi="Times New Roman" w:cs="Times New Roman"/>
          <w:sz w:val="28"/>
          <w:szCs w:val="28"/>
        </w:rPr>
        <w:t xml:space="preserve">  Елизавета Андреевна, 24.12.2001 г.р., была доставлена в областную больницу №1 г. Тюмени - отравление медикаментами.</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Совершение преступлений/правонарушений в 2015 году сокращается,  тем не </w:t>
      </w:r>
      <w:proofErr w:type="gramStart"/>
      <w:r w:rsidRPr="00CD2F5E">
        <w:rPr>
          <w:rFonts w:ascii="Times New Roman" w:hAnsi="Times New Roman" w:cs="Times New Roman"/>
          <w:sz w:val="28"/>
          <w:szCs w:val="28"/>
        </w:rPr>
        <w:t>менее</w:t>
      </w:r>
      <w:proofErr w:type="gramEnd"/>
      <w:r w:rsidRPr="00CD2F5E">
        <w:rPr>
          <w:rFonts w:ascii="Times New Roman" w:hAnsi="Times New Roman" w:cs="Times New Roman"/>
          <w:sz w:val="28"/>
          <w:szCs w:val="28"/>
        </w:rPr>
        <w:t xml:space="preserve"> они происходят.</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Мероприятия органов системы профилактики, направленные на снижение подростковой преступности в 2015 году. В </w:t>
      </w:r>
      <w:proofErr w:type="gramStart"/>
      <w:r w:rsidRPr="00CD2F5E">
        <w:rPr>
          <w:rFonts w:ascii="Times New Roman" w:hAnsi="Times New Roman" w:cs="Times New Roman"/>
          <w:sz w:val="28"/>
          <w:szCs w:val="28"/>
        </w:rPr>
        <w:t>целях</w:t>
      </w:r>
      <w:proofErr w:type="gramEnd"/>
      <w:r w:rsidRPr="00CD2F5E">
        <w:rPr>
          <w:rFonts w:ascii="Times New Roman" w:hAnsi="Times New Roman" w:cs="Times New Roman"/>
          <w:sz w:val="28"/>
          <w:szCs w:val="28"/>
        </w:rPr>
        <w:t xml:space="preserve"> проведения профилактической работы среди обучающихся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proofErr w:type="gramStart"/>
      <w:r w:rsidRPr="00CD2F5E">
        <w:rPr>
          <w:rFonts w:ascii="Times New Roman" w:hAnsi="Times New Roman" w:cs="Times New Roman"/>
          <w:sz w:val="28"/>
          <w:szCs w:val="28"/>
        </w:rPr>
        <w:t>- На аппаратных совещаниях руководителей образовательных учреждений рассматривается вопросы по</w:t>
      </w:r>
      <w:r w:rsidRPr="00CD2F5E">
        <w:rPr>
          <w:rFonts w:ascii="Times New Roman" w:eastAsia="Calibri" w:hAnsi="Times New Roman" w:cs="Times New Roman"/>
          <w:sz w:val="28"/>
          <w:szCs w:val="28"/>
        </w:rPr>
        <w:t xml:space="preserve"> организации деятельности образовательных учреждений по профилактике правонарушений и преступлений </w:t>
      </w:r>
      <w:r w:rsidRPr="00CD2F5E">
        <w:rPr>
          <w:rFonts w:ascii="Times New Roman" w:eastAsia="Calibri" w:hAnsi="Times New Roman" w:cs="Times New Roman"/>
          <w:sz w:val="28"/>
          <w:szCs w:val="28"/>
        </w:rPr>
        <w:lastRenderedPageBreak/>
        <w:t>несовершеннолетних, работа с семьями «группы особого внимания», работа служб медиации в ОУ, работа ОУ по предупреждению суицидального поведения и  жестокого обращения с несовершеннолетними, деятельность ОУ по воспитанию толерантности, организация мер по предупреждению экстремистских настроений среди учащихся.</w:t>
      </w:r>
      <w:proofErr w:type="gramEnd"/>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proofErr w:type="gramStart"/>
      <w:r w:rsidRPr="00CD2F5E">
        <w:rPr>
          <w:rFonts w:ascii="Times New Roman" w:hAnsi="Times New Roman" w:cs="Times New Roman"/>
          <w:sz w:val="28"/>
          <w:szCs w:val="28"/>
        </w:rPr>
        <w:t xml:space="preserve">- Ежегодно проводится анкетирование обучающихся общеобразовательных учреждениях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(как и во всей Тюменской области) по выявлению раннего неблагополучия и жестокого обращения среди несовершеннолетних и в их отношении среди обучающихся 5-8 классов.</w:t>
      </w:r>
      <w:proofErr w:type="gramEnd"/>
      <w:r w:rsidRPr="00CD2F5E">
        <w:rPr>
          <w:rFonts w:ascii="Times New Roman" w:hAnsi="Times New Roman" w:cs="Times New Roman"/>
          <w:sz w:val="28"/>
          <w:szCs w:val="28"/>
        </w:rPr>
        <w:t xml:space="preserve"> В </w:t>
      </w:r>
      <w:proofErr w:type="gramStart"/>
      <w:r w:rsidRPr="00CD2F5E">
        <w:rPr>
          <w:rFonts w:ascii="Times New Roman" w:hAnsi="Times New Roman" w:cs="Times New Roman"/>
          <w:sz w:val="28"/>
          <w:szCs w:val="28"/>
        </w:rPr>
        <w:t>качестве</w:t>
      </w:r>
      <w:proofErr w:type="gramEnd"/>
      <w:r w:rsidRPr="00CD2F5E">
        <w:rPr>
          <w:rFonts w:ascii="Times New Roman" w:hAnsi="Times New Roman" w:cs="Times New Roman"/>
          <w:sz w:val="28"/>
          <w:szCs w:val="28"/>
        </w:rPr>
        <w:t xml:space="preserve"> независимых экспертов выступают специалисты управления образования, КДН и ЗП, АУ «Спорт и молодежь», УСЗН, КЦСОН «Тавда» (14.04.2015).</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Мероприятия, посвященные Дню правовой помощи детям. Тематические классные часы и беседы, посвященные Всероссийскому Дню правовой помощи: «Человек и наркотики. Кому и зачем это нужно», «Что я знаю о своих правах», «Конвенция о правах ребёнка», «Профилактика экстремистских настроений среди молодежи», «Я знаю свои права», «Наши права и свободы», «Права – для всех», «Каждый имеет право…» и т.д.</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 Работа школьной службы примирения/медиации. При возникновении конфликтных ситуаций между учащимися, в учреждениях образования активно применяются технологии примирения (медиации). 22 педагога 12 общеобразовательных учреждений и 2 специалиста управления образования  приняли участие в семинаре-тренинге по вопросам применения процедуры медиации в педагогической практике. При необходимости к разрешению конфликтной ситуации подключаются специалисты управления образования. Так  в МАОУ «Чугунаевская СОШ» выезжали 06.03. и 13.03.2015г. (Васенин Евгений – </w:t>
      </w:r>
      <w:proofErr w:type="spellStart"/>
      <w:r w:rsidRPr="00CD2F5E">
        <w:rPr>
          <w:rFonts w:ascii="Times New Roman" w:hAnsi="Times New Roman" w:cs="Times New Roman"/>
          <w:sz w:val="28"/>
          <w:szCs w:val="28"/>
        </w:rPr>
        <w:t>Миргазизов</w:t>
      </w:r>
      <w:proofErr w:type="spellEnd"/>
      <w:r w:rsidRPr="00CD2F5E">
        <w:rPr>
          <w:rFonts w:ascii="Times New Roman" w:hAnsi="Times New Roman" w:cs="Times New Roman"/>
          <w:sz w:val="28"/>
          <w:szCs w:val="28"/>
        </w:rPr>
        <w:t xml:space="preserve"> </w:t>
      </w:r>
      <w:proofErr w:type="spellStart"/>
      <w:r w:rsidRPr="00CD2F5E">
        <w:rPr>
          <w:rFonts w:ascii="Times New Roman" w:hAnsi="Times New Roman" w:cs="Times New Roman"/>
          <w:sz w:val="28"/>
          <w:szCs w:val="28"/>
        </w:rPr>
        <w:t>Ильвир</w:t>
      </w:r>
      <w:proofErr w:type="spellEnd"/>
      <w:r w:rsidRPr="00CD2F5E">
        <w:rPr>
          <w:rFonts w:ascii="Times New Roman" w:hAnsi="Times New Roman" w:cs="Times New Roman"/>
          <w:sz w:val="28"/>
          <w:szCs w:val="28"/>
        </w:rPr>
        <w:t>). В МАОУ «Велижанская СОШ» - 19.03.2015г. (Королева Ксения – Толпыго Светлана).</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По результатам проведения расследований, анализа работы к дисциплинарной ответственности привлечено 3 директора общеобразовательных учреждений (приложения).</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 - Проведение  семинаро</w:t>
      </w:r>
      <w:proofErr w:type="gramStart"/>
      <w:r w:rsidRPr="00CD2F5E">
        <w:rPr>
          <w:rFonts w:ascii="Times New Roman" w:hAnsi="Times New Roman" w:cs="Times New Roman"/>
          <w:sz w:val="28"/>
          <w:szCs w:val="28"/>
        </w:rPr>
        <w:t>в–</w:t>
      </w:r>
      <w:proofErr w:type="gramEnd"/>
      <w:r w:rsidRPr="00CD2F5E">
        <w:rPr>
          <w:rFonts w:ascii="Times New Roman" w:hAnsi="Times New Roman" w:cs="Times New Roman"/>
          <w:sz w:val="28"/>
          <w:szCs w:val="28"/>
        </w:rPr>
        <w:t xml:space="preserve"> практикумов (2)  с целью оказания методической помощи педагогам, работающим с детьми с ограниченными возможностями здоровья (ОВЗ) и обучающимися «группы особого внимания», где рассматривались вопросы «Актуальные формы и методы работы с родителями детей ОВЗ и обучающихся «группы особого внимания», «Использование активных и интерактивных форм работы с детьми с ОВЗ, обучающимися «группы особого внимания» и их родителями».</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В </w:t>
      </w:r>
      <w:proofErr w:type="gramStart"/>
      <w:r w:rsidRPr="00CD2F5E">
        <w:rPr>
          <w:rFonts w:ascii="Times New Roman" w:hAnsi="Times New Roman" w:cs="Times New Roman"/>
          <w:sz w:val="28"/>
          <w:szCs w:val="28"/>
        </w:rPr>
        <w:t>результате</w:t>
      </w:r>
      <w:proofErr w:type="gramEnd"/>
      <w:r w:rsidRPr="00CD2F5E">
        <w:rPr>
          <w:rFonts w:ascii="Times New Roman" w:hAnsi="Times New Roman" w:cs="Times New Roman"/>
          <w:sz w:val="28"/>
          <w:szCs w:val="28"/>
        </w:rPr>
        <w:t xml:space="preserve"> выездов специалистов районной ПМПК в общеобразовательные учреждения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с целью организации работы психолого-медико-педагогических консилиумов ОУ и консультативных встреч с родителями обучающихся выявлено 17 детей, которым рекомендована консультация врача-психиатра в связи с нарушением в поведении. </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В </w:t>
      </w:r>
      <w:proofErr w:type="gramStart"/>
      <w:r w:rsidRPr="00CD2F5E">
        <w:rPr>
          <w:rFonts w:ascii="Times New Roman" w:hAnsi="Times New Roman" w:cs="Times New Roman"/>
          <w:sz w:val="28"/>
          <w:szCs w:val="28"/>
        </w:rPr>
        <w:t>целях</w:t>
      </w:r>
      <w:proofErr w:type="gramEnd"/>
      <w:r w:rsidRPr="00CD2F5E">
        <w:rPr>
          <w:rFonts w:ascii="Times New Roman" w:hAnsi="Times New Roman" w:cs="Times New Roman"/>
          <w:sz w:val="28"/>
          <w:szCs w:val="28"/>
        </w:rPr>
        <w:t xml:space="preserve"> создания комфортной среды обучения и воспитания при тесном взаимодействии и сопряжении усилий семьи и школы с 2013 года систематически в школах района  проводится Форум «Большая перемена», где </w:t>
      </w:r>
      <w:r w:rsidRPr="00CD2F5E">
        <w:rPr>
          <w:rFonts w:ascii="Times New Roman" w:hAnsi="Times New Roman" w:cs="Times New Roman"/>
          <w:sz w:val="28"/>
          <w:szCs w:val="28"/>
        </w:rPr>
        <w:lastRenderedPageBreak/>
        <w:t xml:space="preserve">родители – участники Форума «проживают» день своих детей: посещают уроки; обедают в школьной столовой; участвуют во внеклассной деятельности; работают с  психологами.  </w:t>
      </w:r>
      <w:proofErr w:type="gramStart"/>
      <w:r w:rsidRPr="00CD2F5E">
        <w:rPr>
          <w:rFonts w:ascii="Times New Roman" w:hAnsi="Times New Roman" w:cs="Times New Roman"/>
          <w:sz w:val="28"/>
          <w:szCs w:val="28"/>
        </w:rPr>
        <w:t>В 2014-2015 учебном году Форум проведен в МАОУ «Березовская СОШ», МАОУ «Антипинская СОШ», МАОУ «Бухтальская СОШ», МАОУ «</w:t>
      </w:r>
      <w:proofErr w:type="spellStart"/>
      <w:r w:rsidRPr="00CD2F5E">
        <w:rPr>
          <w:rFonts w:ascii="Times New Roman" w:hAnsi="Times New Roman" w:cs="Times New Roman"/>
          <w:sz w:val="28"/>
          <w:szCs w:val="28"/>
        </w:rPr>
        <w:t>Тарманская</w:t>
      </w:r>
      <w:proofErr w:type="spellEnd"/>
      <w:r w:rsidRPr="00CD2F5E">
        <w:rPr>
          <w:rFonts w:ascii="Times New Roman" w:hAnsi="Times New Roman" w:cs="Times New Roman"/>
          <w:sz w:val="28"/>
          <w:szCs w:val="28"/>
        </w:rPr>
        <w:t xml:space="preserve"> СОШ», МАОУ «Новопокровская СОШ».</w:t>
      </w:r>
      <w:proofErr w:type="gramEnd"/>
      <w:r w:rsidRPr="00CD2F5E">
        <w:rPr>
          <w:rFonts w:ascii="Times New Roman" w:hAnsi="Times New Roman" w:cs="Times New Roman"/>
          <w:sz w:val="28"/>
          <w:szCs w:val="28"/>
        </w:rPr>
        <w:t xml:space="preserve"> В 2015-2016 уч. г.: 28.11.2015г. в МАОУ «Кунчурская СОШ»,  в январе 2016г. пройдет в МАОУ «Новоникольская СОШ», в марте 2016г. – в МАОУ «Миясская СОШ».</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В 2015 году совместно учреждениями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проведено 29 районных мероприятий. Участниками стали 4431 </w:t>
      </w:r>
      <w:proofErr w:type="gramStart"/>
      <w:r w:rsidRPr="00CD2F5E">
        <w:rPr>
          <w:rFonts w:ascii="Times New Roman" w:hAnsi="Times New Roman" w:cs="Times New Roman"/>
          <w:sz w:val="28"/>
          <w:szCs w:val="28"/>
        </w:rPr>
        <w:t>обучающийся</w:t>
      </w:r>
      <w:proofErr w:type="gramEnd"/>
      <w:r w:rsidRPr="00CD2F5E">
        <w:rPr>
          <w:rFonts w:ascii="Times New Roman" w:hAnsi="Times New Roman" w:cs="Times New Roman"/>
          <w:sz w:val="28"/>
          <w:szCs w:val="28"/>
        </w:rPr>
        <w:t>. Очень много проводилось мероприятий в общеобразовательных учреждениях, посвященных 70-летию Победы в Великой Отечественной войне.</w:t>
      </w:r>
    </w:p>
    <w:p w:rsidR="00CD2F5E" w:rsidRPr="00CD2F5E" w:rsidRDefault="00CD2F5E" w:rsidP="00CD2F5E">
      <w:pPr>
        <w:pStyle w:val="a8"/>
        <w:tabs>
          <w:tab w:val="left" w:pos="851"/>
        </w:tabs>
        <w:contextualSpacing/>
        <w:jc w:val="both"/>
        <w:rPr>
          <w:sz w:val="28"/>
          <w:szCs w:val="28"/>
        </w:rPr>
      </w:pPr>
      <w:r w:rsidRPr="00CD2F5E">
        <w:rPr>
          <w:sz w:val="28"/>
          <w:szCs w:val="28"/>
        </w:rPr>
        <w:t>-</w:t>
      </w:r>
      <w:r w:rsidRPr="00CD2F5E">
        <w:rPr>
          <w:sz w:val="28"/>
          <w:szCs w:val="28"/>
        </w:rPr>
        <w:tab/>
        <w:t xml:space="preserve">Усилено взаимодействие органов системы профилактики по дополнительной занятости детей и подростков, усилен контроль посещения несовершеннолетними в свободное от учебы время учреждений дополнительного образования, культуры и спорта. В образовательных </w:t>
      </w:r>
      <w:proofErr w:type="gramStart"/>
      <w:r w:rsidRPr="00CD2F5E">
        <w:rPr>
          <w:sz w:val="28"/>
          <w:szCs w:val="28"/>
        </w:rPr>
        <w:t>учреждениях</w:t>
      </w:r>
      <w:proofErr w:type="gramEnd"/>
      <w:r w:rsidRPr="00CD2F5E">
        <w:rPr>
          <w:sz w:val="28"/>
          <w:szCs w:val="28"/>
        </w:rPr>
        <w:t xml:space="preserve"> района созданы предметные кружки, клубы по интересам спортивные секции. Кружки  по интересам  ведутся специалистами разных организаций: </w:t>
      </w:r>
    </w:p>
    <w:tbl>
      <w:tblPr>
        <w:tblStyle w:val="a3"/>
        <w:tblW w:w="0" w:type="auto"/>
        <w:tblLook w:val="04A0" w:firstRow="1" w:lastRow="0" w:firstColumn="1" w:lastColumn="0" w:noHBand="0" w:noVBand="1"/>
      </w:tblPr>
      <w:tblGrid>
        <w:gridCol w:w="1798"/>
        <w:gridCol w:w="1124"/>
        <w:gridCol w:w="1288"/>
        <w:gridCol w:w="2424"/>
        <w:gridCol w:w="1535"/>
        <w:gridCol w:w="1685"/>
      </w:tblGrid>
      <w:tr w:rsidR="00CD2F5E" w:rsidRPr="00CD2F5E" w:rsidTr="00D90AD7">
        <w:tc>
          <w:tcPr>
            <w:tcW w:w="1798" w:type="dxa"/>
          </w:tcPr>
          <w:p w:rsidR="00CD2F5E" w:rsidRPr="00CD2F5E" w:rsidRDefault="00CD2F5E" w:rsidP="00CD2F5E">
            <w:pPr>
              <w:pStyle w:val="a8"/>
              <w:tabs>
                <w:tab w:val="left" w:pos="851"/>
              </w:tabs>
              <w:contextualSpacing/>
              <w:jc w:val="both"/>
              <w:rPr>
                <w:sz w:val="28"/>
                <w:szCs w:val="28"/>
              </w:rPr>
            </w:pPr>
            <w:r w:rsidRPr="00CD2F5E">
              <w:rPr>
                <w:rFonts w:eastAsia="Calibri"/>
                <w:sz w:val="28"/>
                <w:szCs w:val="28"/>
              </w:rPr>
              <w:t>ЦДОД</w:t>
            </w:r>
          </w:p>
        </w:tc>
        <w:tc>
          <w:tcPr>
            <w:tcW w:w="1287" w:type="dxa"/>
          </w:tcPr>
          <w:p w:rsidR="00CD2F5E" w:rsidRPr="00CD2F5E" w:rsidRDefault="00CD2F5E" w:rsidP="00CD2F5E">
            <w:pPr>
              <w:pStyle w:val="a8"/>
              <w:tabs>
                <w:tab w:val="left" w:pos="851"/>
              </w:tabs>
              <w:contextualSpacing/>
              <w:jc w:val="both"/>
              <w:rPr>
                <w:sz w:val="28"/>
                <w:szCs w:val="28"/>
              </w:rPr>
            </w:pPr>
            <w:r w:rsidRPr="00CD2F5E">
              <w:rPr>
                <w:rFonts w:eastAsia="Calibri"/>
                <w:sz w:val="28"/>
                <w:szCs w:val="28"/>
              </w:rPr>
              <w:t xml:space="preserve">ДЮСШ </w:t>
            </w:r>
          </w:p>
        </w:tc>
        <w:tc>
          <w:tcPr>
            <w:tcW w:w="1438" w:type="dxa"/>
          </w:tcPr>
          <w:p w:rsidR="00CD2F5E" w:rsidRPr="00CD2F5E" w:rsidRDefault="00CD2F5E" w:rsidP="00CD2F5E">
            <w:pPr>
              <w:pStyle w:val="a8"/>
              <w:tabs>
                <w:tab w:val="left" w:pos="851"/>
              </w:tabs>
              <w:contextualSpacing/>
              <w:jc w:val="both"/>
              <w:rPr>
                <w:sz w:val="28"/>
                <w:szCs w:val="28"/>
              </w:rPr>
            </w:pPr>
            <w:r w:rsidRPr="00CD2F5E">
              <w:rPr>
                <w:sz w:val="28"/>
                <w:szCs w:val="28"/>
              </w:rPr>
              <w:t>Культура</w:t>
            </w:r>
          </w:p>
        </w:tc>
        <w:tc>
          <w:tcPr>
            <w:tcW w:w="1539" w:type="dxa"/>
          </w:tcPr>
          <w:p w:rsidR="00CD2F5E" w:rsidRPr="00CD2F5E" w:rsidRDefault="00CD2F5E" w:rsidP="00CD2F5E">
            <w:pPr>
              <w:pStyle w:val="a8"/>
              <w:tabs>
                <w:tab w:val="left" w:pos="851"/>
              </w:tabs>
              <w:contextualSpacing/>
              <w:jc w:val="both"/>
              <w:rPr>
                <w:sz w:val="28"/>
                <w:szCs w:val="28"/>
              </w:rPr>
            </w:pPr>
            <w:r w:rsidRPr="00CD2F5E">
              <w:rPr>
                <w:sz w:val="28"/>
                <w:szCs w:val="28"/>
              </w:rPr>
              <w:t>Спорт и молодежь</w:t>
            </w:r>
          </w:p>
        </w:tc>
        <w:tc>
          <w:tcPr>
            <w:tcW w:w="1686" w:type="dxa"/>
            <w:tcBorders>
              <w:right w:val="single" w:sz="4" w:space="0" w:color="auto"/>
            </w:tcBorders>
          </w:tcPr>
          <w:p w:rsidR="00CD2F5E" w:rsidRPr="00CD2F5E" w:rsidRDefault="00CD2F5E" w:rsidP="00CD2F5E">
            <w:pPr>
              <w:pStyle w:val="a8"/>
              <w:tabs>
                <w:tab w:val="left" w:pos="851"/>
              </w:tabs>
              <w:contextualSpacing/>
              <w:jc w:val="both"/>
              <w:rPr>
                <w:sz w:val="28"/>
                <w:szCs w:val="28"/>
              </w:rPr>
            </w:pPr>
            <w:r w:rsidRPr="00CD2F5E">
              <w:rPr>
                <w:sz w:val="28"/>
                <w:szCs w:val="28"/>
              </w:rPr>
              <w:t>Воскресная школа</w:t>
            </w:r>
          </w:p>
        </w:tc>
        <w:tc>
          <w:tcPr>
            <w:tcW w:w="1716" w:type="dxa"/>
            <w:tcBorders>
              <w:left w:val="single" w:sz="4" w:space="0" w:color="auto"/>
            </w:tcBorders>
          </w:tcPr>
          <w:p w:rsidR="00CD2F5E" w:rsidRPr="00CD2F5E" w:rsidRDefault="00CD2F5E" w:rsidP="00CD2F5E">
            <w:pPr>
              <w:pStyle w:val="a8"/>
              <w:tabs>
                <w:tab w:val="left" w:pos="851"/>
              </w:tabs>
              <w:contextualSpacing/>
              <w:jc w:val="both"/>
              <w:rPr>
                <w:sz w:val="28"/>
                <w:szCs w:val="28"/>
              </w:rPr>
            </w:pPr>
            <w:r w:rsidRPr="00CD2F5E">
              <w:rPr>
                <w:sz w:val="28"/>
                <w:szCs w:val="28"/>
              </w:rPr>
              <w:t>ОУ (предметные кружки)</w:t>
            </w:r>
          </w:p>
        </w:tc>
      </w:tr>
      <w:tr w:rsidR="00CD2F5E" w:rsidRPr="00CD2F5E" w:rsidTr="00D90AD7">
        <w:tc>
          <w:tcPr>
            <w:tcW w:w="1798" w:type="dxa"/>
          </w:tcPr>
          <w:p w:rsidR="00CD2F5E" w:rsidRPr="00CD2F5E" w:rsidRDefault="00CD2F5E" w:rsidP="00CD2F5E">
            <w:pPr>
              <w:pStyle w:val="a8"/>
              <w:tabs>
                <w:tab w:val="left" w:pos="851"/>
              </w:tabs>
              <w:contextualSpacing/>
              <w:jc w:val="both"/>
              <w:rPr>
                <w:rFonts w:eastAsia="Calibri"/>
                <w:sz w:val="28"/>
                <w:szCs w:val="28"/>
              </w:rPr>
            </w:pPr>
            <w:r w:rsidRPr="00CD2F5E">
              <w:rPr>
                <w:rFonts w:eastAsia="Calibri"/>
                <w:sz w:val="28"/>
                <w:szCs w:val="28"/>
              </w:rPr>
              <w:t>2089</w:t>
            </w:r>
          </w:p>
          <w:p w:rsidR="00CD2F5E" w:rsidRPr="00CD2F5E" w:rsidRDefault="00CD2F5E" w:rsidP="00CD2F5E">
            <w:pPr>
              <w:pStyle w:val="a8"/>
              <w:tabs>
                <w:tab w:val="left" w:pos="851"/>
              </w:tabs>
              <w:contextualSpacing/>
              <w:jc w:val="both"/>
              <w:rPr>
                <w:sz w:val="28"/>
                <w:szCs w:val="28"/>
              </w:rPr>
            </w:pPr>
            <w:r w:rsidRPr="00CD2F5E">
              <w:rPr>
                <w:rFonts w:eastAsia="Calibri"/>
                <w:sz w:val="28"/>
                <w:szCs w:val="28"/>
              </w:rPr>
              <w:t>в т.ч.154 воспитанника  детских садов</w:t>
            </w:r>
          </w:p>
        </w:tc>
        <w:tc>
          <w:tcPr>
            <w:tcW w:w="1287" w:type="dxa"/>
          </w:tcPr>
          <w:p w:rsidR="00CD2F5E" w:rsidRPr="00CD2F5E" w:rsidRDefault="00CD2F5E" w:rsidP="00CD2F5E">
            <w:pPr>
              <w:pStyle w:val="a8"/>
              <w:tabs>
                <w:tab w:val="left" w:pos="851"/>
              </w:tabs>
              <w:contextualSpacing/>
              <w:jc w:val="both"/>
              <w:rPr>
                <w:sz w:val="28"/>
                <w:szCs w:val="28"/>
              </w:rPr>
            </w:pPr>
            <w:r w:rsidRPr="00CD2F5E">
              <w:rPr>
                <w:sz w:val="28"/>
                <w:szCs w:val="28"/>
              </w:rPr>
              <w:t xml:space="preserve">900 </w:t>
            </w:r>
          </w:p>
        </w:tc>
        <w:tc>
          <w:tcPr>
            <w:tcW w:w="1438" w:type="dxa"/>
          </w:tcPr>
          <w:p w:rsidR="00CD2F5E" w:rsidRPr="00CD2F5E" w:rsidRDefault="00CD2F5E" w:rsidP="00CD2F5E">
            <w:pPr>
              <w:pStyle w:val="a8"/>
              <w:tabs>
                <w:tab w:val="left" w:pos="851"/>
              </w:tabs>
              <w:contextualSpacing/>
              <w:jc w:val="both"/>
              <w:rPr>
                <w:sz w:val="28"/>
                <w:szCs w:val="28"/>
              </w:rPr>
            </w:pPr>
            <w:r w:rsidRPr="00CD2F5E">
              <w:rPr>
                <w:sz w:val="28"/>
                <w:szCs w:val="28"/>
              </w:rPr>
              <w:t>373</w:t>
            </w:r>
          </w:p>
        </w:tc>
        <w:tc>
          <w:tcPr>
            <w:tcW w:w="1539" w:type="dxa"/>
          </w:tcPr>
          <w:p w:rsidR="00CD2F5E" w:rsidRPr="00CD2F5E" w:rsidRDefault="00CD2F5E" w:rsidP="00CD2F5E">
            <w:pPr>
              <w:pStyle w:val="a8"/>
              <w:tabs>
                <w:tab w:val="left" w:pos="851"/>
              </w:tabs>
              <w:contextualSpacing/>
              <w:jc w:val="both"/>
              <w:rPr>
                <w:sz w:val="28"/>
                <w:szCs w:val="28"/>
              </w:rPr>
            </w:pPr>
            <w:r w:rsidRPr="00CD2F5E">
              <w:rPr>
                <w:sz w:val="28"/>
                <w:szCs w:val="28"/>
              </w:rPr>
              <w:t>284 –секции</w:t>
            </w:r>
          </w:p>
          <w:p w:rsidR="00CD2F5E" w:rsidRPr="00CD2F5E" w:rsidRDefault="00CD2F5E" w:rsidP="00CD2F5E">
            <w:pPr>
              <w:pStyle w:val="a8"/>
              <w:tabs>
                <w:tab w:val="left" w:pos="851"/>
              </w:tabs>
              <w:contextualSpacing/>
              <w:jc w:val="both"/>
              <w:rPr>
                <w:sz w:val="28"/>
                <w:szCs w:val="28"/>
              </w:rPr>
            </w:pPr>
            <w:r w:rsidRPr="00CD2F5E">
              <w:rPr>
                <w:sz w:val="28"/>
                <w:szCs w:val="28"/>
              </w:rPr>
              <w:t>160 – СГ ДПВС</w:t>
            </w:r>
          </w:p>
          <w:p w:rsidR="00CD2F5E" w:rsidRPr="00CD2F5E" w:rsidRDefault="00CD2F5E" w:rsidP="00CD2F5E">
            <w:pPr>
              <w:pStyle w:val="a8"/>
              <w:tabs>
                <w:tab w:val="left" w:pos="851"/>
              </w:tabs>
              <w:contextualSpacing/>
              <w:jc w:val="both"/>
              <w:rPr>
                <w:sz w:val="28"/>
                <w:szCs w:val="28"/>
              </w:rPr>
            </w:pPr>
            <w:r w:rsidRPr="00CD2F5E">
              <w:rPr>
                <w:sz w:val="28"/>
                <w:szCs w:val="28"/>
              </w:rPr>
              <w:t xml:space="preserve">2205 че. – </w:t>
            </w:r>
            <w:proofErr w:type="spellStart"/>
            <w:r w:rsidRPr="00CD2F5E">
              <w:rPr>
                <w:sz w:val="28"/>
                <w:szCs w:val="28"/>
              </w:rPr>
              <w:t>ученич</w:t>
            </w:r>
            <w:proofErr w:type="gramStart"/>
            <w:r w:rsidRPr="00CD2F5E">
              <w:rPr>
                <w:sz w:val="28"/>
                <w:szCs w:val="28"/>
              </w:rPr>
              <w:t>.с</w:t>
            </w:r>
            <w:proofErr w:type="gramEnd"/>
            <w:r w:rsidRPr="00CD2F5E">
              <w:rPr>
                <w:sz w:val="28"/>
                <w:szCs w:val="28"/>
              </w:rPr>
              <w:t>амоуправл</w:t>
            </w:r>
            <w:proofErr w:type="spellEnd"/>
          </w:p>
        </w:tc>
        <w:tc>
          <w:tcPr>
            <w:tcW w:w="1686" w:type="dxa"/>
            <w:tcBorders>
              <w:right w:val="single" w:sz="4" w:space="0" w:color="auto"/>
            </w:tcBorders>
          </w:tcPr>
          <w:p w:rsidR="00CD2F5E" w:rsidRPr="00CD2F5E" w:rsidRDefault="00CD2F5E" w:rsidP="00CD2F5E">
            <w:pPr>
              <w:pStyle w:val="a8"/>
              <w:tabs>
                <w:tab w:val="left" w:pos="851"/>
              </w:tabs>
              <w:contextualSpacing/>
              <w:jc w:val="both"/>
              <w:rPr>
                <w:sz w:val="28"/>
                <w:szCs w:val="28"/>
              </w:rPr>
            </w:pPr>
            <w:r w:rsidRPr="00CD2F5E">
              <w:rPr>
                <w:sz w:val="28"/>
                <w:szCs w:val="28"/>
              </w:rPr>
              <w:t>32</w:t>
            </w:r>
          </w:p>
        </w:tc>
        <w:tc>
          <w:tcPr>
            <w:tcW w:w="1716" w:type="dxa"/>
            <w:tcBorders>
              <w:left w:val="single" w:sz="4" w:space="0" w:color="auto"/>
            </w:tcBorders>
          </w:tcPr>
          <w:p w:rsidR="00CD2F5E" w:rsidRPr="00CD2F5E" w:rsidRDefault="00CD2F5E" w:rsidP="00CD2F5E">
            <w:pPr>
              <w:pStyle w:val="a8"/>
              <w:tabs>
                <w:tab w:val="left" w:pos="851"/>
              </w:tabs>
              <w:contextualSpacing/>
              <w:jc w:val="both"/>
              <w:rPr>
                <w:sz w:val="28"/>
                <w:szCs w:val="28"/>
              </w:rPr>
            </w:pPr>
            <w:r w:rsidRPr="00CD2F5E">
              <w:rPr>
                <w:sz w:val="28"/>
                <w:szCs w:val="28"/>
              </w:rPr>
              <w:t>2899</w:t>
            </w:r>
          </w:p>
        </w:tc>
      </w:tr>
    </w:tbl>
    <w:p w:rsidR="00CD2F5E" w:rsidRPr="00CD2F5E" w:rsidRDefault="00CD2F5E" w:rsidP="00CD2F5E">
      <w:pPr>
        <w:pStyle w:val="a8"/>
        <w:tabs>
          <w:tab w:val="left" w:pos="851"/>
        </w:tabs>
        <w:contextualSpacing/>
        <w:jc w:val="both"/>
        <w:rPr>
          <w:sz w:val="28"/>
          <w:szCs w:val="28"/>
        </w:rPr>
      </w:pPr>
      <w:r w:rsidRPr="00CD2F5E">
        <w:rPr>
          <w:sz w:val="28"/>
          <w:szCs w:val="28"/>
        </w:rPr>
        <w:t xml:space="preserve">- Большое внимание уделяется организации отдыха и занятости несовершеннолетних в летний период. Так, в 2015 году организована работа 20 лагерей с дневным пребыванием на базе общеобразовательных учреждений (2202), один лагерь в детско-юношеской спортивной школе, один в центре дополнительного образования, 2 палаточных лагеря, 1 загородный оздоровительный лагерь. В вечернее время функционировали 61 опорных площадок по месту жительства. Активно используются и </w:t>
      </w:r>
      <w:proofErr w:type="spellStart"/>
      <w:r w:rsidRPr="00CD2F5E">
        <w:rPr>
          <w:sz w:val="28"/>
          <w:szCs w:val="28"/>
        </w:rPr>
        <w:t>малозатратные</w:t>
      </w:r>
      <w:proofErr w:type="spellEnd"/>
      <w:r w:rsidRPr="00CD2F5E">
        <w:rPr>
          <w:sz w:val="28"/>
          <w:szCs w:val="28"/>
        </w:rPr>
        <w:t xml:space="preserve"> формы отдыха, в этом году наблюдался большой рост походов и путешествий. Общий охват отдыхом и занятостью составил 3660 детей (АППГ-3475) в возрасте от 6 до 18 лет, (99%), а оздоровительный эффект 85,6% (АППГ - 85,3%).</w:t>
      </w:r>
    </w:p>
    <w:p w:rsidR="00CD2F5E" w:rsidRPr="00CD2F5E" w:rsidRDefault="00CD2F5E" w:rsidP="00CD2F5E">
      <w:pPr>
        <w:pStyle w:val="a8"/>
        <w:tabs>
          <w:tab w:val="left" w:pos="851"/>
        </w:tabs>
        <w:contextualSpacing/>
        <w:jc w:val="both"/>
        <w:rPr>
          <w:sz w:val="28"/>
          <w:szCs w:val="28"/>
        </w:rPr>
      </w:pPr>
      <w:r w:rsidRPr="00CD2F5E">
        <w:rPr>
          <w:sz w:val="28"/>
          <w:szCs w:val="28"/>
        </w:rPr>
        <w:t>-</w:t>
      </w:r>
      <w:r w:rsidRPr="00CD2F5E">
        <w:rPr>
          <w:sz w:val="28"/>
          <w:szCs w:val="28"/>
        </w:rPr>
        <w:tab/>
        <w:t xml:space="preserve"> Органы и учреждения системы профилактики проводят совместные рейды по ограничению пребывания несовершеннолетних в вечернее и ночное время без сопровождения родителей, а также по привлечению родителей к административной ответственности за ненадлежащий контроль и воспитание несовершеннолетних.</w:t>
      </w:r>
    </w:p>
    <w:p w:rsidR="00CD2F5E" w:rsidRPr="00CD2F5E" w:rsidRDefault="00CD2F5E" w:rsidP="00CD2F5E">
      <w:pPr>
        <w:pStyle w:val="a8"/>
        <w:tabs>
          <w:tab w:val="left" w:pos="851"/>
        </w:tabs>
        <w:contextualSpacing/>
        <w:jc w:val="both"/>
        <w:rPr>
          <w:sz w:val="28"/>
          <w:szCs w:val="28"/>
        </w:rPr>
      </w:pPr>
      <w:r w:rsidRPr="00CD2F5E">
        <w:rPr>
          <w:sz w:val="28"/>
          <w:szCs w:val="28"/>
        </w:rPr>
        <w:t>- С 2015г. еженедельно проводятся заседания рабочей группы, где рассматривается ведение единого Банка данных специалистами ведомств, анализируются причины совершения правонарушений несовершеннолетними, определяется необходимая индивидуальная работа с ними. Рассматриваются итоги совместных рейдов, определяется совместный план действий по работе с неблагополучными семьями, несовершеннолетними.</w:t>
      </w:r>
    </w:p>
    <w:p w:rsidR="00CD2F5E" w:rsidRPr="00CD2F5E" w:rsidRDefault="00CD2F5E" w:rsidP="00CD2F5E">
      <w:pPr>
        <w:pStyle w:val="a8"/>
        <w:tabs>
          <w:tab w:val="left" w:pos="851"/>
        </w:tabs>
        <w:contextualSpacing/>
        <w:jc w:val="both"/>
        <w:rPr>
          <w:sz w:val="28"/>
          <w:szCs w:val="28"/>
        </w:rPr>
      </w:pPr>
      <w:r w:rsidRPr="00CD2F5E">
        <w:rPr>
          <w:sz w:val="28"/>
          <w:szCs w:val="28"/>
        </w:rPr>
        <w:lastRenderedPageBreak/>
        <w:t>-</w:t>
      </w:r>
      <w:r w:rsidRPr="00CD2F5E">
        <w:rPr>
          <w:sz w:val="28"/>
          <w:szCs w:val="28"/>
        </w:rPr>
        <w:tab/>
        <w:t xml:space="preserve">Специалистами учреждений профилактики ведется работа по сопровождению замещающих семей: на территории района проживает 93 замещающих семей, в которых воспитывается 145 детей. Сегодня, работа в этом направлении представляет систему сопровождения семей. В 2015 году для них организовано и проведено 42 мероприятия. Благодаря системной и планомерной работе с данной категорией семей отсутствуют случаи возврата детей, факты жестокого обращения.   </w:t>
      </w:r>
    </w:p>
    <w:p w:rsidR="00CD2F5E" w:rsidRPr="00CD2F5E" w:rsidRDefault="00CD2F5E" w:rsidP="00CD2F5E">
      <w:pPr>
        <w:pStyle w:val="a8"/>
        <w:tabs>
          <w:tab w:val="left" w:pos="851"/>
        </w:tabs>
        <w:jc w:val="both"/>
        <w:rPr>
          <w:sz w:val="28"/>
          <w:szCs w:val="28"/>
        </w:rPr>
      </w:pPr>
      <w:r w:rsidRPr="00CD2F5E">
        <w:rPr>
          <w:sz w:val="28"/>
          <w:szCs w:val="28"/>
        </w:rPr>
        <w:t xml:space="preserve">           Положительным моментом является и то, что замещающие родители стали охотно сотрудничать со специалистами, не скрывают, а раскрывают существующие трудности на ранней стадии их возникновения, и своевременно обращаются к специалистам.</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   - Во всех образовательных учреждениях района совместно со специалистами МАУ КЦСОН «Тавда» с 2014 года проводятся мероприятия, направленные на обучение несовершеннолетних способам защиты от насилия, через создание школы «Убереги себя от насилия». На сегодняшний день занятия проведены в одиннадцати школах, охвачено 1100 учащихся.  Во всех образовательных учреждениях района активно применяется технология примирения (медиации) при возникновении конфликтных ситуаций между </w:t>
      </w:r>
      <w:proofErr w:type="gramStart"/>
      <w:r w:rsidRPr="00CD2F5E">
        <w:rPr>
          <w:rFonts w:ascii="Times New Roman" w:hAnsi="Times New Roman" w:cs="Times New Roman"/>
          <w:sz w:val="28"/>
          <w:szCs w:val="28"/>
        </w:rPr>
        <w:t>обучающимися</w:t>
      </w:r>
      <w:proofErr w:type="gramEnd"/>
      <w:r w:rsidRPr="00CD2F5E">
        <w:rPr>
          <w:rFonts w:ascii="Times New Roman" w:hAnsi="Times New Roman" w:cs="Times New Roman"/>
          <w:sz w:val="28"/>
          <w:szCs w:val="28"/>
        </w:rPr>
        <w:t xml:space="preserve">. За период с 01.12.2015г по 10.12.2015г.  в общеобразовательных учреждениях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организованы и проведены индивидуальные встречи с родителями обучающихся 5-11 классов с целью выявления семей и детей, нуждающихся  в дополнительном социальном и педагогическом внимании. Таким образом, в анкетировании приняло участие  1570 родителей. По результатам анкетирования выявлено 40 семей (40 обучающихся), требующих  дополнительного педагогического и социального внимания. Из них  18 обучающихся состоят на учете в областном межведомственном банке данных несовершеннолетних и семей «группы особого внимания».  Работа с семьями, вызывающих тревогу (22), не состоящих на различных видах учета, проводится внутри общеобразовательных учреждений, при необходимости подключаются специалисты сельских поселений.</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Анализ работы  общеобразовательных учреждений в части межведомственного взаимодействия с органами системы профилактики выявил наиболее тесное взаимодействие специалистов системы профилактики внутри сельских поселений (администрация ОУ, социальный педагог, социальный работник, медицинский работник, работник культуры, администрация сельского поселения) 5 ОУ: МАОУ «</w:t>
      </w:r>
      <w:proofErr w:type="spellStart"/>
      <w:r w:rsidRPr="00CD2F5E">
        <w:rPr>
          <w:rFonts w:ascii="Times New Roman" w:hAnsi="Times New Roman" w:cs="Times New Roman"/>
          <w:sz w:val="28"/>
          <w:szCs w:val="28"/>
        </w:rPr>
        <w:t>Нижнетавдинская</w:t>
      </w:r>
      <w:proofErr w:type="spellEnd"/>
      <w:r w:rsidRPr="00CD2F5E">
        <w:rPr>
          <w:rFonts w:ascii="Times New Roman" w:hAnsi="Times New Roman" w:cs="Times New Roman"/>
          <w:sz w:val="28"/>
          <w:szCs w:val="28"/>
        </w:rPr>
        <w:t xml:space="preserve"> СОШ», МАОУ «Тюневская СШ», МАОУ «Бухтальская СОШ», МАОУ «Киндерская СОШ», МАОУ «Андрюшинская СОШ».</w:t>
      </w:r>
    </w:p>
    <w:p w:rsidR="00CD2F5E" w:rsidRPr="00CD2F5E" w:rsidRDefault="00CD2F5E" w:rsidP="00CD2F5E">
      <w:pPr>
        <w:spacing w:after="0" w:line="240" w:lineRule="auto"/>
        <w:ind w:firstLine="567"/>
        <w:contextualSpacing/>
        <w:jc w:val="both"/>
        <w:rPr>
          <w:rFonts w:ascii="Times New Roman" w:hAnsi="Times New Roman" w:cs="Times New Roman"/>
          <w:sz w:val="28"/>
          <w:szCs w:val="28"/>
        </w:rPr>
      </w:pPr>
      <w:r w:rsidRPr="00CD2F5E">
        <w:rPr>
          <w:rFonts w:ascii="Times New Roman" w:hAnsi="Times New Roman" w:cs="Times New Roman"/>
          <w:sz w:val="28"/>
          <w:szCs w:val="28"/>
        </w:rPr>
        <w:t xml:space="preserve">С 21 по 25.12.2015г. пройдут педагогические советы в общеобразовательных учреждениях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района по вопросам профилактики преступности среди несовершеннолетних с участием представителей КДН, ГПДН, ОМСУ. График проведения направлен в КДН и ЗП администрации </w:t>
      </w:r>
      <w:proofErr w:type="spellStart"/>
      <w:r w:rsidRPr="00CD2F5E">
        <w:rPr>
          <w:rFonts w:ascii="Times New Roman" w:hAnsi="Times New Roman" w:cs="Times New Roman"/>
          <w:sz w:val="28"/>
          <w:szCs w:val="28"/>
        </w:rPr>
        <w:t>Нижнетавдинского</w:t>
      </w:r>
      <w:proofErr w:type="spellEnd"/>
      <w:r w:rsidRPr="00CD2F5E">
        <w:rPr>
          <w:rFonts w:ascii="Times New Roman" w:hAnsi="Times New Roman" w:cs="Times New Roman"/>
          <w:sz w:val="28"/>
          <w:szCs w:val="28"/>
        </w:rPr>
        <w:t xml:space="preserve"> муниципального района. </w:t>
      </w:r>
    </w:p>
    <w:p w:rsidR="00CD2F5E" w:rsidRPr="00CD2F5E" w:rsidRDefault="00CD2F5E" w:rsidP="00CD2F5E">
      <w:pPr>
        <w:pStyle w:val="a8"/>
        <w:tabs>
          <w:tab w:val="left" w:pos="851"/>
        </w:tabs>
        <w:ind w:firstLine="567"/>
        <w:contextualSpacing/>
        <w:jc w:val="both"/>
        <w:rPr>
          <w:sz w:val="28"/>
          <w:szCs w:val="28"/>
        </w:rPr>
      </w:pPr>
      <w:r w:rsidRPr="00CD2F5E">
        <w:rPr>
          <w:sz w:val="28"/>
          <w:szCs w:val="28"/>
        </w:rPr>
        <w:t xml:space="preserve">В настоящее время проблемными моментами остаются правовая и педагогическая некомпетентность родителей, слабая мотивация семьи на решение своих проблем, самоустранение семьи от воспитания и содержания </w:t>
      </w:r>
      <w:r w:rsidRPr="00CD2F5E">
        <w:rPr>
          <w:sz w:val="28"/>
          <w:szCs w:val="28"/>
        </w:rPr>
        <w:lastRenderedPageBreak/>
        <w:t>своих детей, низкий уровень межведомственного взаимодействия в сельских поселениях.</w:t>
      </w:r>
    </w:p>
    <w:p w:rsidR="00CD2F5E" w:rsidRPr="00CD2F5E" w:rsidRDefault="00CD2F5E" w:rsidP="00CD2F5E">
      <w:pPr>
        <w:pStyle w:val="a8"/>
        <w:tabs>
          <w:tab w:val="left" w:pos="851"/>
        </w:tabs>
        <w:ind w:firstLine="567"/>
        <w:contextualSpacing/>
        <w:jc w:val="both"/>
        <w:rPr>
          <w:sz w:val="28"/>
          <w:szCs w:val="28"/>
        </w:rPr>
      </w:pPr>
      <w:r w:rsidRPr="00CD2F5E">
        <w:rPr>
          <w:sz w:val="28"/>
          <w:szCs w:val="28"/>
        </w:rPr>
        <w:t>С   целью</w:t>
      </w:r>
      <w:r w:rsidRPr="00CD2F5E">
        <w:rPr>
          <w:sz w:val="28"/>
          <w:szCs w:val="28"/>
        </w:rPr>
        <w:tab/>
        <w:t>выполнения   задач   по   снижению   подростковой</w:t>
      </w:r>
    </w:p>
    <w:p w:rsidR="00CD2F5E" w:rsidRPr="00CD2F5E" w:rsidRDefault="00CD2F5E" w:rsidP="00CD2F5E">
      <w:pPr>
        <w:pStyle w:val="a8"/>
        <w:tabs>
          <w:tab w:val="left" w:pos="851"/>
        </w:tabs>
        <w:contextualSpacing/>
        <w:jc w:val="both"/>
        <w:rPr>
          <w:sz w:val="28"/>
          <w:szCs w:val="28"/>
        </w:rPr>
      </w:pPr>
      <w:r w:rsidRPr="00CD2F5E">
        <w:rPr>
          <w:sz w:val="28"/>
          <w:szCs w:val="28"/>
        </w:rPr>
        <w:t>преступности и преступлений, совершаемых в отношении детей, в 2016 году запланировано:</w:t>
      </w:r>
    </w:p>
    <w:p w:rsidR="00CD2F5E" w:rsidRPr="00CD2F5E" w:rsidRDefault="00CD2F5E" w:rsidP="00CD2F5E">
      <w:pPr>
        <w:pStyle w:val="a8"/>
        <w:tabs>
          <w:tab w:val="left" w:pos="851"/>
        </w:tabs>
        <w:contextualSpacing/>
        <w:jc w:val="both"/>
        <w:rPr>
          <w:sz w:val="28"/>
          <w:szCs w:val="28"/>
        </w:rPr>
      </w:pPr>
      <w:r w:rsidRPr="00CD2F5E">
        <w:rPr>
          <w:sz w:val="28"/>
          <w:szCs w:val="28"/>
        </w:rPr>
        <w:t>- для налаживания партнерства семьи, родителей, школы максимально использовать эффективные механизмы сотрудничества педагогической и родительской общественности: готовится программа правового обучения родителей, продолжать проводить форум «Большая перемена»;</w:t>
      </w:r>
    </w:p>
    <w:p w:rsidR="00CD2F5E" w:rsidRPr="00CD2F5E" w:rsidRDefault="00CD2F5E" w:rsidP="00CD2F5E">
      <w:pPr>
        <w:pStyle w:val="a8"/>
        <w:tabs>
          <w:tab w:val="left" w:pos="851"/>
        </w:tabs>
        <w:contextualSpacing/>
        <w:jc w:val="both"/>
        <w:rPr>
          <w:sz w:val="28"/>
          <w:szCs w:val="28"/>
        </w:rPr>
      </w:pPr>
      <w:r w:rsidRPr="00CD2F5E">
        <w:rPr>
          <w:sz w:val="28"/>
          <w:szCs w:val="28"/>
        </w:rPr>
        <w:t>- активизировать работу по привлечению родительских комитетов, общественной ветеранской организации, молодежных объединений, добровольных народных дружин к решению вопросов оказания помощи родителям в воспитании детей;</w:t>
      </w:r>
    </w:p>
    <w:p w:rsidR="00CD2F5E" w:rsidRPr="00CD2F5E" w:rsidRDefault="00CD2F5E" w:rsidP="00CD2F5E">
      <w:pPr>
        <w:pStyle w:val="a8"/>
        <w:tabs>
          <w:tab w:val="left" w:pos="851"/>
        </w:tabs>
        <w:jc w:val="both"/>
        <w:rPr>
          <w:sz w:val="28"/>
          <w:szCs w:val="28"/>
        </w:rPr>
      </w:pPr>
      <w:r w:rsidRPr="00CD2F5E">
        <w:rPr>
          <w:sz w:val="28"/>
          <w:szCs w:val="28"/>
        </w:rPr>
        <w:t>- разрабатываются новые формы информационно-просветительской деятельности среди детей и родителей. На родительских собраниях, сходах граждан, в коллективах различных учреждений и организаций, продолжим информировать родителей о мерах ответственности, говорить о положительном опыте воспитания, о семейных ценностях и традициях, активно использовать информационные технологии и ресурсы сети Интернет, средства массовой информации;</w:t>
      </w:r>
    </w:p>
    <w:p w:rsidR="00CD2F5E" w:rsidRPr="00CD2F5E" w:rsidRDefault="00CD2F5E" w:rsidP="00CD2F5E">
      <w:pPr>
        <w:pStyle w:val="a8"/>
        <w:tabs>
          <w:tab w:val="left" w:pos="851"/>
        </w:tabs>
        <w:jc w:val="both"/>
        <w:rPr>
          <w:sz w:val="28"/>
          <w:szCs w:val="28"/>
        </w:rPr>
      </w:pPr>
      <w:r w:rsidRPr="00CD2F5E">
        <w:rPr>
          <w:sz w:val="28"/>
          <w:szCs w:val="28"/>
        </w:rPr>
        <w:t>-</w:t>
      </w:r>
      <w:r w:rsidRPr="00CD2F5E">
        <w:rPr>
          <w:sz w:val="28"/>
          <w:szCs w:val="28"/>
        </w:rPr>
        <w:tab/>
        <w:t>разрабатывается программа совместной коллективно - трудовой и творческой деятельности детей и родителей во всех образовательных учреждениях района. Планируется увеличение числа мероприятий, направленных на вовлечение разных категорий населения  (и детей, и взрослых) в участие     в дворовых     спортивных соревнованиях (волейбол, футбол, хоккей и т.д.), вовлечение в проведение праздников села, национальных и религиозных праздниках;</w:t>
      </w:r>
    </w:p>
    <w:p w:rsidR="00CD2F5E" w:rsidRPr="00CD2F5E" w:rsidRDefault="00CD2F5E" w:rsidP="00CD2F5E">
      <w:pPr>
        <w:pStyle w:val="a8"/>
        <w:tabs>
          <w:tab w:val="left" w:pos="851"/>
        </w:tabs>
        <w:jc w:val="both"/>
        <w:rPr>
          <w:sz w:val="28"/>
          <w:szCs w:val="28"/>
        </w:rPr>
      </w:pPr>
      <w:r w:rsidRPr="00CD2F5E">
        <w:rPr>
          <w:sz w:val="28"/>
          <w:szCs w:val="28"/>
        </w:rPr>
        <w:t xml:space="preserve"> - С 1 декабря внесены изменения в составы ОКДН сельских поселений района. Председателями ОКДН определены директора общеобразовательных учреждений, их заместителями - Главы сельских поселений, членами комиссий: социальные работники, участковые уполномоченные полиции, работники культуры и </w:t>
      </w:r>
      <w:proofErr w:type="spellStart"/>
      <w:r w:rsidRPr="00CD2F5E">
        <w:rPr>
          <w:sz w:val="28"/>
          <w:szCs w:val="28"/>
        </w:rPr>
        <w:t>спорторганизаторы</w:t>
      </w:r>
      <w:proofErr w:type="spellEnd"/>
      <w:r w:rsidRPr="00CD2F5E">
        <w:rPr>
          <w:sz w:val="28"/>
          <w:szCs w:val="28"/>
        </w:rPr>
        <w:t xml:space="preserve">, работники </w:t>
      </w:r>
      <w:proofErr w:type="spellStart"/>
      <w:r w:rsidRPr="00CD2F5E">
        <w:rPr>
          <w:sz w:val="28"/>
          <w:szCs w:val="28"/>
        </w:rPr>
        <w:t>ФАПов</w:t>
      </w:r>
      <w:proofErr w:type="spellEnd"/>
      <w:r w:rsidRPr="00CD2F5E">
        <w:rPr>
          <w:sz w:val="28"/>
          <w:szCs w:val="28"/>
        </w:rPr>
        <w:t xml:space="preserve">, депутаты села и представители общественных организаций.    </w:t>
      </w:r>
    </w:p>
    <w:p w:rsidR="00CD2F5E" w:rsidRPr="00CD2F5E" w:rsidRDefault="00CD2F5E" w:rsidP="00CD2F5E">
      <w:pPr>
        <w:tabs>
          <w:tab w:val="left" w:pos="9354"/>
          <w:tab w:val="left" w:pos="9639"/>
        </w:tabs>
        <w:spacing w:after="0" w:line="240" w:lineRule="auto"/>
        <w:ind w:firstLine="567"/>
        <w:contextualSpacing/>
        <w:jc w:val="both"/>
        <w:rPr>
          <w:rFonts w:ascii="Times New Roman" w:eastAsia="Times New Roman" w:hAnsi="Times New Roman" w:cs="Times New Roman"/>
          <w:sz w:val="28"/>
          <w:szCs w:val="28"/>
        </w:rPr>
      </w:pPr>
      <w:r w:rsidRPr="00CD2F5E">
        <w:rPr>
          <w:rFonts w:ascii="Times New Roman" w:eastAsia="Times New Roman" w:hAnsi="Times New Roman" w:cs="Times New Roman"/>
          <w:sz w:val="28"/>
          <w:szCs w:val="28"/>
        </w:rPr>
        <w:t xml:space="preserve">Таким образом, реализация основных направлений Программы привела к снижению уровня асоциальных явлений. </w:t>
      </w:r>
    </w:p>
    <w:p w:rsidR="0004529E" w:rsidRPr="00CD2F5E" w:rsidRDefault="0004529E" w:rsidP="00CD2F5E">
      <w:pPr>
        <w:spacing w:after="0" w:line="240" w:lineRule="auto"/>
        <w:jc w:val="both"/>
        <w:rPr>
          <w:rFonts w:ascii="Times New Roman" w:hAnsi="Times New Roman" w:cs="Times New Roman"/>
          <w:sz w:val="28"/>
          <w:szCs w:val="28"/>
        </w:rPr>
      </w:pPr>
    </w:p>
    <w:p w:rsidR="00841561" w:rsidRPr="00841561" w:rsidRDefault="00E26AFF" w:rsidP="00E36040">
      <w:pPr>
        <w:spacing w:after="0" w:line="240" w:lineRule="auto"/>
        <w:jc w:val="both"/>
        <w:rPr>
          <w:rFonts w:ascii="Times New Roman" w:hAnsi="Times New Roman" w:cs="Times New Roman"/>
          <w:b/>
          <w:sz w:val="28"/>
          <w:szCs w:val="28"/>
        </w:rPr>
      </w:pPr>
      <w:r w:rsidRPr="0004529E">
        <w:rPr>
          <w:rFonts w:ascii="Times New Roman" w:hAnsi="Times New Roman" w:cs="Times New Roman"/>
          <w:b/>
          <w:sz w:val="28"/>
          <w:szCs w:val="28"/>
        </w:rPr>
        <w:t>2.6</w:t>
      </w:r>
      <w:r>
        <w:rPr>
          <w:rFonts w:ascii="Times New Roman" w:hAnsi="Times New Roman" w:cs="Times New Roman"/>
          <w:b/>
          <w:sz w:val="28"/>
          <w:szCs w:val="28"/>
        </w:rPr>
        <w:t xml:space="preserve"> </w:t>
      </w:r>
      <w:r w:rsidR="00841561" w:rsidRPr="0004529E">
        <w:rPr>
          <w:rFonts w:ascii="Times New Roman" w:hAnsi="Times New Roman" w:cs="Times New Roman"/>
          <w:b/>
          <w:sz w:val="28"/>
          <w:szCs w:val="28"/>
          <w:u w:val="single"/>
        </w:rPr>
        <w:t xml:space="preserve">Создание безопасных условий для обеспечения учебно – воспитательного процесса в общеобразовательных учреждениях </w:t>
      </w:r>
      <w:proofErr w:type="spellStart"/>
      <w:r w:rsidR="00841561" w:rsidRPr="0004529E">
        <w:rPr>
          <w:rFonts w:ascii="Times New Roman" w:hAnsi="Times New Roman" w:cs="Times New Roman"/>
          <w:b/>
          <w:sz w:val="28"/>
          <w:szCs w:val="28"/>
          <w:u w:val="single"/>
        </w:rPr>
        <w:t>Нижнетавдинского</w:t>
      </w:r>
      <w:proofErr w:type="spellEnd"/>
      <w:r w:rsidR="00841561" w:rsidRPr="0004529E">
        <w:rPr>
          <w:rFonts w:ascii="Times New Roman" w:hAnsi="Times New Roman" w:cs="Times New Roman"/>
          <w:b/>
          <w:sz w:val="28"/>
          <w:szCs w:val="28"/>
          <w:u w:val="single"/>
        </w:rPr>
        <w:t xml:space="preserve"> района</w:t>
      </w:r>
      <w:r w:rsidR="00841561" w:rsidRPr="00841561">
        <w:rPr>
          <w:rFonts w:ascii="Times New Roman" w:hAnsi="Times New Roman" w:cs="Times New Roman"/>
          <w:b/>
          <w:sz w:val="28"/>
          <w:szCs w:val="28"/>
        </w:rPr>
        <w:t xml:space="preserve"> </w:t>
      </w:r>
    </w:p>
    <w:p w:rsidR="00CF5CD6" w:rsidRPr="00CF5CD6" w:rsidRDefault="00CF5CD6" w:rsidP="00CF5CD6">
      <w:pPr>
        <w:spacing w:after="0" w:line="240" w:lineRule="auto"/>
        <w:jc w:val="both"/>
        <w:rPr>
          <w:rFonts w:ascii="Times New Roman" w:hAnsi="Times New Roman" w:cs="Times New Roman"/>
          <w:sz w:val="28"/>
          <w:szCs w:val="28"/>
        </w:rPr>
      </w:pPr>
      <w:r>
        <w:rPr>
          <w:sz w:val="28"/>
          <w:szCs w:val="28"/>
        </w:rPr>
        <w:t xml:space="preserve">        </w:t>
      </w:r>
      <w:r w:rsidRPr="00CF5CD6">
        <w:rPr>
          <w:rFonts w:ascii="Times New Roman" w:hAnsi="Times New Roman" w:cs="Times New Roman"/>
          <w:sz w:val="28"/>
          <w:szCs w:val="28"/>
        </w:rPr>
        <w:t xml:space="preserve">Обеспечение безопасных условий пребывания участников образовательного процесса в учреждениях образования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 главная задача каждого руководителя образовательного учреждения  и управления образования в целом.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Подготовка образовательных учреждений к 2015  году осуществлялась по следующим направлениям: </w:t>
      </w:r>
    </w:p>
    <w:p w:rsidR="00CF5CD6" w:rsidRPr="00CF5CD6" w:rsidRDefault="00CF5CD6" w:rsidP="00CF5CD6">
      <w:pPr>
        <w:shd w:val="clear" w:color="auto" w:fill="FFFFFF"/>
        <w:tabs>
          <w:tab w:val="left" w:pos="426"/>
        </w:tabs>
        <w:spacing w:after="0" w:line="240" w:lineRule="auto"/>
        <w:jc w:val="both"/>
        <w:rPr>
          <w:rFonts w:ascii="Times New Roman" w:hAnsi="Times New Roman" w:cs="Times New Roman"/>
          <w:spacing w:val="3"/>
          <w:sz w:val="28"/>
          <w:szCs w:val="28"/>
        </w:rPr>
      </w:pPr>
      <w:r w:rsidRPr="00CF5CD6">
        <w:rPr>
          <w:rFonts w:ascii="Times New Roman" w:hAnsi="Times New Roman" w:cs="Times New Roman"/>
          <w:sz w:val="28"/>
          <w:szCs w:val="28"/>
        </w:rPr>
        <w:t xml:space="preserve">- </w:t>
      </w:r>
      <w:r w:rsidRPr="00CF5CD6">
        <w:rPr>
          <w:rFonts w:ascii="Times New Roman" w:hAnsi="Times New Roman" w:cs="Times New Roman"/>
          <w:spacing w:val="7"/>
          <w:sz w:val="28"/>
          <w:szCs w:val="28"/>
        </w:rPr>
        <w:t xml:space="preserve">обеспечение безопасных условий пребывания субъектов образовательного процесса в образовательных учреждениях (выполнение требований по </w:t>
      </w:r>
      <w:r w:rsidRPr="00CF5CD6">
        <w:rPr>
          <w:rFonts w:ascii="Times New Roman" w:hAnsi="Times New Roman" w:cs="Times New Roman"/>
          <w:spacing w:val="7"/>
          <w:sz w:val="28"/>
          <w:szCs w:val="28"/>
        </w:rPr>
        <w:lastRenderedPageBreak/>
        <w:t>охране труда, противопожарной безопасности,</w:t>
      </w:r>
      <w:r w:rsidRPr="00CF5CD6">
        <w:rPr>
          <w:rFonts w:ascii="Times New Roman" w:hAnsi="Times New Roman" w:cs="Times New Roman"/>
          <w:spacing w:val="5"/>
          <w:sz w:val="28"/>
          <w:szCs w:val="28"/>
        </w:rPr>
        <w:t xml:space="preserve"> </w:t>
      </w:r>
      <w:r w:rsidRPr="00CF5CD6">
        <w:rPr>
          <w:rFonts w:ascii="Times New Roman" w:hAnsi="Times New Roman" w:cs="Times New Roman"/>
          <w:spacing w:val="3"/>
          <w:sz w:val="28"/>
          <w:szCs w:val="28"/>
        </w:rPr>
        <w:t xml:space="preserve"> гражданской обороне и антитерроризму);</w:t>
      </w:r>
    </w:p>
    <w:p w:rsidR="00CF5CD6" w:rsidRPr="00CF5CD6" w:rsidRDefault="00CF5CD6" w:rsidP="00CF5CD6">
      <w:pPr>
        <w:shd w:val="clear" w:color="auto" w:fill="FFFFFF"/>
        <w:tabs>
          <w:tab w:val="left" w:pos="960"/>
        </w:tabs>
        <w:spacing w:after="0" w:line="240" w:lineRule="auto"/>
        <w:jc w:val="both"/>
        <w:rPr>
          <w:rFonts w:ascii="Times New Roman" w:hAnsi="Times New Roman" w:cs="Times New Roman"/>
          <w:spacing w:val="3"/>
          <w:sz w:val="28"/>
          <w:szCs w:val="28"/>
        </w:rPr>
      </w:pPr>
      <w:r w:rsidRPr="00CF5CD6">
        <w:rPr>
          <w:rFonts w:ascii="Times New Roman" w:hAnsi="Times New Roman" w:cs="Times New Roman"/>
          <w:spacing w:val="3"/>
          <w:sz w:val="28"/>
          <w:szCs w:val="28"/>
        </w:rPr>
        <w:t>-      детская дорожная безопасность;</w:t>
      </w:r>
    </w:p>
    <w:p w:rsidR="00CF5CD6" w:rsidRPr="00CF5CD6" w:rsidRDefault="00CF5CD6" w:rsidP="00CF5CD6">
      <w:pPr>
        <w:shd w:val="clear" w:color="auto" w:fill="FFFFFF"/>
        <w:tabs>
          <w:tab w:val="left" w:pos="960"/>
        </w:tabs>
        <w:spacing w:after="0" w:line="240" w:lineRule="auto"/>
        <w:jc w:val="both"/>
        <w:rPr>
          <w:rFonts w:ascii="Times New Roman" w:hAnsi="Times New Roman" w:cs="Times New Roman"/>
          <w:spacing w:val="3"/>
          <w:sz w:val="28"/>
          <w:szCs w:val="28"/>
        </w:rPr>
      </w:pPr>
      <w:r w:rsidRPr="00CF5CD6">
        <w:rPr>
          <w:rFonts w:ascii="Times New Roman" w:hAnsi="Times New Roman" w:cs="Times New Roman"/>
          <w:spacing w:val="3"/>
          <w:sz w:val="28"/>
          <w:szCs w:val="28"/>
        </w:rPr>
        <w:t>-      подвоз детей;</w:t>
      </w:r>
    </w:p>
    <w:p w:rsidR="00CF5CD6" w:rsidRPr="00CF5CD6" w:rsidRDefault="00CF5CD6" w:rsidP="00CF5CD6">
      <w:pPr>
        <w:shd w:val="clear" w:color="auto" w:fill="FFFFFF"/>
        <w:tabs>
          <w:tab w:val="left" w:pos="960"/>
        </w:tabs>
        <w:spacing w:after="0" w:line="240" w:lineRule="auto"/>
        <w:jc w:val="both"/>
        <w:rPr>
          <w:rFonts w:ascii="Times New Roman" w:hAnsi="Times New Roman" w:cs="Times New Roman"/>
          <w:sz w:val="28"/>
          <w:szCs w:val="28"/>
        </w:rPr>
      </w:pPr>
      <w:r w:rsidRPr="00CF5CD6">
        <w:rPr>
          <w:rFonts w:ascii="Times New Roman" w:hAnsi="Times New Roman" w:cs="Times New Roman"/>
          <w:spacing w:val="3"/>
          <w:sz w:val="28"/>
          <w:szCs w:val="28"/>
        </w:rPr>
        <w:t xml:space="preserve">-      </w:t>
      </w:r>
      <w:proofErr w:type="spellStart"/>
      <w:r w:rsidRPr="00CF5CD6">
        <w:rPr>
          <w:rFonts w:ascii="Times New Roman" w:hAnsi="Times New Roman" w:cs="Times New Roman"/>
          <w:sz w:val="28"/>
          <w:szCs w:val="28"/>
        </w:rPr>
        <w:t>здоровьесберегающая</w:t>
      </w:r>
      <w:proofErr w:type="spellEnd"/>
      <w:r w:rsidRPr="00CF5CD6">
        <w:rPr>
          <w:rFonts w:ascii="Times New Roman" w:hAnsi="Times New Roman" w:cs="Times New Roman"/>
          <w:sz w:val="28"/>
          <w:szCs w:val="28"/>
        </w:rPr>
        <w:t xml:space="preserve"> деятельность и питание учащихся (соответствие требованиям действующих Санитарно-эпидемиологических правил и нормативов).</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w:t>
      </w:r>
      <w:r w:rsidRPr="00CF5CD6">
        <w:rPr>
          <w:rFonts w:ascii="Times New Roman" w:hAnsi="Times New Roman" w:cs="Times New Roman"/>
          <w:spacing w:val="2"/>
          <w:sz w:val="28"/>
          <w:szCs w:val="28"/>
        </w:rPr>
        <w:t xml:space="preserve">На 01.01.2015г. года в </w:t>
      </w:r>
      <w:proofErr w:type="spellStart"/>
      <w:r w:rsidRPr="00CF5CD6">
        <w:rPr>
          <w:rFonts w:ascii="Times New Roman" w:hAnsi="Times New Roman" w:cs="Times New Roman"/>
          <w:spacing w:val="2"/>
          <w:sz w:val="28"/>
          <w:szCs w:val="28"/>
        </w:rPr>
        <w:t>Нижнетавдинском</w:t>
      </w:r>
      <w:proofErr w:type="spellEnd"/>
      <w:r w:rsidRPr="00CF5CD6">
        <w:rPr>
          <w:rFonts w:ascii="Times New Roman" w:hAnsi="Times New Roman" w:cs="Times New Roman"/>
          <w:spacing w:val="2"/>
          <w:sz w:val="28"/>
          <w:szCs w:val="28"/>
        </w:rPr>
        <w:t xml:space="preserve"> муниципальном районе функционируют</w:t>
      </w:r>
      <w:r w:rsidRPr="00CF5CD6">
        <w:rPr>
          <w:rFonts w:ascii="Times New Roman" w:hAnsi="Times New Roman" w:cs="Times New Roman"/>
          <w:spacing w:val="1"/>
          <w:sz w:val="28"/>
          <w:szCs w:val="28"/>
        </w:rPr>
        <w:t xml:space="preserve"> 22 образовательных учреждений (</w:t>
      </w:r>
      <w:proofErr w:type="gramStart"/>
      <w:r w:rsidRPr="00CF5CD6">
        <w:rPr>
          <w:rFonts w:ascii="Times New Roman" w:hAnsi="Times New Roman" w:cs="Times New Roman"/>
          <w:spacing w:val="1"/>
          <w:sz w:val="28"/>
          <w:szCs w:val="28"/>
        </w:rPr>
        <w:t>дошкольные</w:t>
      </w:r>
      <w:proofErr w:type="gramEnd"/>
      <w:r w:rsidRPr="00CF5CD6">
        <w:rPr>
          <w:rFonts w:ascii="Times New Roman" w:hAnsi="Times New Roman" w:cs="Times New Roman"/>
          <w:spacing w:val="1"/>
          <w:sz w:val="28"/>
          <w:szCs w:val="28"/>
        </w:rPr>
        <w:t xml:space="preserve">, начальные, основные и </w:t>
      </w:r>
      <w:r w:rsidRPr="00CF5CD6">
        <w:rPr>
          <w:rFonts w:ascii="Times New Roman" w:hAnsi="Times New Roman" w:cs="Times New Roman"/>
          <w:spacing w:val="4"/>
          <w:sz w:val="28"/>
          <w:szCs w:val="28"/>
        </w:rPr>
        <w:t>средние).</w:t>
      </w:r>
    </w:p>
    <w:p w:rsidR="00CF5CD6" w:rsidRPr="00CF5CD6" w:rsidRDefault="00CF5CD6" w:rsidP="00CF5CD6">
      <w:pPr>
        <w:shd w:val="clear" w:color="auto" w:fill="FFFFFF"/>
        <w:tabs>
          <w:tab w:val="left" w:pos="960"/>
        </w:tabs>
        <w:spacing w:after="0" w:line="240" w:lineRule="auto"/>
        <w:ind w:firstLine="958"/>
        <w:jc w:val="both"/>
        <w:rPr>
          <w:rFonts w:ascii="Times New Roman" w:hAnsi="Times New Roman" w:cs="Times New Roman"/>
          <w:sz w:val="28"/>
          <w:szCs w:val="28"/>
        </w:rPr>
      </w:pPr>
      <w:r w:rsidRPr="00CF5CD6">
        <w:rPr>
          <w:rFonts w:ascii="Times New Roman" w:hAnsi="Times New Roman" w:cs="Times New Roman"/>
          <w:sz w:val="28"/>
          <w:szCs w:val="28"/>
        </w:rPr>
        <w:t xml:space="preserve">В течение 2015 учебного года Управлением образования </w:t>
      </w:r>
      <w:r w:rsidRPr="00CF5CD6">
        <w:rPr>
          <w:rFonts w:ascii="Times New Roman" w:hAnsi="Times New Roman" w:cs="Times New Roman"/>
          <w:sz w:val="28"/>
          <w:szCs w:val="28"/>
        </w:rPr>
        <w:br/>
        <w:t>регулярно осуществлялось изучение состояния деятельности по  пожарной безопасности на объектах образования. Проводилось обследование зданий, помещений и сооружений учреждений на предмет соблюдения правил пожарной безопасности (ППБ), проверка первичных средств пожаротушения (наличие, исправность, соответствие журналу учета и эксплуатационным паспортам огнетушителей, укомплектованность пожарных кранов, наличие ящиков с песком и т.д.). Все учреждения образования оборудованы первичными средствами пожаротушения по нормам в соответствии с приложением 1 к Правилам противопожарного режима в Российской Федерации и СП 9.131.30 2009 года.</w:t>
      </w:r>
    </w:p>
    <w:p w:rsidR="00CF5CD6" w:rsidRDefault="00CF5CD6" w:rsidP="00CF5CD6">
      <w:pPr>
        <w:shd w:val="clear" w:color="auto" w:fill="FFFFFF"/>
        <w:tabs>
          <w:tab w:val="left" w:pos="960"/>
        </w:tabs>
        <w:spacing w:after="0" w:line="240" w:lineRule="auto"/>
        <w:ind w:firstLine="250"/>
        <w:jc w:val="both"/>
        <w:rPr>
          <w:rFonts w:ascii="Times New Roman" w:hAnsi="Times New Roman" w:cs="Times New Roman"/>
          <w:sz w:val="28"/>
          <w:szCs w:val="28"/>
        </w:rPr>
      </w:pPr>
      <w:r w:rsidRPr="00CF5CD6">
        <w:rPr>
          <w:rFonts w:ascii="Times New Roman" w:hAnsi="Times New Roman" w:cs="Times New Roman"/>
          <w:sz w:val="28"/>
          <w:szCs w:val="28"/>
        </w:rPr>
        <w:t xml:space="preserve">     01 декабря 2015 подписано соглашение об информационном обмене между ФГКУ «19 ОФПС по Тюменской области» с управлением образования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w:t>
      </w:r>
    </w:p>
    <w:p w:rsidR="00CF5CD6" w:rsidRPr="00CF5CD6" w:rsidRDefault="00CF5CD6" w:rsidP="00CF5CD6">
      <w:pPr>
        <w:shd w:val="clear" w:color="auto" w:fill="FFFFFF"/>
        <w:tabs>
          <w:tab w:val="left" w:pos="960"/>
        </w:tabs>
        <w:spacing w:after="0" w:line="240" w:lineRule="auto"/>
        <w:ind w:firstLine="250"/>
        <w:jc w:val="both"/>
        <w:rPr>
          <w:rFonts w:ascii="Times New Roman" w:hAnsi="Times New Roman" w:cs="Times New Roman"/>
          <w:sz w:val="28"/>
          <w:szCs w:val="28"/>
        </w:rPr>
      </w:pPr>
      <w:r>
        <w:rPr>
          <w:rFonts w:ascii="Times New Roman" w:hAnsi="Times New Roman" w:cs="Times New Roman"/>
          <w:sz w:val="28"/>
          <w:szCs w:val="28"/>
        </w:rPr>
        <w:t xml:space="preserve">    </w:t>
      </w:r>
      <w:r w:rsidRPr="00CF5CD6">
        <w:rPr>
          <w:rFonts w:ascii="Times New Roman" w:hAnsi="Times New Roman" w:cs="Times New Roman"/>
          <w:sz w:val="28"/>
          <w:szCs w:val="28"/>
        </w:rPr>
        <w:t xml:space="preserve">  С целью совершенствования навыков сотрудников, обучающихся (воспитанников) учреждений регулярно проводятся тренировки по эвакуации в случае возникновения пожара. </w:t>
      </w:r>
      <w:proofErr w:type="gramStart"/>
      <w:r w:rsidRPr="00CF5CD6">
        <w:rPr>
          <w:rFonts w:ascii="Times New Roman" w:hAnsi="Times New Roman" w:cs="Times New Roman"/>
          <w:sz w:val="28"/>
          <w:szCs w:val="28"/>
        </w:rPr>
        <w:t>В большинстве учреждений при эвакуации персонал, обучающиеся (воспитанники) действуют согласно плану, быстро и безопасно, без существенных замечаний. 11 декабря 2015года на базе МАОУ «</w:t>
      </w:r>
      <w:proofErr w:type="spellStart"/>
      <w:r w:rsidRPr="00CF5CD6">
        <w:rPr>
          <w:rFonts w:ascii="Times New Roman" w:hAnsi="Times New Roman" w:cs="Times New Roman"/>
          <w:sz w:val="28"/>
          <w:szCs w:val="28"/>
        </w:rPr>
        <w:t>Нижнетавдинская</w:t>
      </w:r>
      <w:proofErr w:type="spellEnd"/>
      <w:r w:rsidRPr="00CF5CD6">
        <w:rPr>
          <w:rFonts w:ascii="Times New Roman" w:hAnsi="Times New Roman" w:cs="Times New Roman"/>
          <w:sz w:val="28"/>
          <w:szCs w:val="28"/>
        </w:rPr>
        <w:t xml:space="preserve"> СОШ» ФГКУ «19 ОФПС по Тюменской области» провели показательные занятие по обучению руководителей образовательных организаций и ответственных за обеспечение безопасности мерам пожарной  безопасности, а так же работы по проведению пропагандисткой разъяснительной работы. </w:t>
      </w:r>
      <w:proofErr w:type="gramEnd"/>
    </w:p>
    <w:p w:rsidR="00CF5CD6" w:rsidRPr="00CF5CD6" w:rsidRDefault="00CF5CD6" w:rsidP="00CF5CD6">
      <w:pPr>
        <w:spacing w:after="0" w:line="240" w:lineRule="auto"/>
        <w:ind w:firstLine="708"/>
        <w:jc w:val="center"/>
        <w:rPr>
          <w:rFonts w:ascii="Times New Roman" w:hAnsi="Times New Roman" w:cs="Times New Roman"/>
          <w:sz w:val="28"/>
          <w:szCs w:val="28"/>
        </w:rPr>
      </w:pPr>
      <w:r w:rsidRPr="00CF5CD6">
        <w:rPr>
          <w:rFonts w:ascii="Times New Roman" w:hAnsi="Times New Roman" w:cs="Times New Roman"/>
          <w:sz w:val="28"/>
          <w:szCs w:val="28"/>
        </w:rPr>
        <w:t xml:space="preserve">В соответствие требований Федерального закона от 06.05.2011 г. № 100-ФЗ «О добровольной пожарной охране» на базе МАОУ «Велижанская СОШ», МА ДОУ «Колосок», создана «Добровольная пожарная охрана»                                       </w:t>
      </w:r>
    </w:p>
    <w:p w:rsidR="00CF5CD6" w:rsidRPr="00CF5CD6" w:rsidRDefault="00CF5CD6" w:rsidP="00CF5CD6">
      <w:pPr>
        <w:spacing w:after="0" w:line="240" w:lineRule="auto"/>
        <w:ind w:firstLine="708"/>
        <w:jc w:val="both"/>
        <w:rPr>
          <w:rFonts w:ascii="Times New Roman" w:hAnsi="Times New Roman" w:cs="Times New Roman"/>
          <w:szCs w:val="24"/>
        </w:rPr>
      </w:pPr>
      <w:r w:rsidRPr="00CF5CD6">
        <w:rPr>
          <w:rFonts w:ascii="Times New Roman" w:hAnsi="Times New Roman" w:cs="Times New Roman"/>
          <w:sz w:val="28"/>
          <w:szCs w:val="28"/>
        </w:rPr>
        <w:t xml:space="preserve">Во всех школах района созданы отряды добровольных юных пожарных. </w:t>
      </w:r>
      <w:proofErr w:type="gramStart"/>
      <w:r w:rsidRPr="00CF5CD6">
        <w:rPr>
          <w:rFonts w:ascii="Times New Roman" w:hAnsi="Times New Roman" w:cs="Times New Roman"/>
          <w:sz w:val="28"/>
          <w:szCs w:val="28"/>
        </w:rPr>
        <w:t xml:space="preserve">В целях повышения активизации добровольных юных пожарных, популяризации добровольчества в </w:t>
      </w:r>
      <w:proofErr w:type="spellStart"/>
      <w:r w:rsidRPr="00CF5CD6">
        <w:rPr>
          <w:rFonts w:ascii="Times New Roman" w:hAnsi="Times New Roman" w:cs="Times New Roman"/>
          <w:sz w:val="28"/>
          <w:szCs w:val="28"/>
        </w:rPr>
        <w:t>Нижнетавдинском</w:t>
      </w:r>
      <w:proofErr w:type="spellEnd"/>
      <w:r w:rsidRPr="00CF5CD6">
        <w:rPr>
          <w:rFonts w:ascii="Times New Roman" w:hAnsi="Times New Roman" w:cs="Times New Roman"/>
          <w:sz w:val="28"/>
          <w:szCs w:val="28"/>
        </w:rPr>
        <w:t xml:space="preserve"> муниципальном районе, 19 сентября 2015</w:t>
      </w:r>
      <w:r w:rsidRPr="00CF5CD6">
        <w:rPr>
          <w:rFonts w:ascii="Times New Roman" w:hAnsi="Times New Roman" w:cs="Times New Roman"/>
          <w:szCs w:val="24"/>
        </w:rPr>
        <w:t xml:space="preserve"> </w:t>
      </w:r>
      <w:r w:rsidRPr="00CF5CD6">
        <w:rPr>
          <w:rFonts w:ascii="Times New Roman" w:hAnsi="Times New Roman" w:cs="Times New Roman"/>
          <w:sz w:val="28"/>
          <w:szCs w:val="28"/>
        </w:rPr>
        <w:t>был проведен районный конкурс-соревнование среди добровольных юных пожарных (возраст участников 15 - 17 лет).</w:t>
      </w:r>
      <w:proofErr w:type="gramEnd"/>
      <w:r w:rsidRPr="00CF5CD6">
        <w:rPr>
          <w:rFonts w:ascii="Times New Roman" w:hAnsi="Times New Roman" w:cs="Times New Roman"/>
          <w:sz w:val="28"/>
          <w:szCs w:val="28"/>
        </w:rPr>
        <w:t xml:space="preserve"> Мероприятие проводилось при участии сотрудников органов надзорной деятельности МЧС России, управления образования, работников ВДПО                                     </w:t>
      </w:r>
      <w:proofErr w:type="gramStart"/>
      <w:r w:rsidRPr="00CF5CD6">
        <w:rPr>
          <w:rFonts w:ascii="Times New Roman" w:hAnsi="Times New Roman" w:cs="Times New Roman"/>
          <w:sz w:val="28"/>
          <w:szCs w:val="28"/>
        </w:rPr>
        <w:t>с</w:t>
      </w:r>
      <w:proofErr w:type="gramEnd"/>
      <w:r w:rsidRPr="00CF5CD6">
        <w:rPr>
          <w:rFonts w:ascii="Times New Roman" w:hAnsi="Times New Roman" w:cs="Times New Roman"/>
          <w:sz w:val="28"/>
          <w:szCs w:val="28"/>
        </w:rPr>
        <w:t>. Нижняя Тавда.</w:t>
      </w:r>
      <w:r w:rsidRPr="00CF5CD6">
        <w:rPr>
          <w:rFonts w:ascii="Times New Roman" w:hAnsi="Times New Roman" w:cs="Times New Roman"/>
          <w:szCs w:val="24"/>
        </w:rPr>
        <w:t xml:space="preserve">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конкурсе</w:t>
      </w:r>
      <w:proofErr w:type="gramEnd"/>
      <w:r w:rsidRPr="00CF5CD6">
        <w:rPr>
          <w:rFonts w:ascii="Times New Roman" w:hAnsi="Times New Roman" w:cs="Times New Roman"/>
          <w:sz w:val="28"/>
          <w:szCs w:val="28"/>
        </w:rPr>
        <w:t xml:space="preserve"> участвовало 14 команд</w:t>
      </w:r>
      <w:r w:rsidRPr="00CF5CD6">
        <w:rPr>
          <w:rFonts w:ascii="Times New Roman" w:hAnsi="Times New Roman" w:cs="Times New Roman"/>
          <w:szCs w:val="24"/>
        </w:rPr>
        <w:t xml:space="preserve">.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Соревнования проводились по 2-м видам:</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lastRenderedPageBreak/>
        <w:t>а) пожарная эстафета (4 этапа);</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б) лучший рисунок на пожарную тематику.</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По результатам конкурса участники  награждены почетными грамотами и ценными призами.</w:t>
      </w:r>
    </w:p>
    <w:p w:rsidR="00CF5CD6" w:rsidRPr="00CF5CD6" w:rsidRDefault="00CF5CD6" w:rsidP="00CF5CD6">
      <w:pPr>
        <w:pStyle w:val="af"/>
        <w:spacing w:after="0" w:line="240" w:lineRule="auto"/>
        <w:ind w:left="0"/>
        <w:jc w:val="both"/>
        <w:rPr>
          <w:rFonts w:ascii="Times New Roman" w:hAnsi="Times New Roman"/>
          <w:sz w:val="28"/>
          <w:szCs w:val="28"/>
        </w:rPr>
      </w:pPr>
      <w:r w:rsidRPr="00CF5CD6">
        <w:rPr>
          <w:rFonts w:ascii="Times New Roman" w:hAnsi="Times New Roman"/>
          <w:sz w:val="28"/>
          <w:szCs w:val="28"/>
        </w:rPr>
        <w:t xml:space="preserve">        Анализируя обеспечение пожарной безопасности в учреждениях образования, следует отметить следующее: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1. Проведена огнезащитная обработка  деревянных конструкций        в 7 образовательных учреждениях.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2. В части проведения текущего  ремонта общеобразовательных учреждений в 2015 году израсходованы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77"/>
        <w:gridCol w:w="1689"/>
      </w:tblGrid>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«Андрюшинская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p>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48000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2</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i/>
              </w:rPr>
            </w:pPr>
            <w:r w:rsidRPr="00CF5CD6">
              <w:rPr>
                <w:rFonts w:ascii="Times New Roman" w:hAnsi="Times New Roman" w:cs="Times New Roman"/>
              </w:rPr>
              <w:t>МАОУ "Антипинская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p>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61000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3</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Филиал МАОУ "Антипинская СОШ» -               «ООШ д. Кускургуль»</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4</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«Березовская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32000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5</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«Бухтальская  СОШ»</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34000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6</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«Велижанская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16000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7</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«Киндерская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p>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200000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8</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филиал МАОУ  «Киндерская СОШ» ООШ с. Новотроицкое</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30000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9</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«Кунчурская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218000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10</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«Миясская СОШ»</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130000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11</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w:t>
            </w:r>
            <w:proofErr w:type="spellStart"/>
            <w:r w:rsidRPr="00CF5CD6">
              <w:rPr>
                <w:rFonts w:ascii="Times New Roman" w:hAnsi="Times New Roman" w:cs="Times New Roman"/>
              </w:rPr>
              <w:t>Нижнетавдинская</w:t>
            </w:r>
            <w:proofErr w:type="spellEnd"/>
            <w:r w:rsidRPr="00CF5CD6">
              <w:rPr>
                <w:rFonts w:ascii="Times New Roman" w:hAnsi="Times New Roman" w:cs="Times New Roman"/>
              </w:rPr>
              <w:t xml:space="preserve">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600000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12</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филиал  МАОУ  «</w:t>
            </w:r>
            <w:proofErr w:type="spellStart"/>
            <w:r w:rsidRPr="00CF5CD6">
              <w:rPr>
                <w:rFonts w:ascii="Times New Roman" w:hAnsi="Times New Roman" w:cs="Times New Roman"/>
              </w:rPr>
              <w:t>Нижнетавдинская</w:t>
            </w:r>
            <w:proofErr w:type="spellEnd"/>
            <w:r w:rsidRPr="00CF5CD6">
              <w:rPr>
                <w:rFonts w:ascii="Times New Roman" w:hAnsi="Times New Roman" w:cs="Times New Roman"/>
              </w:rPr>
              <w:t xml:space="preserve"> СОШ» -                 «ООШ п.  Ключи»  </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p>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50000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13</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филиал  МАОУ  «</w:t>
            </w:r>
            <w:proofErr w:type="spellStart"/>
            <w:r w:rsidRPr="00CF5CD6">
              <w:rPr>
                <w:rFonts w:ascii="Times New Roman" w:hAnsi="Times New Roman" w:cs="Times New Roman"/>
              </w:rPr>
              <w:t>Нижнетавдинская</w:t>
            </w:r>
            <w:proofErr w:type="spellEnd"/>
            <w:r w:rsidRPr="00CF5CD6">
              <w:rPr>
                <w:rFonts w:ascii="Times New Roman" w:hAnsi="Times New Roman" w:cs="Times New Roman"/>
              </w:rPr>
              <w:t xml:space="preserve"> СОШ» - «ООШ  с. </w:t>
            </w:r>
            <w:proofErr w:type="spellStart"/>
            <w:r w:rsidRPr="00CF5CD6">
              <w:rPr>
                <w:rFonts w:ascii="Times New Roman" w:hAnsi="Times New Roman" w:cs="Times New Roman"/>
              </w:rPr>
              <w:t>Конченбург</w:t>
            </w:r>
            <w:proofErr w:type="spellEnd"/>
            <w:r w:rsidRPr="00CF5CD6">
              <w:rPr>
                <w:rFonts w:ascii="Times New Roman" w:hAnsi="Times New Roman" w:cs="Times New Roman"/>
              </w:rPr>
              <w:t>»</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50000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14</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«Новопокровская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20000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15</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«Новоникольская  СОШ»</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30000</w:t>
            </w: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16</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w:t>
            </w:r>
            <w:proofErr w:type="spellStart"/>
            <w:r w:rsidRPr="00CF5CD6">
              <w:rPr>
                <w:rFonts w:ascii="Times New Roman" w:hAnsi="Times New Roman" w:cs="Times New Roman"/>
              </w:rPr>
              <w:t>Тарманская</w:t>
            </w:r>
            <w:proofErr w:type="spellEnd"/>
            <w:r w:rsidRPr="00CF5CD6">
              <w:rPr>
                <w:rFonts w:ascii="Times New Roman" w:hAnsi="Times New Roman" w:cs="Times New Roman"/>
              </w:rPr>
              <w:t xml:space="preserve">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28000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17</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«Тюневская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40000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18</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МАОУ «Чугунаевская СОШ»</w:t>
            </w:r>
          </w:p>
        </w:tc>
        <w:tc>
          <w:tcPr>
            <w:tcW w:w="168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50000</w:t>
            </w:r>
          </w:p>
          <w:p w:rsidR="00CF5CD6" w:rsidRPr="00CF5CD6" w:rsidRDefault="00CF5CD6" w:rsidP="00CF5CD6">
            <w:pPr>
              <w:spacing w:after="0" w:line="240" w:lineRule="auto"/>
              <w:rPr>
                <w:rFonts w:ascii="Times New Roman" w:hAnsi="Times New Roman" w:cs="Times New Roman"/>
              </w:rPr>
            </w:pPr>
          </w:p>
        </w:tc>
      </w:tr>
      <w:tr w:rsidR="00CF5CD6" w:rsidRPr="00CF5CD6" w:rsidTr="00D90AD7">
        <w:trPr>
          <w:jc w:val="center"/>
        </w:trPr>
        <w:tc>
          <w:tcPr>
            <w:tcW w:w="675"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19</w:t>
            </w:r>
          </w:p>
        </w:tc>
        <w:tc>
          <w:tcPr>
            <w:tcW w:w="5177"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Филиал МАОУ «Чугунаевская СОШ»  - «ООШ с. Канаш»</w:t>
            </w:r>
          </w:p>
        </w:tc>
        <w:tc>
          <w:tcPr>
            <w:tcW w:w="168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rPr>
            </w:pPr>
            <w:r w:rsidRPr="00CF5CD6">
              <w:rPr>
                <w:rFonts w:ascii="Times New Roman" w:hAnsi="Times New Roman" w:cs="Times New Roman"/>
              </w:rPr>
              <w:t>10000</w:t>
            </w:r>
          </w:p>
        </w:tc>
      </w:tr>
    </w:tbl>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Ежегодно проводится визуальный осмотр состояния строительных конструкций зданий и сооружений учреждений. Образовательные учреждения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района занимают 40 зданий. Все здания приведены в нормативное состояние (косметический ремонт коридоров, учебных классов, групповых комнат, рекреаций, мест общего пользования, пищеблоков, мастерских, актовых и спортивных залов, спортивных сооружений). Территории образовательных учреждений имеют ограждения по периметру. В </w:t>
      </w:r>
      <w:proofErr w:type="gramStart"/>
      <w:r w:rsidRPr="00CF5CD6">
        <w:rPr>
          <w:rFonts w:ascii="Times New Roman" w:hAnsi="Times New Roman" w:cs="Times New Roman"/>
          <w:sz w:val="28"/>
          <w:szCs w:val="28"/>
        </w:rPr>
        <w:lastRenderedPageBreak/>
        <w:t>каждом</w:t>
      </w:r>
      <w:proofErr w:type="gramEnd"/>
      <w:r w:rsidRPr="00CF5CD6">
        <w:rPr>
          <w:rFonts w:ascii="Times New Roman" w:hAnsi="Times New Roman" w:cs="Times New Roman"/>
          <w:sz w:val="28"/>
          <w:szCs w:val="28"/>
        </w:rPr>
        <w:t xml:space="preserve">  образовательном учреждении присутствуют зелёные насаждения (деревья, кустарники, клумбы).</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На земельных участках образовательных учреждений выделены зоны:</w:t>
      </w:r>
    </w:p>
    <w:p w:rsidR="00CF5CD6" w:rsidRPr="00CF5CD6" w:rsidRDefault="00CF5CD6" w:rsidP="00CF5CD6">
      <w:pPr>
        <w:autoSpaceDE w:val="0"/>
        <w:autoSpaceDN w:val="0"/>
        <w:adjustRightInd w:val="0"/>
        <w:spacing w:after="0" w:line="240" w:lineRule="auto"/>
        <w:ind w:left="1069"/>
        <w:jc w:val="both"/>
        <w:rPr>
          <w:rFonts w:ascii="Times New Roman" w:hAnsi="Times New Roman" w:cs="Times New Roman"/>
          <w:sz w:val="28"/>
          <w:szCs w:val="28"/>
        </w:rPr>
      </w:pPr>
      <w:r w:rsidRPr="00CF5CD6">
        <w:rPr>
          <w:rFonts w:ascii="Times New Roman" w:hAnsi="Times New Roman" w:cs="Times New Roman"/>
          <w:sz w:val="28"/>
          <w:szCs w:val="28"/>
        </w:rPr>
        <w:t>- учебно-опытная</w:t>
      </w:r>
    </w:p>
    <w:p w:rsidR="00CF5CD6" w:rsidRPr="00CF5CD6" w:rsidRDefault="00CF5CD6" w:rsidP="00CF5CD6">
      <w:pPr>
        <w:autoSpaceDE w:val="0"/>
        <w:autoSpaceDN w:val="0"/>
        <w:adjustRightInd w:val="0"/>
        <w:spacing w:after="0" w:line="240" w:lineRule="auto"/>
        <w:ind w:left="1069"/>
        <w:jc w:val="both"/>
        <w:rPr>
          <w:rFonts w:ascii="Times New Roman" w:hAnsi="Times New Roman" w:cs="Times New Roman"/>
          <w:sz w:val="28"/>
          <w:szCs w:val="28"/>
        </w:rPr>
      </w:pPr>
      <w:r w:rsidRPr="00CF5CD6">
        <w:rPr>
          <w:rFonts w:ascii="Times New Roman" w:hAnsi="Times New Roman" w:cs="Times New Roman"/>
          <w:sz w:val="28"/>
          <w:szCs w:val="28"/>
        </w:rPr>
        <w:t xml:space="preserve">- </w:t>
      </w:r>
      <w:proofErr w:type="gramStart"/>
      <w:r w:rsidRPr="00CF5CD6">
        <w:rPr>
          <w:rFonts w:ascii="Times New Roman" w:hAnsi="Times New Roman" w:cs="Times New Roman"/>
          <w:sz w:val="28"/>
          <w:szCs w:val="28"/>
        </w:rPr>
        <w:t>физкультурно-спортивная</w:t>
      </w:r>
      <w:proofErr w:type="gramEnd"/>
      <w:r w:rsidRPr="00CF5CD6">
        <w:rPr>
          <w:rFonts w:ascii="Times New Roman" w:hAnsi="Times New Roman" w:cs="Times New Roman"/>
          <w:sz w:val="28"/>
          <w:szCs w:val="28"/>
        </w:rPr>
        <w:t xml:space="preserve"> в 21 учреждении</w:t>
      </w:r>
    </w:p>
    <w:p w:rsidR="00CF5CD6" w:rsidRPr="00CF5CD6" w:rsidRDefault="00CF5CD6" w:rsidP="00CF5CD6">
      <w:pPr>
        <w:autoSpaceDE w:val="0"/>
        <w:autoSpaceDN w:val="0"/>
        <w:adjustRightInd w:val="0"/>
        <w:spacing w:after="0" w:line="240" w:lineRule="auto"/>
        <w:ind w:left="1069"/>
        <w:jc w:val="both"/>
        <w:rPr>
          <w:rFonts w:ascii="Times New Roman" w:hAnsi="Times New Roman" w:cs="Times New Roman"/>
          <w:sz w:val="28"/>
          <w:szCs w:val="28"/>
        </w:rPr>
      </w:pPr>
      <w:r w:rsidRPr="00CF5CD6">
        <w:rPr>
          <w:rFonts w:ascii="Times New Roman" w:hAnsi="Times New Roman" w:cs="Times New Roman"/>
          <w:sz w:val="28"/>
          <w:szCs w:val="28"/>
        </w:rPr>
        <w:t>- отдыха (в дошкольных учреждениях  и школах)</w:t>
      </w:r>
    </w:p>
    <w:p w:rsidR="00CF5CD6" w:rsidRPr="00CF5CD6" w:rsidRDefault="00CF5CD6" w:rsidP="00CF5CD6">
      <w:pPr>
        <w:autoSpaceDE w:val="0"/>
        <w:autoSpaceDN w:val="0"/>
        <w:adjustRightInd w:val="0"/>
        <w:spacing w:after="0" w:line="240" w:lineRule="auto"/>
        <w:ind w:left="1069"/>
        <w:jc w:val="both"/>
        <w:rPr>
          <w:rFonts w:ascii="Times New Roman" w:hAnsi="Times New Roman" w:cs="Times New Roman"/>
          <w:sz w:val="28"/>
          <w:szCs w:val="28"/>
        </w:rPr>
      </w:pPr>
      <w:r w:rsidRPr="00CF5CD6">
        <w:rPr>
          <w:rFonts w:ascii="Times New Roman" w:hAnsi="Times New Roman" w:cs="Times New Roman"/>
          <w:sz w:val="28"/>
          <w:szCs w:val="28"/>
        </w:rPr>
        <w:t xml:space="preserve">-  хозяйственная   </w:t>
      </w:r>
    </w:p>
    <w:p w:rsidR="00CF5CD6" w:rsidRPr="00CF5CD6" w:rsidRDefault="00CF5CD6" w:rsidP="00CF5CD6">
      <w:pPr>
        <w:shd w:val="clear" w:color="auto" w:fill="FFFFFF"/>
        <w:tabs>
          <w:tab w:val="left" w:pos="960"/>
        </w:tabs>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Систематически изучается деятельность образовательных по охране труда, выполнению лицензионных условий в образовательных учреждениях, требований к режиму образовательного процесса,  помещениям и оборудованию ОУ, воздушно – тепловому режиму,  естественному и искусственному освещению,  водоснабжению и канализации, организации медицинского обслуживания обучающихся,  санитарному состоянию и содержанию ОУ,  организации питания.</w:t>
      </w:r>
    </w:p>
    <w:p w:rsidR="00CF5CD6" w:rsidRPr="00CF5CD6" w:rsidRDefault="00CF5CD6" w:rsidP="00CF5CD6">
      <w:pPr>
        <w:shd w:val="clear" w:color="auto" w:fill="FFFFFF"/>
        <w:tabs>
          <w:tab w:val="left" w:pos="960"/>
        </w:tabs>
        <w:spacing w:after="0" w:line="240" w:lineRule="auto"/>
        <w:ind w:firstLine="958"/>
        <w:jc w:val="both"/>
        <w:rPr>
          <w:rFonts w:ascii="Times New Roman" w:hAnsi="Times New Roman" w:cs="Times New Roman"/>
          <w:sz w:val="28"/>
          <w:szCs w:val="28"/>
        </w:rPr>
      </w:pPr>
      <w:r w:rsidRPr="00CF5CD6">
        <w:rPr>
          <w:rFonts w:ascii="Times New Roman" w:hAnsi="Times New Roman" w:cs="Times New Roman"/>
          <w:sz w:val="28"/>
          <w:szCs w:val="28"/>
        </w:rPr>
        <w:t xml:space="preserve">За 2015 учебный год в рамках изучения состояния деятельности ОУ изучены документы по охране труда и пожарной безопасности в 14 ОУ. По результатам изучения отмечено, что во всех учреждениях документация </w:t>
      </w:r>
      <w:proofErr w:type="gramStart"/>
      <w:r w:rsidRPr="00CF5CD6">
        <w:rPr>
          <w:rFonts w:ascii="Times New Roman" w:hAnsi="Times New Roman" w:cs="Times New Roman"/>
          <w:sz w:val="28"/>
          <w:szCs w:val="28"/>
        </w:rPr>
        <w:t>по</w:t>
      </w:r>
      <w:proofErr w:type="gramEnd"/>
      <w:r w:rsidRPr="00CF5CD6">
        <w:rPr>
          <w:rFonts w:ascii="Times New Roman" w:hAnsi="Times New Roman" w:cs="Times New Roman"/>
          <w:sz w:val="28"/>
          <w:szCs w:val="28"/>
        </w:rPr>
        <w:t xml:space="preserve"> </w:t>
      </w:r>
      <w:proofErr w:type="gramStart"/>
      <w:r w:rsidRPr="00CF5CD6">
        <w:rPr>
          <w:rFonts w:ascii="Times New Roman" w:hAnsi="Times New Roman" w:cs="Times New Roman"/>
          <w:sz w:val="28"/>
          <w:szCs w:val="28"/>
        </w:rPr>
        <w:t>ОТ</w:t>
      </w:r>
      <w:proofErr w:type="gramEnd"/>
      <w:r w:rsidRPr="00CF5CD6">
        <w:rPr>
          <w:rFonts w:ascii="Times New Roman" w:hAnsi="Times New Roman" w:cs="Times New Roman"/>
          <w:sz w:val="28"/>
          <w:szCs w:val="28"/>
        </w:rPr>
        <w:t xml:space="preserve"> и ПБ включены в номенклатуру дел учреждения, практически во всех учреждениях перечень документов соответствует требованиям, имеются приказы, ведутся журналы, имеются акты готовности кабинетов и оборудования к началу учебного года.</w:t>
      </w:r>
    </w:p>
    <w:p w:rsidR="00CF5CD6" w:rsidRPr="00CF5CD6" w:rsidRDefault="00CF5CD6" w:rsidP="00CF5CD6">
      <w:pPr>
        <w:shd w:val="clear" w:color="auto" w:fill="FFFFFF"/>
        <w:tabs>
          <w:tab w:val="left" w:pos="960"/>
        </w:tabs>
        <w:spacing w:after="0" w:line="240" w:lineRule="auto"/>
        <w:ind w:firstLine="958"/>
        <w:jc w:val="both"/>
        <w:rPr>
          <w:rFonts w:ascii="Times New Roman" w:hAnsi="Times New Roman" w:cs="Times New Roman"/>
          <w:sz w:val="28"/>
          <w:szCs w:val="28"/>
        </w:rPr>
      </w:pPr>
      <w:r w:rsidRPr="00CF5CD6">
        <w:rPr>
          <w:rFonts w:ascii="Times New Roman" w:hAnsi="Times New Roman" w:cs="Times New Roman"/>
          <w:sz w:val="28"/>
          <w:szCs w:val="28"/>
        </w:rPr>
        <w:t xml:space="preserve">Кроме того, вопросы по охраны труда  и обеспечения </w:t>
      </w:r>
      <w:proofErr w:type="gramStart"/>
      <w:r w:rsidRPr="00CF5CD6">
        <w:rPr>
          <w:rFonts w:ascii="Times New Roman" w:hAnsi="Times New Roman" w:cs="Times New Roman"/>
          <w:sz w:val="28"/>
          <w:szCs w:val="28"/>
        </w:rPr>
        <w:t>безопасности</w:t>
      </w:r>
      <w:proofErr w:type="gramEnd"/>
      <w:r w:rsidRPr="00CF5CD6">
        <w:rPr>
          <w:rFonts w:ascii="Times New Roman" w:hAnsi="Times New Roman" w:cs="Times New Roman"/>
          <w:sz w:val="28"/>
          <w:szCs w:val="28"/>
        </w:rPr>
        <w:t xml:space="preserve"> обучающихся и работающих в учреждениях образования неоднократно рассматривались на совещаниях при директоре, педсоветах и т.д.</w:t>
      </w:r>
    </w:p>
    <w:p w:rsidR="00CF5CD6" w:rsidRPr="00CF5CD6" w:rsidRDefault="00CF5CD6" w:rsidP="00CF5CD6">
      <w:pPr>
        <w:shd w:val="clear" w:color="auto" w:fill="FFFFFF"/>
        <w:tabs>
          <w:tab w:val="left" w:pos="960"/>
        </w:tabs>
        <w:spacing w:after="0" w:line="240" w:lineRule="auto"/>
        <w:ind w:firstLine="958"/>
        <w:jc w:val="both"/>
        <w:rPr>
          <w:rFonts w:ascii="Times New Roman" w:hAnsi="Times New Roman" w:cs="Times New Roman"/>
          <w:sz w:val="28"/>
          <w:szCs w:val="28"/>
        </w:rPr>
      </w:pPr>
      <w:proofErr w:type="gramStart"/>
      <w:r w:rsidRPr="00CF5CD6">
        <w:rPr>
          <w:rFonts w:ascii="Times New Roman" w:hAnsi="Times New Roman" w:cs="Times New Roman"/>
          <w:sz w:val="28"/>
          <w:szCs w:val="28"/>
        </w:rPr>
        <w:t>Обучение по охране</w:t>
      </w:r>
      <w:proofErr w:type="gramEnd"/>
      <w:r w:rsidRPr="00CF5CD6">
        <w:rPr>
          <w:rFonts w:ascii="Times New Roman" w:hAnsi="Times New Roman" w:cs="Times New Roman"/>
          <w:sz w:val="28"/>
          <w:szCs w:val="28"/>
        </w:rPr>
        <w:t xml:space="preserve"> труда и пожарно-техническому минимуму за 2015 учебный год состоялось для 15 человек (руководители, заместители директоров).  </w:t>
      </w:r>
    </w:p>
    <w:p w:rsidR="00CF5CD6" w:rsidRPr="00CF5CD6" w:rsidRDefault="00CF5CD6" w:rsidP="00CF5CD6">
      <w:pPr>
        <w:shd w:val="clear" w:color="auto" w:fill="FFFFFF"/>
        <w:tabs>
          <w:tab w:val="left" w:pos="960"/>
        </w:tabs>
        <w:spacing w:after="0" w:line="240" w:lineRule="auto"/>
        <w:ind w:firstLine="958"/>
        <w:jc w:val="both"/>
        <w:rPr>
          <w:rFonts w:ascii="Times New Roman" w:hAnsi="Times New Roman" w:cs="Times New Roman"/>
          <w:sz w:val="28"/>
          <w:szCs w:val="28"/>
        </w:rPr>
      </w:pPr>
      <w:proofErr w:type="gramStart"/>
      <w:r w:rsidRPr="00CF5CD6">
        <w:rPr>
          <w:rFonts w:ascii="Times New Roman" w:hAnsi="Times New Roman" w:cs="Times New Roman"/>
          <w:sz w:val="28"/>
          <w:szCs w:val="28"/>
        </w:rPr>
        <w:t>Среди работников образовательных учреждений за последние учебный год нет  случаев травматизма.</w:t>
      </w:r>
      <w:proofErr w:type="gramEnd"/>
    </w:p>
    <w:p w:rsidR="00CF5CD6" w:rsidRPr="00CF5CD6" w:rsidRDefault="00CF5CD6" w:rsidP="00CF5CD6">
      <w:pPr>
        <w:shd w:val="clear" w:color="auto" w:fill="FFFFFF"/>
        <w:tabs>
          <w:tab w:val="left" w:pos="960"/>
        </w:tabs>
        <w:spacing w:after="0" w:line="240" w:lineRule="auto"/>
        <w:ind w:firstLine="958"/>
        <w:jc w:val="both"/>
        <w:rPr>
          <w:rFonts w:ascii="Times New Roman" w:hAnsi="Times New Roman" w:cs="Times New Roman"/>
          <w:sz w:val="28"/>
          <w:szCs w:val="28"/>
        </w:rPr>
      </w:pPr>
      <w:r w:rsidRPr="00CF5CD6">
        <w:rPr>
          <w:rFonts w:ascii="Times New Roman" w:hAnsi="Times New Roman" w:cs="Times New Roman"/>
          <w:sz w:val="28"/>
          <w:szCs w:val="28"/>
        </w:rPr>
        <w:t xml:space="preserve">В 2015 учебном году от несчастных случаев не пострадало ни одного обучающегося и воспитанника  во время   образовательного процесса, так и   во время пребывания в </w:t>
      </w:r>
      <w:proofErr w:type="gramStart"/>
      <w:r w:rsidRPr="00CF5CD6">
        <w:rPr>
          <w:rFonts w:ascii="Times New Roman" w:hAnsi="Times New Roman" w:cs="Times New Roman"/>
          <w:sz w:val="28"/>
          <w:szCs w:val="28"/>
        </w:rPr>
        <w:t>оздоровительной</w:t>
      </w:r>
      <w:proofErr w:type="gramEnd"/>
      <w:r w:rsidRPr="00CF5CD6">
        <w:rPr>
          <w:rFonts w:ascii="Times New Roman" w:hAnsi="Times New Roman" w:cs="Times New Roman"/>
          <w:sz w:val="28"/>
          <w:szCs w:val="28"/>
        </w:rPr>
        <w:t xml:space="preserve"> лагере с дневным пребыванием детей.</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 xml:space="preserve">Образовательные учреждения имеют: отопление в сети населённого пункта – газ – 9 (41%) ОУ; отопление в сети населённого пункта – уголь – 3 (14%); в 7-и (32%) учреждениях – электрическое отопление; в 1 (4%) учреждении – альтернативный источник отопления; в 1 (4%) школе – </w:t>
      </w:r>
      <w:proofErr w:type="spellStart"/>
      <w:r w:rsidRPr="00CF5CD6">
        <w:rPr>
          <w:rFonts w:ascii="Times New Roman" w:hAnsi="Times New Roman"/>
          <w:sz w:val="28"/>
          <w:szCs w:val="28"/>
        </w:rPr>
        <w:t>эколайн</w:t>
      </w:r>
      <w:proofErr w:type="spellEnd"/>
      <w:r w:rsidRPr="00CF5CD6">
        <w:rPr>
          <w:rFonts w:ascii="Times New Roman" w:hAnsi="Times New Roman"/>
          <w:sz w:val="28"/>
          <w:szCs w:val="28"/>
        </w:rPr>
        <w:t>; печное отопление – 1 школа (4%).</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Учреждениями образования заключены:</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 xml:space="preserve">- муниципальный контракт энергоснабжения (ОАО «Тюменская </w:t>
      </w:r>
      <w:proofErr w:type="spellStart"/>
      <w:r w:rsidRPr="00CF5CD6">
        <w:rPr>
          <w:rFonts w:ascii="Times New Roman" w:hAnsi="Times New Roman"/>
          <w:sz w:val="28"/>
          <w:szCs w:val="28"/>
        </w:rPr>
        <w:t>энергосбытовая</w:t>
      </w:r>
      <w:proofErr w:type="spellEnd"/>
      <w:r w:rsidRPr="00CF5CD6">
        <w:rPr>
          <w:rFonts w:ascii="Times New Roman" w:hAnsi="Times New Roman"/>
          <w:sz w:val="28"/>
          <w:szCs w:val="28"/>
        </w:rPr>
        <w:t xml:space="preserve"> компания»);</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 муниципальный контракт с единственным поставщиком на оказание услуг по теплоснабжению (ОАО КП «Тавда-Уют»).</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образовательных </w:t>
      </w:r>
      <w:proofErr w:type="gramStart"/>
      <w:r w:rsidRPr="00CF5CD6">
        <w:rPr>
          <w:rFonts w:ascii="Times New Roman" w:hAnsi="Times New Roman" w:cs="Times New Roman"/>
          <w:sz w:val="28"/>
          <w:szCs w:val="28"/>
        </w:rPr>
        <w:t>учреждениях</w:t>
      </w:r>
      <w:proofErr w:type="gramEnd"/>
      <w:r w:rsidRPr="00CF5CD6">
        <w:rPr>
          <w:rFonts w:ascii="Times New Roman" w:hAnsi="Times New Roman" w:cs="Times New Roman"/>
          <w:sz w:val="28"/>
          <w:szCs w:val="28"/>
        </w:rPr>
        <w:t xml:space="preserve"> соблюдаются требования к естественному и искусственному освещению. </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помещениях</w:t>
      </w:r>
      <w:proofErr w:type="gramEnd"/>
      <w:r w:rsidRPr="00CF5CD6">
        <w:rPr>
          <w:rFonts w:ascii="Times New Roman" w:hAnsi="Times New Roman" w:cs="Times New Roman"/>
          <w:sz w:val="28"/>
          <w:szCs w:val="28"/>
        </w:rPr>
        <w:t xml:space="preserve"> общеобразовательных учреждений обеспечиваются нормированные значения коэффициента естественной освещённости (КЕО) в </w:t>
      </w:r>
      <w:r w:rsidRPr="00CF5CD6">
        <w:rPr>
          <w:rFonts w:ascii="Times New Roman" w:hAnsi="Times New Roman" w:cs="Times New Roman"/>
          <w:sz w:val="28"/>
          <w:szCs w:val="28"/>
        </w:rPr>
        <w:lastRenderedPageBreak/>
        <w:t xml:space="preserve">соответствии с гигиеническими требованиями. В учебных </w:t>
      </w:r>
      <w:proofErr w:type="gramStart"/>
      <w:r w:rsidRPr="00CF5CD6">
        <w:rPr>
          <w:rFonts w:ascii="Times New Roman" w:hAnsi="Times New Roman" w:cs="Times New Roman"/>
          <w:sz w:val="28"/>
          <w:szCs w:val="28"/>
        </w:rPr>
        <w:t>кабинетах</w:t>
      </w:r>
      <w:proofErr w:type="gramEnd"/>
      <w:r w:rsidRPr="00CF5CD6">
        <w:rPr>
          <w:rFonts w:ascii="Times New Roman" w:hAnsi="Times New Roman" w:cs="Times New Roman"/>
          <w:sz w:val="28"/>
          <w:szCs w:val="28"/>
        </w:rPr>
        <w:t xml:space="preserve"> школ  используются люминесцентное освещение и лампы накаливания.           </w:t>
      </w:r>
    </w:p>
    <w:p w:rsidR="00CF5CD6" w:rsidRPr="00CF5CD6" w:rsidRDefault="00CF5CD6" w:rsidP="00CF5CD6">
      <w:pPr>
        <w:shd w:val="clear" w:color="auto" w:fill="FFFFFF"/>
        <w:spacing w:after="0" w:line="240" w:lineRule="auto"/>
        <w:jc w:val="both"/>
        <w:rPr>
          <w:rFonts w:ascii="Times New Roman" w:hAnsi="Times New Roman" w:cs="Times New Roman"/>
          <w:spacing w:val="1"/>
          <w:sz w:val="28"/>
          <w:szCs w:val="28"/>
        </w:rPr>
      </w:pPr>
      <w:r w:rsidRPr="00CF5CD6">
        <w:rPr>
          <w:rFonts w:ascii="Times New Roman" w:hAnsi="Times New Roman" w:cs="Times New Roman"/>
          <w:sz w:val="28"/>
          <w:szCs w:val="28"/>
        </w:rPr>
        <w:t xml:space="preserve">       </w:t>
      </w:r>
      <w:r w:rsidRPr="00CF5CD6">
        <w:rPr>
          <w:rFonts w:ascii="Times New Roman" w:hAnsi="Times New Roman" w:cs="Times New Roman"/>
          <w:spacing w:val="2"/>
          <w:sz w:val="28"/>
          <w:szCs w:val="28"/>
        </w:rPr>
        <w:t xml:space="preserve">Здоровье ребенка рассматривается не только как цель, содержание и результат образовательного процесса, но и как критерий оценки качества и </w:t>
      </w:r>
      <w:r w:rsidRPr="00CF5CD6">
        <w:rPr>
          <w:rFonts w:ascii="Times New Roman" w:hAnsi="Times New Roman" w:cs="Times New Roman"/>
          <w:spacing w:val="4"/>
          <w:sz w:val="28"/>
          <w:szCs w:val="28"/>
        </w:rPr>
        <w:t xml:space="preserve">эффективности педагогической деятельности. Для решения этой и других </w:t>
      </w:r>
      <w:r w:rsidRPr="00CF5CD6">
        <w:rPr>
          <w:rFonts w:ascii="Times New Roman" w:hAnsi="Times New Roman" w:cs="Times New Roman"/>
          <w:spacing w:val="2"/>
          <w:sz w:val="28"/>
          <w:szCs w:val="28"/>
        </w:rPr>
        <w:t xml:space="preserve">задач и разработана Программа совершенствования организации питания в </w:t>
      </w:r>
      <w:r w:rsidRPr="00CF5CD6">
        <w:rPr>
          <w:rFonts w:ascii="Times New Roman" w:hAnsi="Times New Roman" w:cs="Times New Roman"/>
          <w:spacing w:val="4"/>
          <w:sz w:val="28"/>
          <w:szCs w:val="28"/>
        </w:rPr>
        <w:t xml:space="preserve">образовательных учреждениях, которая ориентирована на </w:t>
      </w:r>
      <w:r w:rsidRPr="00CF5CD6">
        <w:rPr>
          <w:rFonts w:ascii="Times New Roman" w:hAnsi="Times New Roman" w:cs="Times New Roman"/>
          <w:spacing w:val="1"/>
          <w:sz w:val="28"/>
          <w:szCs w:val="28"/>
        </w:rPr>
        <w:t>сохранение здоровья школьников.</w:t>
      </w:r>
    </w:p>
    <w:p w:rsidR="00CF5CD6" w:rsidRPr="00CF5CD6" w:rsidRDefault="00CF5CD6" w:rsidP="00CF5CD6">
      <w:pPr>
        <w:shd w:val="clear" w:color="auto" w:fill="FFFFFF"/>
        <w:spacing w:after="0" w:line="240" w:lineRule="auto"/>
        <w:ind w:firstLine="488"/>
        <w:jc w:val="both"/>
        <w:rPr>
          <w:rFonts w:ascii="Times New Roman" w:hAnsi="Times New Roman" w:cs="Times New Roman"/>
          <w:sz w:val="28"/>
          <w:szCs w:val="28"/>
        </w:rPr>
      </w:pPr>
      <w:r w:rsidRPr="00CF5CD6">
        <w:rPr>
          <w:rFonts w:ascii="Times New Roman" w:hAnsi="Times New Roman" w:cs="Times New Roman"/>
          <w:i/>
          <w:iCs/>
          <w:spacing w:val="3"/>
          <w:sz w:val="28"/>
          <w:szCs w:val="28"/>
        </w:rPr>
        <w:t xml:space="preserve">Цель программы - </w:t>
      </w:r>
      <w:r w:rsidRPr="00CF5CD6">
        <w:rPr>
          <w:rFonts w:ascii="Times New Roman" w:hAnsi="Times New Roman" w:cs="Times New Roman"/>
          <w:spacing w:val="3"/>
          <w:sz w:val="28"/>
          <w:szCs w:val="28"/>
        </w:rPr>
        <w:t xml:space="preserve">обеспечение каждого обучающегося в образовательных </w:t>
      </w:r>
      <w:r w:rsidRPr="00CF5CD6">
        <w:rPr>
          <w:rFonts w:ascii="Times New Roman" w:hAnsi="Times New Roman" w:cs="Times New Roman"/>
          <w:spacing w:val="8"/>
          <w:sz w:val="28"/>
          <w:szCs w:val="28"/>
        </w:rPr>
        <w:t xml:space="preserve">учреждениях полноценным, сбалансированным, безопасным горячим </w:t>
      </w:r>
      <w:r w:rsidRPr="00CF5CD6">
        <w:rPr>
          <w:rFonts w:ascii="Times New Roman" w:hAnsi="Times New Roman" w:cs="Times New Roman"/>
          <w:spacing w:val="-1"/>
          <w:sz w:val="28"/>
          <w:szCs w:val="28"/>
        </w:rPr>
        <w:t>питанием.</w:t>
      </w:r>
    </w:p>
    <w:p w:rsidR="00CF5CD6" w:rsidRPr="00CF5CD6" w:rsidRDefault="00CF5CD6" w:rsidP="00CF5CD6">
      <w:pPr>
        <w:shd w:val="clear" w:color="auto" w:fill="FFFFFF"/>
        <w:spacing w:after="0" w:line="240" w:lineRule="auto"/>
        <w:ind w:firstLine="488"/>
        <w:jc w:val="both"/>
        <w:rPr>
          <w:rFonts w:ascii="Times New Roman" w:hAnsi="Times New Roman" w:cs="Times New Roman"/>
          <w:sz w:val="28"/>
          <w:szCs w:val="28"/>
        </w:rPr>
      </w:pPr>
      <w:r w:rsidRPr="00CF5CD6">
        <w:rPr>
          <w:rFonts w:ascii="Times New Roman" w:hAnsi="Times New Roman" w:cs="Times New Roman"/>
          <w:i/>
          <w:iCs/>
          <w:spacing w:val="9"/>
          <w:sz w:val="28"/>
          <w:szCs w:val="28"/>
        </w:rPr>
        <w:t>Задачи Программы:</w:t>
      </w:r>
    </w:p>
    <w:p w:rsidR="00CF5CD6" w:rsidRPr="00CF5CD6" w:rsidRDefault="00CF5CD6" w:rsidP="00CF5CD6">
      <w:pPr>
        <w:shd w:val="clear" w:color="auto" w:fill="FFFFFF"/>
        <w:tabs>
          <w:tab w:val="left" w:pos="221"/>
        </w:tabs>
        <w:spacing w:after="0" w:line="240" w:lineRule="auto"/>
        <w:ind w:firstLine="488"/>
        <w:jc w:val="both"/>
        <w:rPr>
          <w:rFonts w:ascii="Times New Roman" w:hAnsi="Times New Roman" w:cs="Times New Roman"/>
          <w:sz w:val="28"/>
          <w:szCs w:val="28"/>
        </w:rPr>
      </w:pPr>
      <w:r w:rsidRPr="00CF5CD6">
        <w:rPr>
          <w:rFonts w:ascii="Times New Roman" w:hAnsi="Times New Roman" w:cs="Times New Roman"/>
          <w:sz w:val="28"/>
          <w:szCs w:val="28"/>
        </w:rPr>
        <w:t>•</w:t>
      </w:r>
      <w:r w:rsidRPr="00CF5CD6">
        <w:rPr>
          <w:rFonts w:ascii="Times New Roman" w:hAnsi="Times New Roman" w:cs="Times New Roman"/>
          <w:sz w:val="28"/>
          <w:szCs w:val="28"/>
        </w:rPr>
        <w:tab/>
      </w:r>
      <w:r w:rsidRPr="00CF5CD6">
        <w:rPr>
          <w:rFonts w:ascii="Times New Roman" w:hAnsi="Times New Roman" w:cs="Times New Roman"/>
          <w:spacing w:val="1"/>
          <w:sz w:val="28"/>
          <w:szCs w:val="28"/>
        </w:rPr>
        <w:t>совершенствование       порядка       организации       питания      детей       в образовательных учреждениях;</w:t>
      </w:r>
    </w:p>
    <w:p w:rsidR="00CF5CD6" w:rsidRPr="00CF5CD6" w:rsidRDefault="00CF5CD6" w:rsidP="00CF5CD6">
      <w:pPr>
        <w:widowControl w:val="0"/>
        <w:numPr>
          <w:ilvl w:val="0"/>
          <w:numId w:val="3"/>
        </w:numPr>
        <w:shd w:val="clear" w:color="auto" w:fill="FFFFFF"/>
        <w:tabs>
          <w:tab w:val="left" w:pos="269"/>
        </w:tabs>
        <w:autoSpaceDE w:val="0"/>
        <w:autoSpaceDN w:val="0"/>
        <w:adjustRightInd w:val="0"/>
        <w:spacing w:after="0" w:line="240" w:lineRule="auto"/>
        <w:ind w:firstLine="488"/>
        <w:jc w:val="both"/>
        <w:rPr>
          <w:rFonts w:ascii="Times New Roman" w:hAnsi="Times New Roman" w:cs="Times New Roman"/>
          <w:sz w:val="28"/>
          <w:szCs w:val="28"/>
        </w:rPr>
      </w:pPr>
      <w:r w:rsidRPr="00CF5CD6">
        <w:rPr>
          <w:rFonts w:ascii="Times New Roman" w:hAnsi="Times New Roman" w:cs="Times New Roman"/>
          <w:spacing w:val="1"/>
          <w:sz w:val="28"/>
          <w:szCs w:val="28"/>
        </w:rPr>
        <w:t>развитие вариативных моделей школьного питания;</w:t>
      </w:r>
    </w:p>
    <w:p w:rsidR="00CF5CD6" w:rsidRPr="00CF5CD6" w:rsidRDefault="00CF5CD6" w:rsidP="00CF5CD6">
      <w:pPr>
        <w:widowControl w:val="0"/>
        <w:numPr>
          <w:ilvl w:val="0"/>
          <w:numId w:val="3"/>
        </w:numPr>
        <w:shd w:val="clear" w:color="auto" w:fill="FFFFFF"/>
        <w:tabs>
          <w:tab w:val="left" w:pos="269"/>
        </w:tabs>
        <w:autoSpaceDE w:val="0"/>
        <w:autoSpaceDN w:val="0"/>
        <w:adjustRightInd w:val="0"/>
        <w:spacing w:after="0" w:line="240" w:lineRule="auto"/>
        <w:ind w:firstLine="488"/>
        <w:jc w:val="both"/>
        <w:rPr>
          <w:rFonts w:ascii="Times New Roman" w:hAnsi="Times New Roman" w:cs="Times New Roman"/>
          <w:sz w:val="28"/>
          <w:szCs w:val="28"/>
        </w:rPr>
      </w:pPr>
      <w:r w:rsidRPr="00CF5CD6">
        <w:rPr>
          <w:rFonts w:ascii="Times New Roman" w:hAnsi="Times New Roman" w:cs="Times New Roman"/>
          <w:spacing w:val="6"/>
          <w:sz w:val="28"/>
          <w:szCs w:val="28"/>
        </w:rPr>
        <w:t xml:space="preserve">формирование культуры питания, пропаганда здорового питания среди </w:t>
      </w:r>
      <w:r w:rsidRPr="00CF5CD6">
        <w:rPr>
          <w:rFonts w:ascii="Times New Roman" w:hAnsi="Times New Roman" w:cs="Times New Roman"/>
          <w:spacing w:val="1"/>
          <w:sz w:val="28"/>
          <w:szCs w:val="28"/>
        </w:rPr>
        <w:t>обучающихся и их родителей.</w:t>
      </w:r>
    </w:p>
    <w:p w:rsidR="00CF5CD6" w:rsidRPr="00CF5CD6" w:rsidRDefault="00CF5CD6" w:rsidP="00CF5CD6">
      <w:pPr>
        <w:shd w:val="clear" w:color="auto" w:fill="FFFFFF"/>
        <w:spacing w:after="0" w:line="240" w:lineRule="auto"/>
        <w:ind w:firstLine="488"/>
        <w:jc w:val="both"/>
        <w:rPr>
          <w:rFonts w:ascii="Times New Roman" w:hAnsi="Times New Roman" w:cs="Times New Roman"/>
          <w:spacing w:val="1"/>
          <w:sz w:val="28"/>
          <w:szCs w:val="28"/>
        </w:rPr>
      </w:pPr>
      <w:r w:rsidRPr="00CF5CD6">
        <w:rPr>
          <w:rFonts w:ascii="Times New Roman" w:hAnsi="Times New Roman" w:cs="Times New Roman"/>
          <w:spacing w:val="6"/>
          <w:sz w:val="28"/>
          <w:szCs w:val="28"/>
        </w:rPr>
        <w:t xml:space="preserve">Приоритетным направлением программы является обеспечение </w:t>
      </w:r>
      <w:r w:rsidRPr="00CF5CD6">
        <w:rPr>
          <w:rFonts w:ascii="Times New Roman" w:hAnsi="Times New Roman" w:cs="Times New Roman"/>
          <w:spacing w:val="2"/>
          <w:sz w:val="28"/>
          <w:szCs w:val="28"/>
        </w:rPr>
        <w:t xml:space="preserve">рационального, сбалансированного и высококачественного питания детей и подростков в образовательных учреждениях Тюменской области на основе </w:t>
      </w:r>
      <w:r w:rsidRPr="00CF5CD6">
        <w:rPr>
          <w:rFonts w:ascii="Times New Roman" w:hAnsi="Times New Roman" w:cs="Times New Roman"/>
          <w:spacing w:val="1"/>
          <w:sz w:val="28"/>
          <w:szCs w:val="28"/>
        </w:rPr>
        <w:t xml:space="preserve">внедрения прогрессивных технологий производства, дальнейшего развития и </w:t>
      </w:r>
      <w:r w:rsidRPr="00CF5CD6">
        <w:rPr>
          <w:rFonts w:ascii="Times New Roman" w:hAnsi="Times New Roman" w:cs="Times New Roman"/>
          <w:spacing w:val="2"/>
          <w:sz w:val="28"/>
          <w:szCs w:val="28"/>
        </w:rPr>
        <w:t xml:space="preserve">укрепления материально-технической базы и кадрового потенциала системы </w:t>
      </w:r>
      <w:r w:rsidRPr="00CF5CD6">
        <w:rPr>
          <w:rFonts w:ascii="Times New Roman" w:hAnsi="Times New Roman" w:cs="Times New Roman"/>
          <w:spacing w:val="6"/>
          <w:sz w:val="28"/>
          <w:szCs w:val="28"/>
        </w:rPr>
        <w:t xml:space="preserve">школьного питания, формирования культуры здорового питания у всех </w:t>
      </w:r>
      <w:r w:rsidRPr="00CF5CD6">
        <w:rPr>
          <w:rFonts w:ascii="Times New Roman" w:hAnsi="Times New Roman" w:cs="Times New Roman"/>
          <w:spacing w:val="1"/>
          <w:sz w:val="28"/>
          <w:szCs w:val="28"/>
        </w:rPr>
        <w:t>субъектов образовательного процесса.</w:t>
      </w:r>
    </w:p>
    <w:p w:rsidR="00CF5CD6" w:rsidRPr="00CF5CD6" w:rsidRDefault="00CF5CD6" w:rsidP="00CF5CD6">
      <w:pPr>
        <w:shd w:val="clear" w:color="auto" w:fill="FFFFFF"/>
        <w:spacing w:after="0" w:line="240" w:lineRule="auto"/>
        <w:ind w:firstLine="370"/>
        <w:jc w:val="both"/>
        <w:rPr>
          <w:rFonts w:ascii="Times New Roman" w:hAnsi="Times New Roman" w:cs="Times New Roman"/>
          <w:sz w:val="28"/>
          <w:szCs w:val="28"/>
        </w:rPr>
      </w:pPr>
      <w:r w:rsidRPr="00CF5CD6">
        <w:rPr>
          <w:rFonts w:ascii="Times New Roman" w:hAnsi="Times New Roman" w:cs="Times New Roman"/>
          <w:spacing w:val="5"/>
          <w:sz w:val="28"/>
          <w:szCs w:val="28"/>
        </w:rPr>
        <w:t xml:space="preserve">Для организации питания в общеобразовательных учреждениях района принято </w:t>
      </w:r>
      <w:r w:rsidRPr="00CF5CD6">
        <w:rPr>
          <w:rFonts w:ascii="Times New Roman" w:hAnsi="Times New Roman" w:cs="Times New Roman"/>
          <w:sz w:val="28"/>
          <w:szCs w:val="28"/>
        </w:rPr>
        <w:t>несколько форм:</w:t>
      </w:r>
    </w:p>
    <w:p w:rsidR="00CF5CD6" w:rsidRPr="00CF5CD6" w:rsidRDefault="00CF5CD6" w:rsidP="00CF5CD6">
      <w:pPr>
        <w:widowControl w:val="0"/>
        <w:numPr>
          <w:ilvl w:val="0"/>
          <w:numId w:val="1"/>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rPr>
      </w:pPr>
      <w:r w:rsidRPr="00CF5CD6">
        <w:rPr>
          <w:rFonts w:ascii="Times New Roman" w:hAnsi="Times New Roman" w:cs="Times New Roman"/>
          <w:spacing w:val="1"/>
          <w:sz w:val="28"/>
          <w:szCs w:val="28"/>
        </w:rPr>
        <w:t>горячие завтраки,  завтрак</w:t>
      </w:r>
    </w:p>
    <w:p w:rsidR="00CF5CD6" w:rsidRPr="00CF5CD6" w:rsidRDefault="00CF5CD6" w:rsidP="00CF5CD6">
      <w:pPr>
        <w:widowControl w:val="0"/>
        <w:numPr>
          <w:ilvl w:val="0"/>
          <w:numId w:val="1"/>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rPr>
      </w:pPr>
      <w:r w:rsidRPr="00CF5CD6">
        <w:rPr>
          <w:rFonts w:ascii="Times New Roman" w:hAnsi="Times New Roman" w:cs="Times New Roman"/>
          <w:spacing w:val="1"/>
          <w:sz w:val="28"/>
          <w:szCs w:val="28"/>
        </w:rPr>
        <w:t>реализация буфетной продукции,</w:t>
      </w:r>
    </w:p>
    <w:p w:rsidR="00CF5CD6" w:rsidRPr="00CF5CD6" w:rsidRDefault="00CF5CD6" w:rsidP="00CF5CD6">
      <w:pPr>
        <w:widowControl w:val="0"/>
        <w:numPr>
          <w:ilvl w:val="0"/>
          <w:numId w:val="1"/>
        </w:numPr>
        <w:shd w:val="clear" w:color="auto" w:fill="FFFFFF"/>
        <w:tabs>
          <w:tab w:val="left" w:pos="504"/>
        </w:tabs>
        <w:autoSpaceDE w:val="0"/>
        <w:autoSpaceDN w:val="0"/>
        <w:adjustRightInd w:val="0"/>
        <w:spacing w:after="0" w:line="240" w:lineRule="auto"/>
        <w:jc w:val="both"/>
        <w:rPr>
          <w:rFonts w:ascii="Times New Roman" w:hAnsi="Times New Roman" w:cs="Times New Roman"/>
          <w:sz w:val="28"/>
          <w:szCs w:val="28"/>
        </w:rPr>
      </w:pPr>
      <w:r w:rsidRPr="00CF5CD6">
        <w:rPr>
          <w:rFonts w:ascii="Times New Roman" w:hAnsi="Times New Roman" w:cs="Times New Roman"/>
          <w:spacing w:val="-1"/>
          <w:sz w:val="28"/>
          <w:szCs w:val="28"/>
        </w:rPr>
        <w:t>сухие пайки.</w:t>
      </w:r>
    </w:p>
    <w:p w:rsidR="00CF5CD6" w:rsidRPr="00CF5CD6" w:rsidRDefault="00CF5CD6" w:rsidP="00CF5CD6">
      <w:pPr>
        <w:shd w:val="clear" w:color="auto" w:fill="FFFFFF"/>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2"/>
          <w:sz w:val="28"/>
          <w:szCs w:val="28"/>
        </w:rPr>
        <w:t xml:space="preserve">Управление образования и общеобразовательные учреждения </w:t>
      </w:r>
      <w:proofErr w:type="spellStart"/>
      <w:r w:rsidRPr="00CF5CD6">
        <w:rPr>
          <w:rFonts w:ascii="Times New Roman" w:hAnsi="Times New Roman" w:cs="Times New Roman"/>
          <w:spacing w:val="2"/>
          <w:sz w:val="28"/>
          <w:szCs w:val="28"/>
        </w:rPr>
        <w:t>Нижнетавдинского</w:t>
      </w:r>
      <w:proofErr w:type="spellEnd"/>
      <w:r w:rsidRPr="00CF5CD6">
        <w:rPr>
          <w:rFonts w:ascii="Times New Roman" w:hAnsi="Times New Roman" w:cs="Times New Roman"/>
          <w:spacing w:val="2"/>
          <w:sz w:val="28"/>
          <w:szCs w:val="28"/>
        </w:rPr>
        <w:t xml:space="preserve"> района </w:t>
      </w:r>
      <w:r w:rsidRPr="00CF5CD6">
        <w:rPr>
          <w:rFonts w:ascii="Times New Roman" w:hAnsi="Times New Roman" w:cs="Times New Roman"/>
          <w:spacing w:val="5"/>
          <w:sz w:val="28"/>
          <w:szCs w:val="28"/>
        </w:rPr>
        <w:t xml:space="preserve">проводят планомерную работу, направленную на совершенствование </w:t>
      </w:r>
      <w:r w:rsidRPr="00CF5CD6">
        <w:rPr>
          <w:rFonts w:ascii="Times New Roman" w:hAnsi="Times New Roman" w:cs="Times New Roman"/>
          <w:spacing w:val="2"/>
          <w:sz w:val="28"/>
          <w:szCs w:val="28"/>
        </w:rPr>
        <w:t xml:space="preserve">организации питания обучающихся и воспитанников в образовательных </w:t>
      </w:r>
      <w:r w:rsidRPr="00CF5CD6">
        <w:rPr>
          <w:rFonts w:ascii="Times New Roman" w:hAnsi="Times New Roman" w:cs="Times New Roman"/>
          <w:spacing w:val="-1"/>
          <w:sz w:val="28"/>
          <w:szCs w:val="28"/>
        </w:rPr>
        <w:t>учреждениях.</w:t>
      </w:r>
    </w:p>
    <w:p w:rsidR="00CF5CD6" w:rsidRPr="00CF5CD6" w:rsidRDefault="00CF5CD6" w:rsidP="00CF5CD6">
      <w:pPr>
        <w:shd w:val="clear" w:color="auto" w:fill="FFFFFF"/>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14"/>
          <w:sz w:val="28"/>
          <w:szCs w:val="28"/>
        </w:rPr>
        <w:t>Для улучшения качества и доступности школьного питания</w:t>
      </w:r>
      <w:r w:rsidRPr="00CF5CD6">
        <w:rPr>
          <w:rFonts w:ascii="Times New Roman" w:hAnsi="Times New Roman" w:cs="Times New Roman"/>
          <w:spacing w:val="2"/>
          <w:sz w:val="28"/>
          <w:szCs w:val="28"/>
        </w:rPr>
        <w:t xml:space="preserve"> реализуется комплекс мер, </w:t>
      </w:r>
      <w:r w:rsidRPr="00CF5CD6">
        <w:rPr>
          <w:rFonts w:ascii="Times New Roman" w:hAnsi="Times New Roman" w:cs="Times New Roman"/>
          <w:sz w:val="28"/>
          <w:szCs w:val="28"/>
        </w:rPr>
        <w:t xml:space="preserve">направленный </w:t>
      </w:r>
      <w:proofErr w:type="gramStart"/>
      <w:r w:rsidRPr="00CF5CD6">
        <w:rPr>
          <w:rFonts w:ascii="Times New Roman" w:hAnsi="Times New Roman" w:cs="Times New Roman"/>
          <w:sz w:val="28"/>
          <w:szCs w:val="28"/>
        </w:rPr>
        <w:t>на</w:t>
      </w:r>
      <w:proofErr w:type="gramEnd"/>
      <w:r w:rsidRPr="00CF5CD6">
        <w:rPr>
          <w:rFonts w:ascii="Times New Roman" w:hAnsi="Times New Roman" w:cs="Times New Roman"/>
          <w:sz w:val="28"/>
          <w:szCs w:val="28"/>
        </w:rPr>
        <w:t>:</w:t>
      </w:r>
    </w:p>
    <w:p w:rsidR="00CF5CD6" w:rsidRPr="00CF5CD6" w:rsidRDefault="00CF5CD6" w:rsidP="00CF5CD6">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2"/>
          <w:sz w:val="28"/>
          <w:szCs w:val="28"/>
        </w:rPr>
        <w:t>укрепление материально-технической базы школьных столовых,</w:t>
      </w:r>
    </w:p>
    <w:p w:rsidR="00CF5CD6" w:rsidRPr="00CF5CD6" w:rsidRDefault="00CF5CD6" w:rsidP="00CF5CD6">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2"/>
          <w:sz w:val="28"/>
          <w:szCs w:val="28"/>
        </w:rPr>
        <w:t>оказание мер социальной поддержки в форме компенсации части</w:t>
      </w:r>
      <w:r w:rsidRPr="00CF5CD6">
        <w:rPr>
          <w:rFonts w:ascii="Times New Roman" w:hAnsi="Times New Roman" w:cs="Times New Roman"/>
          <w:spacing w:val="2"/>
          <w:sz w:val="28"/>
          <w:szCs w:val="28"/>
        </w:rPr>
        <w:br/>
      </w:r>
      <w:r w:rsidRPr="00CF5CD6">
        <w:rPr>
          <w:rFonts w:ascii="Times New Roman" w:hAnsi="Times New Roman" w:cs="Times New Roman"/>
          <w:spacing w:val="1"/>
          <w:sz w:val="28"/>
          <w:szCs w:val="28"/>
        </w:rPr>
        <w:t>средств на оплату школьного питания,</w:t>
      </w:r>
    </w:p>
    <w:p w:rsidR="00CF5CD6" w:rsidRPr="00CF5CD6" w:rsidRDefault="00CF5CD6" w:rsidP="00CF5CD6">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1"/>
          <w:sz w:val="28"/>
          <w:szCs w:val="28"/>
        </w:rPr>
        <w:t>повышение качества питания и улучшения кадрового обеспечения</w:t>
      </w:r>
      <w:r w:rsidRPr="00CF5CD6">
        <w:rPr>
          <w:rFonts w:ascii="Times New Roman" w:hAnsi="Times New Roman" w:cs="Times New Roman"/>
          <w:spacing w:val="1"/>
          <w:sz w:val="28"/>
          <w:szCs w:val="28"/>
        </w:rPr>
        <w:br/>
      </w:r>
      <w:r w:rsidRPr="00CF5CD6">
        <w:rPr>
          <w:rFonts w:ascii="Times New Roman" w:hAnsi="Times New Roman" w:cs="Times New Roman"/>
          <w:spacing w:val="2"/>
          <w:sz w:val="28"/>
          <w:szCs w:val="28"/>
        </w:rPr>
        <w:t>организации питания,</w:t>
      </w:r>
    </w:p>
    <w:p w:rsidR="00CF5CD6" w:rsidRPr="00CF5CD6" w:rsidRDefault="00CF5CD6" w:rsidP="00CF5CD6">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2"/>
          <w:sz w:val="28"/>
          <w:szCs w:val="28"/>
        </w:rPr>
        <w:t>обеспечение охвата горячим питанием всех школьников,</w:t>
      </w:r>
    </w:p>
    <w:p w:rsidR="00CF5CD6" w:rsidRPr="00CF5CD6" w:rsidRDefault="00CF5CD6" w:rsidP="00CF5CD6">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2"/>
          <w:sz w:val="28"/>
          <w:szCs w:val="28"/>
        </w:rPr>
        <w:t>ведение мониторинга и контроля качества организации питания.</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Здания общеобразовательных учреждений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w:t>
      </w:r>
    </w:p>
    <w:p w:rsidR="00CF5CD6" w:rsidRPr="00CF5CD6" w:rsidRDefault="00CF5CD6" w:rsidP="00CF5CD6">
      <w:pPr>
        <w:tabs>
          <w:tab w:val="left" w:pos="576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lastRenderedPageBreak/>
        <w:t>Школы обеспечены водой. Из 22 образовательных учреждений - централизованное водоснабжение существует в 1 (5%) школе, водоснабжение из сетей населённого пункта – в 11 (50%), берут воду из скважины – 9 (40%) и используют привозную воду – 1 (5%).</w:t>
      </w:r>
    </w:p>
    <w:p w:rsidR="00CF5CD6" w:rsidRPr="00CF5CD6" w:rsidRDefault="00CF5CD6" w:rsidP="00CF5CD6">
      <w:pPr>
        <w:tabs>
          <w:tab w:val="left" w:pos="576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 С  01.09.2012 году 18 общеобразовательных учреждениях оснащены системой доочистки воды. Питьевой режим </w:t>
      </w:r>
      <w:proofErr w:type="gramStart"/>
      <w:r w:rsidRPr="00CF5CD6">
        <w:rPr>
          <w:rFonts w:ascii="Times New Roman" w:hAnsi="Times New Roman" w:cs="Times New Roman"/>
          <w:sz w:val="28"/>
          <w:szCs w:val="28"/>
        </w:rPr>
        <w:t>обучающихся</w:t>
      </w:r>
      <w:proofErr w:type="gramEnd"/>
      <w:r w:rsidRPr="00CF5CD6">
        <w:rPr>
          <w:rFonts w:ascii="Times New Roman" w:hAnsi="Times New Roman" w:cs="Times New Roman"/>
          <w:sz w:val="28"/>
          <w:szCs w:val="28"/>
        </w:rPr>
        <w:t xml:space="preserve"> организован в соответствии с санитарно-эпидемиологическими требованиями к организации питания обучающихся (кулеры, фонтанчики).</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 Горячее водоснабжение обеспечивается с помощью водонагревателей во всех образовательных учреждениях района. </w:t>
      </w:r>
    </w:p>
    <w:p w:rsidR="00CF5CD6" w:rsidRPr="00CF5CD6" w:rsidRDefault="00CF5CD6" w:rsidP="00CF5CD6">
      <w:pPr>
        <w:pStyle w:val="af"/>
        <w:spacing w:after="0" w:line="240" w:lineRule="auto"/>
        <w:ind w:left="0"/>
        <w:jc w:val="both"/>
        <w:rPr>
          <w:rFonts w:ascii="Times New Roman" w:hAnsi="Times New Roman"/>
          <w:sz w:val="28"/>
          <w:szCs w:val="28"/>
        </w:rPr>
      </w:pPr>
      <w:r w:rsidRPr="00CF5CD6">
        <w:rPr>
          <w:rFonts w:ascii="Times New Roman" w:hAnsi="Times New Roman"/>
          <w:sz w:val="28"/>
          <w:szCs w:val="28"/>
        </w:rPr>
        <w:t xml:space="preserve">         Санитарное состояние кабинетов, туалетных комнат, рекреаций и холлов удовлетворительное.</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В ОУ ежедневно (после 2 или 3 уроков) проводится влажная уборка рекреаций и холлов. Уборку классов и других учебных и вспомогательных помещений проводят после окончания уроков при открытых окнах или фрамугах.</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Один раз в месяц проводят генеральную уборку помещений. Окна с наружи и изнутри и оконные проёмы моют два раза в год (весной и осенью).</w:t>
      </w:r>
    </w:p>
    <w:p w:rsidR="00CF5CD6" w:rsidRPr="00CF5CD6" w:rsidRDefault="00CF5CD6" w:rsidP="00CF5CD6">
      <w:pPr>
        <w:pStyle w:val="af"/>
        <w:spacing w:after="0" w:line="240" w:lineRule="auto"/>
        <w:ind w:left="0" w:firstLine="709"/>
        <w:jc w:val="both"/>
        <w:rPr>
          <w:rFonts w:ascii="Times New Roman" w:hAnsi="Times New Roman"/>
          <w:sz w:val="28"/>
          <w:szCs w:val="28"/>
        </w:rPr>
      </w:pPr>
      <w:r w:rsidRPr="00CF5CD6">
        <w:rPr>
          <w:rFonts w:ascii="Times New Roman" w:hAnsi="Times New Roman"/>
          <w:sz w:val="28"/>
          <w:szCs w:val="28"/>
        </w:rPr>
        <w:t>Места общего пользования (туалеты, столовая и медицинский кабинет) всегда убирают с использованием дезинфицирующих средств.</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21 (99%) образовательное учреждение </w:t>
      </w:r>
      <w:proofErr w:type="gramStart"/>
      <w:r w:rsidRPr="00CF5CD6">
        <w:rPr>
          <w:rFonts w:ascii="Times New Roman" w:hAnsi="Times New Roman" w:cs="Times New Roman"/>
          <w:sz w:val="28"/>
          <w:szCs w:val="28"/>
        </w:rPr>
        <w:t>обеспечены</w:t>
      </w:r>
      <w:proofErr w:type="gramEnd"/>
      <w:r w:rsidRPr="00CF5CD6">
        <w:rPr>
          <w:rFonts w:ascii="Times New Roman" w:hAnsi="Times New Roman" w:cs="Times New Roman"/>
          <w:sz w:val="28"/>
          <w:szCs w:val="28"/>
        </w:rPr>
        <w:t xml:space="preserve"> канализацией (кроме  1 филиала МАОУ «</w:t>
      </w:r>
      <w:proofErr w:type="spellStart"/>
      <w:r w:rsidRPr="00CF5CD6">
        <w:rPr>
          <w:rFonts w:ascii="Times New Roman" w:hAnsi="Times New Roman" w:cs="Times New Roman"/>
          <w:sz w:val="28"/>
          <w:szCs w:val="28"/>
        </w:rPr>
        <w:t>Антпинская</w:t>
      </w:r>
      <w:proofErr w:type="spellEnd"/>
      <w:r w:rsidRPr="00CF5CD6">
        <w:rPr>
          <w:rFonts w:ascii="Times New Roman" w:hAnsi="Times New Roman" w:cs="Times New Roman"/>
          <w:sz w:val="28"/>
          <w:szCs w:val="28"/>
        </w:rPr>
        <w:t xml:space="preserve"> СОШ» - «Основная общеобразовательная школа  д. Кускургуль»). </w:t>
      </w:r>
    </w:p>
    <w:p w:rsidR="00CF5CD6" w:rsidRPr="00CF5CD6" w:rsidRDefault="00CF5CD6" w:rsidP="00CF5CD6">
      <w:pPr>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В данных учреждениях заключены договора на вывоз твёрдых и жидких бытовых отходов,  на дезинсекцию и дератизацию.</w:t>
      </w:r>
    </w:p>
    <w:p w:rsidR="00CF5CD6" w:rsidRPr="00CF5CD6" w:rsidRDefault="00CF5CD6" w:rsidP="00CF5CD6">
      <w:pPr>
        <w:shd w:val="clear" w:color="auto" w:fill="FFFFFF"/>
        <w:tabs>
          <w:tab w:val="left" w:pos="1361"/>
        </w:tabs>
        <w:spacing w:after="0" w:line="240" w:lineRule="auto"/>
        <w:ind w:left="14" w:right="7" w:firstLine="727"/>
        <w:jc w:val="both"/>
        <w:rPr>
          <w:rFonts w:ascii="Times New Roman" w:hAnsi="Times New Roman" w:cs="Times New Roman"/>
          <w:sz w:val="28"/>
          <w:szCs w:val="28"/>
          <w:u w:val="single"/>
        </w:rPr>
      </w:pPr>
      <w:r w:rsidRPr="00CF5CD6">
        <w:rPr>
          <w:rFonts w:ascii="Times New Roman" w:hAnsi="Times New Roman" w:cs="Times New Roman"/>
          <w:sz w:val="28"/>
          <w:szCs w:val="28"/>
        </w:rPr>
        <w:t xml:space="preserve">Ежегодно перед началом учебного года в ОУ составляются акты готовности, исправности внутренних систем водопроводов, канализации, </w:t>
      </w:r>
      <w:proofErr w:type="spellStart"/>
      <w:r w:rsidRPr="00CF5CD6">
        <w:rPr>
          <w:rFonts w:ascii="Times New Roman" w:hAnsi="Times New Roman" w:cs="Times New Roman"/>
          <w:sz w:val="28"/>
          <w:szCs w:val="28"/>
        </w:rPr>
        <w:t>сантехприборов</w:t>
      </w:r>
      <w:proofErr w:type="spellEnd"/>
      <w:r w:rsidRPr="00CF5CD6">
        <w:rPr>
          <w:rFonts w:ascii="Times New Roman" w:hAnsi="Times New Roman" w:cs="Times New Roman"/>
          <w:sz w:val="28"/>
          <w:szCs w:val="28"/>
        </w:rPr>
        <w:t>,</w:t>
      </w:r>
      <w:r w:rsidRPr="00CF5CD6">
        <w:rPr>
          <w:rFonts w:ascii="Times New Roman" w:hAnsi="Times New Roman" w:cs="Times New Roman"/>
          <w:spacing w:val="-1"/>
          <w:sz w:val="28"/>
          <w:szCs w:val="28"/>
        </w:rPr>
        <w:t xml:space="preserve"> исправности системы вентиляции на </w:t>
      </w:r>
      <w:r w:rsidRPr="00CF5CD6">
        <w:rPr>
          <w:rFonts w:ascii="Times New Roman" w:hAnsi="Times New Roman" w:cs="Times New Roman"/>
          <w:sz w:val="28"/>
          <w:szCs w:val="28"/>
        </w:rPr>
        <w:t>пищеблоке, спортзалах, мастерских, кабинете химии, игрового и физкультурного оборудования на игровых и спортивных площадках.</w:t>
      </w:r>
    </w:p>
    <w:p w:rsidR="00CF5CD6" w:rsidRPr="00CF5CD6" w:rsidRDefault="00CF5CD6" w:rsidP="00CF5CD6">
      <w:pPr>
        <w:shd w:val="clear" w:color="auto" w:fill="FFFFFF"/>
        <w:spacing w:after="0" w:line="240" w:lineRule="auto"/>
        <w:ind w:firstLine="709"/>
        <w:jc w:val="both"/>
        <w:rPr>
          <w:rFonts w:ascii="Times New Roman" w:hAnsi="Times New Roman" w:cs="Times New Roman"/>
          <w:sz w:val="28"/>
          <w:szCs w:val="28"/>
        </w:rPr>
      </w:pPr>
      <w:proofErr w:type="gramStart"/>
      <w:r w:rsidRPr="00CF5CD6">
        <w:rPr>
          <w:rFonts w:ascii="Times New Roman" w:hAnsi="Times New Roman" w:cs="Times New Roman"/>
          <w:sz w:val="28"/>
          <w:szCs w:val="28"/>
        </w:rPr>
        <w:t xml:space="preserve">В соответствии с Распоряжением Главы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от 19.12.2013 года № 3392-р «Об утверждении порядка  распределения средств областного бюджета, предоставляемых    на возмещение расходов общеобразовательных учреждений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на обеспечение питанием обучающихся и установлении размера расходов на обеспечение питанием обучающихся в общеобразовательных учреждениях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Распоряжением </w:t>
      </w:r>
      <w:proofErr w:type="spellStart"/>
      <w:r w:rsidRPr="00CF5CD6">
        <w:rPr>
          <w:rFonts w:ascii="Times New Roman" w:hAnsi="Times New Roman" w:cs="Times New Roman"/>
          <w:sz w:val="28"/>
          <w:szCs w:val="28"/>
        </w:rPr>
        <w:t>и.о</w:t>
      </w:r>
      <w:proofErr w:type="spellEnd"/>
      <w:r w:rsidRPr="00CF5CD6">
        <w:rPr>
          <w:rFonts w:ascii="Times New Roman" w:hAnsi="Times New Roman" w:cs="Times New Roman"/>
          <w:sz w:val="28"/>
          <w:szCs w:val="28"/>
        </w:rPr>
        <w:t xml:space="preserve">. Главы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от 08.12.2014 № 2758-р «О внесении изменений в</w:t>
      </w:r>
      <w:proofErr w:type="gramEnd"/>
      <w:r w:rsidRPr="00CF5CD6">
        <w:rPr>
          <w:rFonts w:ascii="Times New Roman" w:hAnsi="Times New Roman" w:cs="Times New Roman"/>
          <w:sz w:val="28"/>
          <w:szCs w:val="28"/>
        </w:rPr>
        <w:t xml:space="preserve"> </w:t>
      </w:r>
      <w:proofErr w:type="gramStart"/>
      <w:r w:rsidRPr="00CF5CD6">
        <w:rPr>
          <w:rFonts w:ascii="Times New Roman" w:hAnsi="Times New Roman" w:cs="Times New Roman"/>
          <w:sz w:val="28"/>
          <w:szCs w:val="28"/>
        </w:rPr>
        <w:t xml:space="preserve">распоряжение администрации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района от 19.12.2013 года № 3392-р» установлены расходы на оплату питания детей в муниципальных автономных общеобразовательных учреждениях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из расчёта  12,40 </w:t>
      </w:r>
      <w:proofErr w:type="spellStart"/>
      <w:r w:rsidRPr="00CF5CD6">
        <w:rPr>
          <w:rFonts w:ascii="Times New Roman" w:hAnsi="Times New Roman" w:cs="Times New Roman"/>
          <w:sz w:val="28"/>
          <w:szCs w:val="28"/>
        </w:rPr>
        <w:t>руб</w:t>
      </w:r>
      <w:proofErr w:type="spellEnd"/>
      <w:r w:rsidRPr="00CF5CD6">
        <w:rPr>
          <w:rFonts w:ascii="Times New Roman" w:hAnsi="Times New Roman" w:cs="Times New Roman"/>
          <w:sz w:val="28"/>
          <w:szCs w:val="28"/>
        </w:rPr>
        <w:t xml:space="preserve"> на одного обучающегося в день; на оплату питания детей из малообеспеченных семей из расчёта  33, 50 руб. в день; обучающимся по специальным (коррекционным) образовательным программам из расчёта  123,00 руб. в день.</w:t>
      </w:r>
      <w:proofErr w:type="gramEnd"/>
    </w:p>
    <w:p w:rsidR="00CF5CD6" w:rsidRPr="00CF5CD6" w:rsidRDefault="00CF5CD6" w:rsidP="00CF5CD6">
      <w:pPr>
        <w:shd w:val="clear" w:color="auto" w:fill="FFFFFF"/>
        <w:spacing w:after="0" w:line="240" w:lineRule="auto"/>
        <w:ind w:firstLine="709"/>
        <w:jc w:val="both"/>
        <w:rPr>
          <w:rFonts w:ascii="Times New Roman" w:hAnsi="Times New Roman" w:cs="Times New Roman"/>
          <w:spacing w:val="1"/>
          <w:sz w:val="28"/>
          <w:szCs w:val="28"/>
        </w:rPr>
      </w:pPr>
      <w:r w:rsidRPr="00CF5CD6">
        <w:rPr>
          <w:rFonts w:ascii="Times New Roman" w:hAnsi="Times New Roman" w:cs="Times New Roman"/>
          <w:sz w:val="28"/>
          <w:szCs w:val="28"/>
        </w:rPr>
        <w:lastRenderedPageBreak/>
        <w:t xml:space="preserve">По показателям деятельности общеобразовательных учреждений за    2015 год  горячим питанием охвачено  2899 детей (100%). </w:t>
      </w:r>
      <w:r w:rsidRPr="00CF5CD6">
        <w:rPr>
          <w:rFonts w:ascii="Times New Roman" w:hAnsi="Times New Roman" w:cs="Times New Roman"/>
          <w:spacing w:val="11"/>
          <w:sz w:val="28"/>
          <w:szCs w:val="28"/>
        </w:rPr>
        <w:t xml:space="preserve">Дети из </w:t>
      </w:r>
      <w:r w:rsidRPr="00CF5CD6">
        <w:rPr>
          <w:rFonts w:ascii="Times New Roman" w:hAnsi="Times New Roman" w:cs="Times New Roman"/>
          <w:spacing w:val="2"/>
          <w:sz w:val="28"/>
          <w:szCs w:val="28"/>
        </w:rPr>
        <w:t xml:space="preserve">малообеспеченных семей </w:t>
      </w:r>
      <w:r w:rsidRPr="00CF5CD6">
        <w:rPr>
          <w:rFonts w:ascii="Times New Roman" w:hAnsi="Times New Roman" w:cs="Times New Roman"/>
          <w:spacing w:val="4"/>
          <w:sz w:val="28"/>
          <w:szCs w:val="28"/>
        </w:rPr>
        <w:t xml:space="preserve">1449 человек (50%), </w:t>
      </w:r>
      <w:r w:rsidRPr="00CF5CD6">
        <w:rPr>
          <w:rFonts w:ascii="Times New Roman" w:hAnsi="Times New Roman" w:cs="Times New Roman"/>
          <w:spacing w:val="3"/>
          <w:sz w:val="28"/>
          <w:szCs w:val="28"/>
        </w:rPr>
        <w:t xml:space="preserve"> </w:t>
      </w:r>
      <w:r w:rsidRPr="00CF5CD6">
        <w:rPr>
          <w:rFonts w:ascii="Times New Roman" w:hAnsi="Times New Roman" w:cs="Times New Roman"/>
          <w:sz w:val="28"/>
          <w:szCs w:val="28"/>
        </w:rPr>
        <w:t>обучающиеся по специальной (коррекционной) образовательной программе – 159 чел.</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Питание обучающихся ОУ организовано в соответствии с 10-ти-дневным меню и дифференцированным (1-4 </w:t>
      </w:r>
      <w:proofErr w:type="spellStart"/>
      <w:r w:rsidRPr="00CF5CD6">
        <w:rPr>
          <w:rFonts w:ascii="Times New Roman" w:hAnsi="Times New Roman" w:cs="Times New Roman"/>
          <w:sz w:val="28"/>
          <w:szCs w:val="28"/>
        </w:rPr>
        <w:t>кл</w:t>
      </w:r>
      <w:proofErr w:type="spellEnd"/>
      <w:r w:rsidRPr="00CF5CD6">
        <w:rPr>
          <w:rFonts w:ascii="Times New Roman" w:hAnsi="Times New Roman" w:cs="Times New Roman"/>
          <w:sz w:val="28"/>
          <w:szCs w:val="28"/>
        </w:rPr>
        <w:t xml:space="preserve">., 5-11 </w:t>
      </w:r>
      <w:proofErr w:type="spellStart"/>
      <w:r w:rsidRPr="00CF5CD6">
        <w:rPr>
          <w:rFonts w:ascii="Times New Roman" w:hAnsi="Times New Roman" w:cs="Times New Roman"/>
          <w:sz w:val="28"/>
          <w:szCs w:val="28"/>
        </w:rPr>
        <w:t>кл</w:t>
      </w:r>
      <w:proofErr w:type="spellEnd"/>
      <w:r w:rsidRPr="00CF5CD6">
        <w:rPr>
          <w:rFonts w:ascii="Times New Roman" w:hAnsi="Times New Roman" w:cs="Times New Roman"/>
          <w:sz w:val="28"/>
          <w:szCs w:val="28"/>
        </w:rPr>
        <w:t xml:space="preserve">.), разработанным Центром Технологического Контроля и согласованное с территориальным отделом </w:t>
      </w:r>
      <w:proofErr w:type="spellStart"/>
      <w:r w:rsidRPr="00CF5CD6">
        <w:rPr>
          <w:rFonts w:ascii="Times New Roman" w:hAnsi="Times New Roman" w:cs="Times New Roman"/>
          <w:sz w:val="28"/>
          <w:szCs w:val="28"/>
        </w:rPr>
        <w:t>Роспотребнадзора</w:t>
      </w:r>
      <w:proofErr w:type="spellEnd"/>
      <w:r w:rsidRPr="00CF5CD6">
        <w:rPr>
          <w:rFonts w:ascii="Times New Roman" w:hAnsi="Times New Roman" w:cs="Times New Roman"/>
          <w:sz w:val="28"/>
          <w:szCs w:val="28"/>
        </w:rPr>
        <w:t xml:space="preserve">.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Продукты поставляются ООО «Тавда – продукт» </w:t>
      </w:r>
      <w:proofErr w:type="gramStart"/>
      <w:r w:rsidRPr="00CF5CD6">
        <w:rPr>
          <w:rFonts w:ascii="Times New Roman" w:hAnsi="Times New Roman" w:cs="Times New Roman"/>
          <w:sz w:val="28"/>
          <w:szCs w:val="28"/>
        </w:rPr>
        <w:t>и ООО</w:t>
      </w:r>
      <w:proofErr w:type="gramEnd"/>
      <w:r w:rsidRPr="00CF5CD6">
        <w:rPr>
          <w:rFonts w:ascii="Times New Roman" w:hAnsi="Times New Roman" w:cs="Times New Roman"/>
          <w:sz w:val="28"/>
          <w:szCs w:val="28"/>
        </w:rPr>
        <w:t xml:space="preserve"> «Радуга» всегда в срок и надлежащего качества, с сертификатами, удостоверениями качества и санитарно-эпидемиологическим заключением на каждый вид продовольственной продукции. На животноводческую продукцию предоставляется ветеринарное свидетельство. Каждая упаковка промаркирована. Сотрудники, принимающие продукты, определяют и оценивают их доброкачественность, о чем делаются записи в Журнале бракеража сырой продукции. Условия транспортировки продуктов соблюдаются полностью. Специально оборудованная машина имеет санитарный паспорт, сопровождающие лица - личные медицинские книжки.</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Пищеблоки ОУ обеспечены квалифицированными кадрами, производственный контроль обеспечивается  в полном объеме медицинскими работниками, комиссией по </w:t>
      </w:r>
      <w:proofErr w:type="gramStart"/>
      <w:r w:rsidRPr="00CF5CD6">
        <w:rPr>
          <w:rFonts w:ascii="Times New Roman" w:hAnsi="Times New Roman" w:cs="Times New Roman"/>
          <w:sz w:val="28"/>
          <w:szCs w:val="28"/>
        </w:rPr>
        <w:t>контролю за</w:t>
      </w:r>
      <w:proofErr w:type="gramEnd"/>
      <w:r w:rsidRPr="00CF5CD6">
        <w:rPr>
          <w:rFonts w:ascii="Times New Roman" w:hAnsi="Times New Roman" w:cs="Times New Roman"/>
          <w:sz w:val="28"/>
          <w:szCs w:val="28"/>
        </w:rPr>
        <w:t xml:space="preserve"> организацией и качеством питания, утвержденной директором школы, а также родительской общественностью.</w:t>
      </w:r>
    </w:p>
    <w:p w:rsidR="00CF5CD6" w:rsidRPr="00CF5CD6" w:rsidRDefault="00CF5CD6" w:rsidP="00CF5CD6">
      <w:pPr>
        <w:shd w:val="clear" w:color="auto" w:fill="FFFFFF"/>
        <w:spacing w:after="0" w:line="240" w:lineRule="auto"/>
        <w:ind w:firstLine="709"/>
        <w:jc w:val="both"/>
        <w:rPr>
          <w:rFonts w:ascii="Times New Roman" w:hAnsi="Times New Roman" w:cs="Times New Roman"/>
          <w:spacing w:val="1"/>
          <w:sz w:val="28"/>
          <w:szCs w:val="28"/>
        </w:rPr>
      </w:pPr>
      <w:r w:rsidRPr="00CF5CD6">
        <w:rPr>
          <w:rFonts w:ascii="Times New Roman" w:hAnsi="Times New Roman" w:cs="Times New Roman"/>
          <w:sz w:val="28"/>
          <w:szCs w:val="28"/>
        </w:rPr>
        <w:t xml:space="preserve"> В </w:t>
      </w:r>
      <w:proofErr w:type="gramStart"/>
      <w:r w:rsidRPr="00CF5CD6">
        <w:rPr>
          <w:rFonts w:ascii="Times New Roman" w:hAnsi="Times New Roman" w:cs="Times New Roman"/>
          <w:sz w:val="28"/>
          <w:szCs w:val="28"/>
        </w:rPr>
        <w:t>соответствии</w:t>
      </w:r>
      <w:proofErr w:type="gramEnd"/>
      <w:r w:rsidRPr="00CF5CD6">
        <w:rPr>
          <w:rFonts w:ascii="Times New Roman" w:hAnsi="Times New Roman" w:cs="Times New Roman"/>
          <w:sz w:val="28"/>
          <w:szCs w:val="28"/>
        </w:rPr>
        <w:t xml:space="preserve"> с локальными правовыми актами общеобразовательных учреждений с учётом предусмотренного объема возмещения расходов на питание детей из соответствующих категорий семей. Размер оплаты для детей из малообеспеченных семей </w:t>
      </w:r>
      <w:proofErr w:type="gramStart"/>
      <w:r w:rsidRPr="00CF5CD6">
        <w:rPr>
          <w:rFonts w:ascii="Times New Roman" w:hAnsi="Times New Roman" w:cs="Times New Roman"/>
          <w:sz w:val="28"/>
          <w:szCs w:val="28"/>
        </w:rPr>
        <w:t>среднем</w:t>
      </w:r>
      <w:proofErr w:type="gramEnd"/>
      <w:r w:rsidRPr="00CF5CD6">
        <w:rPr>
          <w:rFonts w:ascii="Times New Roman" w:hAnsi="Times New Roman" w:cs="Times New Roman"/>
          <w:sz w:val="28"/>
          <w:szCs w:val="28"/>
        </w:rPr>
        <w:t xml:space="preserve"> –     28 руб. в день, а для остальных детей  в среднем – 49 руб. в день.</w:t>
      </w:r>
    </w:p>
    <w:p w:rsidR="00CF5CD6" w:rsidRPr="00CF5CD6" w:rsidRDefault="00CF5CD6" w:rsidP="00CF5CD6">
      <w:pPr>
        <w:shd w:val="clear" w:color="auto" w:fill="FFFFFF"/>
        <w:spacing w:after="0" w:line="240" w:lineRule="auto"/>
        <w:ind w:firstLine="709"/>
        <w:jc w:val="both"/>
        <w:rPr>
          <w:rFonts w:ascii="Times New Roman" w:hAnsi="Times New Roman" w:cs="Times New Roman"/>
          <w:sz w:val="28"/>
          <w:szCs w:val="28"/>
        </w:rPr>
      </w:pPr>
      <w:proofErr w:type="gramStart"/>
      <w:r w:rsidRPr="00CF5CD6">
        <w:rPr>
          <w:rFonts w:ascii="Times New Roman" w:hAnsi="Times New Roman" w:cs="Times New Roman"/>
          <w:sz w:val="28"/>
          <w:szCs w:val="28"/>
        </w:rPr>
        <w:t xml:space="preserve">Управлением образования регулярно проводится изучение состояния деятельности образовательного учреждения  по вопросам обеспечения охраны здоровья на основе соблюдения санитарных правил и норм в образовательных учреждениях и по организации питания учащихся, составляются соответствующие справки, результаты обсуждаются на аппаратных совещаниях с руководителями образовательных учреждений, </w:t>
      </w:r>
      <w:r w:rsidRPr="00CF5CD6">
        <w:rPr>
          <w:rFonts w:ascii="Times New Roman" w:hAnsi="Times New Roman" w:cs="Times New Roman"/>
          <w:spacing w:val="1"/>
          <w:sz w:val="28"/>
          <w:szCs w:val="28"/>
        </w:rPr>
        <w:t xml:space="preserve">обеспечивает контроль за соблюдением действующего законодательства Российской Федерации и Тюменской области в сфере организации питания школьников, </w:t>
      </w:r>
      <w:r w:rsidRPr="00CF5CD6">
        <w:rPr>
          <w:rFonts w:ascii="Times New Roman" w:hAnsi="Times New Roman" w:cs="Times New Roman"/>
          <w:spacing w:val="2"/>
          <w:sz w:val="28"/>
          <w:szCs w:val="28"/>
        </w:rPr>
        <w:t>осуществляет сбор, анализ</w:t>
      </w:r>
      <w:proofErr w:type="gramEnd"/>
      <w:r w:rsidRPr="00CF5CD6">
        <w:rPr>
          <w:rFonts w:ascii="Times New Roman" w:hAnsi="Times New Roman" w:cs="Times New Roman"/>
          <w:spacing w:val="2"/>
          <w:sz w:val="28"/>
          <w:szCs w:val="28"/>
        </w:rPr>
        <w:t xml:space="preserve"> и представление    информации по </w:t>
      </w:r>
      <w:r w:rsidRPr="00CF5CD6">
        <w:rPr>
          <w:rFonts w:ascii="Times New Roman" w:hAnsi="Times New Roman" w:cs="Times New Roman"/>
          <w:spacing w:val="8"/>
          <w:sz w:val="28"/>
          <w:szCs w:val="28"/>
        </w:rPr>
        <w:t>организации питания школьников.</w:t>
      </w:r>
    </w:p>
    <w:p w:rsidR="00CF5CD6" w:rsidRPr="00CF5CD6" w:rsidRDefault="00CF5CD6" w:rsidP="00CF5CD6">
      <w:pPr>
        <w:shd w:val="clear" w:color="auto" w:fill="FFFFFF"/>
        <w:spacing w:after="0" w:line="240" w:lineRule="auto"/>
        <w:ind w:firstLine="499"/>
        <w:jc w:val="both"/>
        <w:rPr>
          <w:rFonts w:ascii="Times New Roman" w:hAnsi="Times New Roman" w:cs="Times New Roman"/>
          <w:sz w:val="28"/>
          <w:szCs w:val="28"/>
        </w:rPr>
      </w:pPr>
      <w:r w:rsidRPr="00CF5CD6">
        <w:rPr>
          <w:rFonts w:ascii="Times New Roman" w:hAnsi="Times New Roman" w:cs="Times New Roman"/>
          <w:sz w:val="28"/>
          <w:szCs w:val="28"/>
        </w:rPr>
        <w:t xml:space="preserve">Общеобразовательные учреждения </w:t>
      </w:r>
      <w:r w:rsidRPr="00CF5CD6">
        <w:rPr>
          <w:rFonts w:ascii="Times New Roman" w:hAnsi="Times New Roman" w:cs="Times New Roman"/>
          <w:spacing w:val="4"/>
          <w:sz w:val="28"/>
          <w:szCs w:val="28"/>
        </w:rPr>
        <w:t xml:space="preserve">создают необходимые условия для организации питания </w:t>
      </w:r>
      <w:proofErr w:type="gramStart"/>
      <w:r w:rsidRPr="00CF5CD6">
        <w:rPr>
          <w:rFonts w:ascii="Times New Roman" w:hAnsi="Times New Roman" w:cs="Times New Roman"/>
          <w:spacing w:val="4"/>
          <w:sz w:val="28"/>
          <w:szCs w:val="28"/>
        </w:rPr>
        <w:t>обучающихся</w:t>
      </w:r>
      <w:proofErr w:type="gramEnd"/>
      <w:r w:rsidRPr="00CF5CD6">
        <w:rPr>
          <w:rFonts w:ascii="Times New Roman" w:hAnsi="Times New Roman" w:cs="Times New Roman"/>
          <w:spacing w:val="4"/>
          <w:sz w:val="28"/>
          <w:szCs w:val="28"/>
        </w:rPr>
        <w:t xml:space="preserve"> </w:t>
      </w:r>
      <w:r w:rsidRPr="00CF5CD6">
        <w:rPr>
          <w:rFonts w:ascii="Times New Roman" w:hAnsi="Times New Roman" w:cs="Times New Roman"/>
          <w:spacing w:val="2"/>
          <w:sz w:val="28"/>
          <w:szCs w:val="28"/>
        </w:rPr>
        <w:t>совместно с   органами государственно-общественного   управления</w:t>
      </w:r>
      <w:r w:rsidRPr="00CF5CD6">
        <w:rPr>
          <w:rFonts w:ascii="Times New Roman" w:hAnsi="Times New Roman" w:cs="Times New Roman"/>
          <w:sz w:val="28"/>
          <w:szCs w:val="28"/>
        </w:rPr>
        <w:t xml:space="preserve"> </w:t>
      </w:r>
      <w:r w:rsidRPr="00CF5CD6">
        <w:rPr>
          <w:rFonts w:ascii="Times New Roman" w:hAnsi="Times New Roman" w:cs="Times New Roman"/>
          <w:spacing w:val="2"/>
          <w:sz w:val="28"/>
          <w:szCs w:val="28"/>
        </w:rPr>
        <w:t xml:space="preserve">организует контроль за качеством предоставляемого питания. </w:t>
      </w: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школах</w:t>
      </w:r>
      <w:proofErr w:type="gramEnd"/>
      <w:r w:rsidRPr="00CF5CD6">
        <w:rPr>
          <w:rFonts w:ascii="Times New Roman" w:hAnsi="Times New Roman" w:cs="Times New Roman"/>
          <w:sz w:val="28"/>
          <w:szCs w:val="28"/>
        </w:rPr>
        <w:t xml:space="preserve">  по приказу директора созданы комиссии по осуществлению контроля за организацией питания, в которую входят: заместитель директора по УВР, председатель ПК, учитель, медицинские работники </w:t>
      </w:r>
      <w:proofErr w:type="spellStart"/>
      <w:r w:rsidRPr="00CF5CD6">
        <w:rPr>
          <w:rFonts w:ascii="Times New Roman" w:hAnsi="Times New Roman" w:cs="Times New Roman"/>
          <w:sz w:val="28"/>
          <w:szCs w:val="28"/>
        </w:rPr>
        <w:t>ФАПов</w:t>
      </w:r>
      <w:proofErr w:type="spellEnd"/>
      <w:r w:rsidRPr="00CF5CD6">
        <w:rPr>
          <w:rFonts w:ascii="Times New Roman" w:hAnsi="Times New Roman" w:cs="Times New Roman"/>
          <w:sz w:val="28"/>
          <w:szCs w:val="28"/>
        </w:rPr>
        <w:t>, социальный педагог.</w:t>
      </w:r>
    </w:p>
    <w:p w:rsidR="00CF5CD6" w:rsidRPr="00CF5CD6" w:rsidRDefault="00CF5CD6" w:rsidP="00CF5CD6">
      <w:pPr>
        <w:shd w:val="clear" w:color="auto" w:fill="FFFFFF"/>
        <w:spacing w:after="0" w:line="240" w:lineRule="auto"/>
        <w:ind w:firstLine="499"/>
        <w:jc w:val="both"/>
        <w:rPr>
          <w:rFonts w:ascii="Times New Roman" w:hAnsi="Times New Roman" w:cs="Times New Roman"/>
          <w:sz w:val="28"/>
          <w:szCs w:val="28"/>
        </w:rPr>
      </w:pPr>
      <w:r w:rsidRPr="00CF5CD6">
        <w:rPr>
          <w:rFonts w:ascii="Times New Roman" w:hAnsi="Times New Roman" w:cs="Times New Roman"/>
          <w:sz w:val="28"/>
          <w:szCs w:val="28"/>
        </w:rPr>
        <w:t xml:space="preserve"> Администрацией школы осуществляется в ежедневном режиме </w:t>
      </w:r>
      <w:proofErr w:type="gramStart"/>
      <w:r w:rsidRPr="00CF5CD6">
        <w:rPr>
          <w:rFonts w:ascii="Times New Roman" w:hAnsi="Times New Roman" w:cs="Times New Roman"/>
          <w:sz w:val="28"/>
          <w:szCs w:val="28"/>
        </w:rPr>
        <w:t>контроль за</w:t>
      </w:r>
      <w:proofErr w:type="gramEnd"/>
      <w:r w:rsidRPr="00CF5CD6">
        <w:rPr>
          <w:rFonts w:ascii="Times New Roman" w:hAnsi="Times New Roman" w:cs="Times New Roman"/>
          <w:sz w:val="28"/>
          <w:szCs w:val="28"/>
        </w:rPr>
        <w:t xml:space="preserve"> питанием учащихся, ежемесячно проводится мониторинг, где прослеживается количество учащихся, охваченных горячим питанием, </w:t>
      </w:r>
      <w:r w:rsidRPr="00CF5CD6">
        <w:rPr>
          <w:rFonts w:ascii="Times New Roman" w:hAnsi="Times New Roman" w:cs="Times New Roman"/>
          <w:sz w:val="28"/>
          <w:szCs w:val="28"/>
        </w:rPr>
        <w:lastRenderedPageBreak/>
        <w:t>стоимость обедов, родительская плата.   Вопросы организации питания рассматриваются на совещании при директоре, на заседании Управляющего совета, общешкольном родительском собрании и на собраниях в классах.</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Во всех общеобразовательных учреждениях района имеются стенды по вопросам формирования культуры питания (обновляются ежеквартально), разработаны планы мероприятий по формированию культуры питания с учащимися и с родителями.</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Просветительская работа по формированию здорового образа жизни для обучающихся и родителей проводится во всех учреждениях в форме бесед на классных часах, родительских собраниях.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школах</w:t>
      </w:r>
      <w:proofErr w:type="gramEnd"/>
      <w:r w:rsidRPr="00CF5CD6">
        <w:rPr>
          <w:rFonts w:ascii="Times New Roman" w:hAnsi="Times New Roman" w:cs="Times New Roman"/>
          <w:sz w:val="28"/>
          <w:szCs w:val="28"/>
        </w:rPr>
        <w:t xml:space="preserve"> проводятся профилактические мероприятия: витаминизация блюд, использование обогащенной продукции,  организация сбалансированного горячего питания, проведение тематических бесед. Дополнительная витаминизация блюд, использование обогащенной продукции осуществляется еженедельно (в среднем до 2-х раз в неделю). </w:t>
      </w:r>
    </w:p>
    <w:p w:rsidR="00CF5CD6" w:rsidRPr="00CF5CD6" w:rsidRDefault="00CF5CD6" w:rsidP="00CF5CD6">
      <w:pPr>
        <w:widowControl w:val="0"/>
        <w:shd w:val="clear" w:color="auto" w:fill="FFFFFF"/>
        <w:tabs>
          <w:tab w:val="left" w:pos="1001"/>
        </w:tabs>
        <w:autoSpaceDE w:val="0"/>
        <w:autoSpaceDN w:val="0"/>
        <w:adjustRightInd w:val="0"/>
        <w:spacing w:after="0" w:line="240" w:lineRule="auto"/>
        <w:ind w:left="727"/>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рамках</w:t>
      </w:r>
      <w:proofErr w:type="gramEnd"/>
      <w:r w:rsidRPr="00CF5CD6">
        <w:rPr>
          <w:rFonts w:ascii="Times New Roman" w:hAnsi="Times New Roman" w:cs="Times New Roman"/>
          <w:sz w:val="28"/>
          <w:szCs w:val="28"/>
        </w:rPr>
        <w:t xml:space="preserve"> Программы производственного контроля, проводятся</w:t>
      </w:r>
    </w:p>
    <w:p w:rsidR="00CF5CD6" w:rsidRPr="00CF5CD6" w:rsidRDefault="00CF5CD6" w:rsidP="00CF5CD6">
      <w:pPr>
        <w:widowControl w:val="0"/>
        <w:shd w:val="clear" w:color="auto" w:fill="FFFFFF"/>
        <w:tabs>
          <w:tab w:val="left" w:pos="1001"/>
        </w:tabs>
        <w:autoSpaceDE w:val="0"/>
        <w:autoSpaceDN w:val="0"/>
        <w:adjustRightInd w:val="0"/>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лабораторные, инструментальные исследования.</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Медицинское обслуживание детей осуществляется медработниками фельдшерско-акушерских пунктов на основании договоров ГБУЗ ТО  «Областная больница № 15» с. Нижняя Тавда.</w:t>
      </w:r>
    </w:p>
    <w:p w:rsidR="00CF5CD6" w:rsidRPr="00CF5CD6" w:rsidRDefault="00CF5CD6" w:rsidP="00CF5CD6">
      <w:pPr>
        <w:shd w:val="clear" w:color="auto" w:fill="FFFFFF"/>
        <w:tabs>
          <w:tab w:val="left" w:pos="1361"/>
        </w:tabs>
        <w:spacing w:after="0" w:line="240" w:lineRule="auto"/>
        <w:ind w:left="14" w:right="7" w:firstLine="727"/>
        <w:jc w:val="both"/>
        <w:rPr>
          <w:rFonts w:ascii="Times New Roman" w:hAnsi="Times New Roman" w:cs="Times New Roman"/>
          <w:sz w:val="28"/>
          <w:szCs w:val="28"/>
        </w:rPr>
      </w:pPr>
      <w:r w:rsidRPr="00CF5CD6">
        <w:rPr>
          <w:rFonts w:ascii="Times New Roman" w:hAnsi="Times New Roman" w:cs="Times New Roman"/>
          <w:sz w:val="28"/>
          <w:szCs w:val="28"/>
        </w:rPr>
        <w:t>Работники образовательных учреждений проходят медосмотр (1 раз в год), санитарно-гигиеническое обучение и аттестацию (1 раз в 2 года).</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школах</w:t>
      </w:r>
      <w:proofErr w:type="gramEnd"/>
      <w:r w:rsidRPr="00CF5CD6">
        <w:rPr>
          <w:rFonts w:ascii="Times New Roman" w:hAnsi="Times New Roman" w:cs="Times New Roman"/>
          <w:sz w:val="28"/>
          <w:szCs w:val="28"/>
        </w:rPr>
        <w:t xml:space="preserve"> района разработана программа «Здоровье». </w:t>
      </w:r>
    </w:p>
    <w:p w:rsidR="00CF5CD6" w:rsidRPr="00CF5CD6" w:rsidRDefault="00CF5CD6" w:rsidP="00CF5CD6">
      <w:pPr>
        <w:spacing w:after="0" w:line="240" w:lineRule="auto"/>
        <w:ind w:firstLine="709"/>
        <w:jc w:val="both"/>
        <w:rPr>
          <w:rFonts w:ascii="Times New Roman" w:hAnsi="Times New Roman" w:cs="Times New Roman"/>
          <w:sz w:val="28"/>
          <w:szCs w:val="28"/>
        </w:rPr>
      </w:pPr>
      <w:proofErr w:type="gramStart"/>
      <w:r w:rsidRPr="00CF5CD6">
        <w:rPr>
          <w:rFonts w:ascii="Times New Roman" w:hAnsi="Times New Roman" w:cs="Times New Roman"/>
          <w:sz w:val="28"/>
          <w:szCs w:val="28"/>
        </w:rPr>
        <w:t>Проблемы охраны и укрепления здоровья обучающихся отражены в тематике заседаний методических объединений, педагогических советах и родительских собраний.</w:t>
      </w:r>
      <w:proofErr w:type="gramEnd"/>
      <w:r w:rsidRPr="00CF5CD6">
        <w:rPr>
          <w:rFonts w:ascii="Times New Roman" w:hAnsi="Times New Roman" w:cs="Times New Roman"/>
          <w:sz w:val="28"/>
          <w:szCs w:val="28"/>
        </w:rPr>
        <w:t xml:space="preserve"> Грамотное дозирование домашних заданий, необходимость ведения </w:t>
      </w:r>
      <w:proofErr w:type="spellStart"/>
      <w:r w:rsidRPr="00CF5CD6">
        <w:rPr>
          <w:rFonts w:ascii="Times New Roman" w:hAnsi="Times New Roman" w:cs="Times New Roman"/>
          <w:sz w:val="28"/>
          <w:szCs w:val="28"/>
        </w:rPr>
        <w:t>физминуток</w:t>
      </w:r>
      <w:proofErr w:type="spellEnd"/>
      <w:r w:rsidRPr="00CF5CD6">
        <w:rPr>
          <w:rFonts w:ascii="Times New Roman" w:hAnsi="Times New Roman" w:cs="Times New Roman"/>
          <w:sz w:val="28"/>
          <w:szCs w:val="28"/>
        </w:rPr>
        <w:t xml:space="preserve"> в середине урока, профессиональные рекомендации и консультирование родителей по соблюдению режима дня школьников, создание комфортных условий пребывания в классе – таковы наиболее часто встречающиеся вопросы, вынесенные на рассмотрение и обсуждение.</w:t>
      </w:r>
    </w:p>
    <w:p w:rsidR="00CF5CD6" w:rsidRPr="00CF5CD6" w:rsidRDefault="00CF5CD6" w:rsidP="00CF5CD6">
      <w:pPr>
        <w:spacing w:after="0" w:line="240" w:lineRule="auto"/>
        <w:ind w:firstLine="709"/>
        <w:jc w:val="both"/>
        <w:rPr>
          <w:rFonts w:ascii="Times New Roman" w:hAnsi="Times New Roman" w:cs="Times New Roman"/>
          <w:spacing w:val="-2"/>
          <w:sz w:val="28"/>
          <w:szCs w:val="28"/>
        </w:rPr>
      </w:pPr>
      <w:r w:rsidRPr="00CF5CD6">
        <w:rPr>
          <w:rFonts w:ascii="Times New Roman" w:hAnsi="Times New Roman" w:cs="Times New Roman"/>
          <w:spacing w:val="-1"/>
          <w:sz w:val="28"/>
          <w:szCs w:val="28"/>
        </w:rPr>
        <w:t xml:space="preserve">Ежегодно проводится медосмотр учащихся, результаты которого учитываются </w:t>
      </w:r>
      <w:r w:rsidRPr="00CF5CD6">
        <w:rPr>
          <w:rFonts w:ascii="Times New Roman" w:hAnsi="Times New Roman" w:cs="Times New Roman"/>
          <w:spacing w:val="-2"/>
          <w:sz w:val="28"/>
          <w:szCs w:val="28"/>
        </w:rPr>
        <w:t xml:space="preserve">при организации и проведении учебно-воспитательного процесса.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Несмотря на предпринимаемые усилия, проблема в организации полноценного питания требует особого подхода, об этом говорят нерешённые вопросы по </w:t>
      </w:r>
      <w:proofErr w:type="spellStart"/>
      <w:r w:rsidRPr="00CF5CD6">
        <w:rPr>
          <w:rFonts w:ascii="Times New Roman" w:hAnsi="Times New Roman" w:cs="Times New Roman"/>
          <w:sz w:val="28"/>
          <w:szCs w:val="28"/>
        </w:rPr>
        <w:t>здоровьесбережения</w:t>
      </w:r>
      <w:proofErr w:type="spellEnd"/>
      <w:r w:rsidRPr="00CF5CD6">
        <w:rPr>
          <w:rFonts w:ascii="Times New Roman" w:hAnsi="Times New Roman" w:cs="Times New Roman"/>
          <w:sz w:val="28"/>
          <w:szCs w:val="28"/>
        </w:rPr>
        <w:t xml:space="preserve"> в школах района, итоги медосмотра, мониторинг по сохранению и укреплению здоровья учащихся.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В настоящее время в целях эффективного формирования культуры здоровья в процессе образовательной деятельности считаем необходимым продолжить работу по следующим направлениям:</w:t>
      </w:r>
    </w:p>
    <w:p w:rsidR="00CF5CD6" w:rsidRPr="00CF5CD6" w:rsidRDefault="00CF5CD6" w:rsidP="00CF5CD6">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1. Оздоровительные мероприятия – использование физкультминуток  и </w:t>
      </w:r>
      <w:proofErr w:type="spellStart"/>
      <w:r w:rsidRPr="00CF5CD6">
        <w:rPr>
          <w:rFonts w:ascii="Times New Roman" w:hAnsi="Times New Roman" w:cs="Times New Roman"/>
          <w:sz w:val="28"/>
          <w:szCs w:val="28"/>
        </w:rPr>
        <w:t>физкультпауз</w:t>
      </w:r>
      <w:proofErr w:type="spellEnd"/>
      <w:r w:rsidRPr="00CF5CD6">
        <w:rPr>
          <w:rFonts w:ascii="Times New Roman" w:hAnsi="Times New Roman" w:cs="Times New Roman"/>
          <w:sz w:val="28"/>
          <w:szCs w:val="28"/>
        </w:rPr>
        <w:t xml:space="preserve"> на уроках, чередование позы с учетом видов деятельности; занятия физкультурой на свежем воздухе, массовые спортивные мероприятия, спортивные секций на базах школ.</w:t>
      </w:r>
    </w:p>
    <w:p w:rsidR="00CF5CD6" w:rsidRPr="00CF5CD6" w:rsidRDefault="00CF5CD6" w:rsidP="00CF5CD6">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2. </w:t>
      </w:r>
      <w:proofErr w:type="gramStart"/>
      <w:r w:rsidRPr="00CF5CD6">
        <w:rPr>
          <w:rFonts w:ascii="Times New Roman" w:hAnsi="Times New Roman" w:cs="Times New Roman"/>
          <w:sz w:val="28"/>
          <w:szCs w:val="28"/>
        </w:rPr>
        <w:t>Контроль за</w:t>
      </w:r>
      <w:proofErr w:type="gramEnd"/>
      <w:r w:rsidRPr="00CF5CD6">
        <w:rPr>
          <w:rFonts w:ascii="Times New Roman" w:hAnsi="Times New Roman" w:cs="Times New Roman"/>
          <w:sz w:val="28"/>
          <w:szCs w:val="28"/>
        </w:rPr>
        <w:t xml:space="preserve"> факторами </w:t>
      </w:r>
      <w:proofErr w:type="spellStart"/>
      <w:r w:rsidRPr="00CF5CD6">
        <w:rPr>
          <w:rFonts w:ascii="Times New Roman" w:hAnsi="Times New Roman" w:cs="Times New Roman"/>
          <w:sz w:val="28"/>
          <w:szCs w:val="28"/>
        </w:rPr>
        <w:t>внутришкольной</w:t>
      </w:r>
      <w:proofErr w:type="spellEnd"/>
      <w:r w:rsidRPr="00CF5CD6">
        <w:rPr>
          <w:rFonts w:ascii="Times New Roman" w:hAnsi="Times New Roman" w:cs="Times New Roman"/>
          <w:sz w:val="28"/>
          <w:szCs w:val="28"/>
        </w:rPr>
        <w:t xml:space="preserve"> среды (освещенность, микроклимат, электромагнитные излучения), обеспечением образовательных </w:t>
      </w:r>
      <w:r w:rsidRPr="00CF5CD6">
        <w:rPr>
          <w:rFonts w:ascii="Times New Roman" w:hAnsi="Times New Roman" w:cs="Times New Roman"/>
          <w:sz w:val="28"/>
          <w:szCs w:val="28"/>
        </w:rPr>
        <w:lastRenderedPageBreak/>
        <w:t xml:space="preserve">учреждений мебелью соответствующей </w:t>
      </w:r>
      <w:proofErr w:type="spellStart"/>
      <w:r w:rsidRPr="00CF5CD6">
        <w:rPr>
          <w:rFonts w:ascii="Times New Roman" w:hAnsi="Times New Roman" w:cs="Times New Roman"/>
          <w:sz w:val="28"/>
          <w:szCs w:val="28"/>
        </w:rPr>
        <w:t>росто</w:t>
      </w:r>
      <w:proofErr w:type="spellEnd"/>
      <w:r w:rsidRPr="00CF5CD6">
        <w:rPr>
          <w:rFonts w:ascii="Times New Roman" w:hAnsi="Times New Roman" w:cs="Times New Roman"/>
          <w:sz w:val="28"/>
          <w:szCs w:val="28"/>
        </w:rPr>
        <w:t>-возрастным особенностям детей и отвечающей требованиям санитарно-гигиенической безопасности.</w:t>
      </w:r>
    </w:p>
    <w:p w:rsidR="00CF5CD6" w:rsidRPr="00CF5CD6" w:rsidRDefault="00CF5CD6" w:rsidP="00CF5CD6">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3. Составление расписания уроков в соответствии с санитарными требованиями, строгое соблюдение по времени продолжительности уроков и перемен.</w:t>
      </w:r>
    </w:p>
    <w:p w:rsidR="00CF5CD6" w:rsidRPr="00CF5CD6" w:rsidRDefault="00CF5CD6" w:rsidP="00CF5CD6">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4. Рациональное и сбалансированное питание.</w:t>
      </w:r>
    </w:p>
    <w:p w:rsidR="00CF5CD6" w:rsidRPr="00CF5CD6" w:rsidRDefault="00CF5CD6" w:rsidP="00CF5CD6">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5. Широкая просветительская работа с детьми и их родителями по вопросам здорового образа жизни (оптимизация двигательной активности и рациональное физическое воспитание с использованием корригирующей гимнастики, минимизация дополнительной нагрузки на зрение в виде компьютера и телевизора, регулярная зарядка для глаз).</w:t>
      </w:r>
    </w:p>
    <w:p w:rsidR="00CF5CD6" w:rsidRPr="00CF5CD6" w:rsidRDefault="00CF5CD6" w:rsidP="00CF5CD6">
      <w:pPr>
        <w:tabs>
          <w:tab w:val="left"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6. Организация деятельности педагогического коллектива по присвоению культуры здоровья в ходе профессиональной реализации в целях повышения уровня здоровья педагогов.</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На территории </w:t>
      </w:r>
      <w:proofErr w:type="spellStart"/>
      <w:r w:rsidRPr="00CF5CD6">
        <w:rPr>
          <w:rFonts w:ascii="Times New Roman" w:hAnsi="Times New Roman" w:cs="Times New Roman"/>
          <w:sz w:val="28"/>
          <w:szCs w:val="28"/>
        </w:rPr>
        <w:t>Нижнетавдинского</w:t>
      </w:r>
      <w:proofErr w:type="spellEnd"/>
      <w:r w:rsidRPr="00CF5CD6">
        <w:rPr>
          <w:rFonts w:ascii="Times New Roman" w:hAnsi="Times New Roman" w:cs="Times New Roman"/>
          <w:sz w:val="28"/>
          <w:szCs w:val="28"/>
        </w:rPr>
        <w:t xml:space="preserve"> муниципального района из  22 общеобразовательных учреждения в  14 школах  осуществляется подвоз с 44 населенных пунктов (701 ребёнка из них 77 дошкольников ) на 20 автобусах марок КАВЗ, ПАЗ</w:t>
      </w:r>
      <w:proofErr w:type="gramStart"/>
      <w:r w:rsidRPr="00CF5CD6">
        <w:rPr>
          <w:rFonts w:ascii="Times New Roman" w:hAnsi="Times New Roman" w:cs="Times New Roman"/>
          <w:sz w:val="28"/>
          <w:szCs w:val="28"/>
        </w:rPr>
        <w:t>.(</w:t>
      </w:r>
      <w:proofErr w:type="gramEnd"/>
      <w:r w:rsidRPr="00CF5CD6">
        <w:rPr>
          <w:rFonts w:ascii="Times New Roman" w:hAnsi="Times New Roman" w:cs="Times New Roman"/>
          <w:sz w:val="28"/>
          <w:szCs w:val="28"/>
        </w:rPr>
        <w:t xml:space="preserve">Год выпуска 1-2002г; 1-2003г; 1-2004; 2-2007г; 2-2008г;1- 2009г; 3-2010г; 2-2011г; 3-2012г; 4-2013г). 11 мест имеет 3 транспортных средства, 12 мест-1; 20мест- 3; 22места- 8; 25 мест- 1; 28 мест- 3; 34 мест-1.В ночное время транспортные средства находятся: 8- в гаражах Велижаны, </w:t>
      </w:r>
      <w:proofErr w:type="spellStart"/>
      <w:r w:rsidRPr="00CF5CD6">
        <w:rPr>
          <w:rFonts w:ascii="Times New Roman" w:hAnsi="Times New Roman" w:cs="Times New Roman"/>
          <w:sz w:val="28"/>
          <w:szCs w:val="28"/>
        </w:rPr>
        <w:t>Мияссы</w:t>
      </w:r>
      <w:proofErr w:type="spellEnd"/>
      <w:r w:rsidRPr="00CF5CD6">
        <w:rPr>
          <w:rFonts w:ascii="Times New Roman" w:hAnsi="Times New Roman" w:cs="Times New Roman"/>
          <w:sz w:val="28"/>
          <w:szCs w:val="28"/>
        </w:rPr>
        <w:t xml:space="preserve">, Нижняя Тавда -3, Тарманы-1 , Чугунаево-1; 1- </w:t>
      </w:r>
      <w:proofErr w:type="spellStart"/>
      <w:r w:rsidRPr="00CF5CD6">
        <w:rPr>
          <w:rFonts w:ascii="Times New Roman" w:hAnsi="Times New Roman" w:cs="Times New Roman"/>
          <w:sz w:val="28"/>
          <w:szCs w:val="28"/>
        </w:rPr>
        <w:t>Конченбург</w:t>
      </w:r>
      <w:proofErr w:type="spellEnd"/>
      <w:r w:rsidRPr="00CF5CD6">
        <w:rPr>
          <w:rFonts w:ascii="Times New Roman" w:hAnsi="Times New Roman" w:cs="Times New Roman"/>
          <w:sz w:val="28"/>
          <w:szCs w:val="28"/>
        </w:rPr>
        <w:t xml:space="preserve">,  на территории школы, 11  возле дома (Андрюшино, Антипино, Березово, </w:t>
      </w:r>
      <w:proofErr w:type="spellStart"/>
      <w:r w:rsidRPr="00CF5CD6">
        <w:rPr>
          <w:rFonts w:ascii="Times New Roman" w:hAnsi="Times New Roman" w:cs="Times New Roman"/>
          <w:sz w:val="28"/>
          <w:szCs w:val="28"/>
        </w:rPr>
        <w:t>Бухтал</w:t>
      </w:r>
      <w:proofErr w:type="spellEnd"/>
      <w:r w:rsidRPr="00CF5CD6">
        <w:rPr>
          <w:rFonts w:ascii="Times New Roman" w:hAnsi="Times New Roman" w:cs="Times New Roman"/>
          <w:sz w:val="28"/>
          <w:szCs w:val="28"/>
        </w:rPr>
        <w:t xml:space="preserve">, 2 - Велижаны, Киндер – 2, Новоникольск-1, 2-Тюнево </w:t>
      </w:r>
      <w:proofErr w:type="gramStart"/>
      <w:r w:rsidRPr="00CF5CD6">
        <w:rPr>
          <w:rFonts w:ascii="Times New Roman" w:hAnsi="Times New Roman" w:cs="Times New Roman"/>
          <w:sz w:val="28"/>
          <w:szCs w:val="28"/>
        </w:rPr>
        <w:t xml:space="preserve">( </w:t>
      </w:r>
      <w:proofErr w:type="gramEnd"/>
      <w:r w:rsidRPr="00CF5CD6">
        <w:rPr>
          <w:rFonts w:ascii="Times New Roman" w:hAnsi="Times New Roman" w:cs="Times New Roman"/>
          <w:sz w:val="28"/>
          <w:szCs w:val="28"/>
        </w:rPr>
        <w:t>с водителями заключены  договора о полной материальной ответственности).</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На каждом автомобиле  </w:t>
      </w:r>
      <w:proofErr w:type="gramStart"/>
      <w:r w:rsidRPr="00CF5CD6">
        <w:rPr>
          <w:rFonts w:ascii="Times New Roman" w:hAnsi="Times New Roman" w:cs="Times New Roman"/>
          <w:sz w:val="28"/>
          <w:szCs w:val="28"/>
        </w:rPr>
        <w:t>установлены</w:t>
      </w:r>
      <w:proofErr w:type="gramEnd"/>
      <w:r w:rsidRPr="00CF5CD6">
        <w:rPr>
          <w:rFonts w:ascii="Times New Roman" w:hAnsi="Times New Roman" w:cs="Times New Roman"/>
          <w:sz w:val="28"/>
          <w:szCs w:val="28"/>
        </w:rPr>
        <w:t xml:space="preserve"> Цифровые </w:t>
      </w:r>
      <w:proofErr w:type="spellStart"/>
      <w:r w:rsidRPr="00CF5CD6">
        <w:rPr>
          <w:rFonts w:ascii="Times New Roman" w:hAnsi="Times New Roman" w:cs="Times New Roman"/>
          <w:sz w:val="28"/>
          <w:szCs w:val="28"/>
        </w:rPr>
        <w:t>тахографы</w:t>
      </w:r>
      <w:proofErr w:type="spellEnd"/>
      <w:r w:rsidRPr="00CF5CD6">
        <w:rPr>
          <w:rFonts w:ascii="Times New Roman" w:hAnsi="Times New Roman" w:cs="Times New Roman"/>
          <w:sz w:val="28"/>
          <w:szCs w:val="28"/>
        </w:rPr>
        <w:t xml:space="preserve"> «ШТРИХ – Тахо </w:t>
      </w:r>
      <w:r w:rsidRPr="00CF5CD6">
        <w:rPr>
          <w:rFonts w:ascii="Times New Roman" w:hAnsi="Times New Roman" w:cs="Times New Roman"/>
          <w:sz w:val="28"/>
          <w:szCs w:val="28"/>
          <w:lang w:val="en-US"/>
        </w:rPr>
        <w:t>RUS</w:t>
      </w:r>
      <w:r w:rsidRPr="00CF5CD6">
        <w:rPr>
          <w:rFonts w:ascii="Times New Roman" w:hAnsi="Times New Roman" w:cs="Times New Roman"/>
          <w:sz w:val="28"/>
          <w:szCs w:val="28"/>
        </w:rPr>
        <w:t>»</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На 1 июля 2015 года в 14 общеобразовательных учреждениях автобусы соответствуют требованиям ГОСТ </w:t>
      </w:r>
      <w:proofErr w:type="gramStart"/>
      <w:r w:rsidRPr="00CF5CD6">
        <w:rPr>
          <w:rFonts w:ascii="Times New Roman" w:hAnsi="Times New Roman" w:cs="Times New Roman"/>
          <w:sz w:val="28"/>
          <w:szCs w:val="28"/>
        </w:rPr>
        <w:t>Р</w:t>
      </w:r>
      <w:proofErr w:type="gramEnd"/>
      <w:r w:rsidRPr="00CF5CD6">
        <w:rPr>
          <w:rFonts w:ascii="Times New Roman" w:hAnsi="Times New Roman" w:cs="Times New Roman"/>
          <w:sz w:val="28"/>
          <w:szCs w:val="28"/>
        </w:rPr>
        <w:t xml:space="preserve"> 51160-98. Водители, осуществляющие перевозку школьников, имеют соответствующие категории на управление транспортным средством.    Стаж работы у всех водителей более 10 лет. Водительский состав ежегодно проходит обучение по 20-ти часовой программе по безопасности дорожного движения (октябрь 2015 г.).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каждом</w:t>
      </w:r>
      <w:proofErr w:type="gramEnd"/>
      <w:r w:rsidRPr="00CF5CD6">
        <w:rPr>
          <w:rFonts w:ascii="Times New Roman" w:hAnsi="Times New Roman" w:cs="Times New Roman"/>
          <w:sz w:val="28"/>
          <w:szCs w:val="28"/>
        </w:rPr>
        <w:t xml:space="preserve"> общеобразовательном учреждении руководитель обучился по безопасности движения и </w:t>
      </w:r>
      <w:proofErr w:type="spellStart"/>
      <w:r w:rsidRPr="00CF5CD6">
        <w:rPr>
          <w:rFonts w:ascii="Times New Roman" w:hAnsi="Times New Roman" w:cs="Times New Roman"/>
          <w:sz w:val="28"/>
          <w:szCs w:val="28"/>
        </w:rPr>
        <w:t>профкомпетентности</w:t>
      </w:r>
      <w:proofErr w:type="spellEnd"/>
      <w:r w:rsidRPr="00CF5CD6">
        <w:rPr>
          <w:rFonts w:ascii="Times New Roman" w:hAnsi="Times New Roman" w:cs="Times New Roman"/>
          <w:sz w:val="28"/>
          <w:szCs w:val="28"/>
        </w:rPr>
        <w:t xml:space="preserve">, изданы приказы «Об ответственности за жизнь и безопасность детей во время подвоза», «Об ответственности за безопасность дорожного движения», разработано «Положение о подвозе детей», ведутся соответствующие инструктажи (вводный, </w:t>
      </w:r>
      <w:proofErr w:type="spellStart"/>
      <w:r w:rsidRPr="00CF5CD6">
        <w:rPr>
          <w:rFonts w:ascii="Times New Roman" w:hAnsi="Times New Roman" w:cs="Times New Roman"/>
          <w:sz w:val="28"/>
          <w:szCs w:val="28"/>
        </w:rPr>
        <w:t>предрейсовый</w:t>
      </w:r>
      <w:proofErr w:type="spellEnd"/>
      <w:r w:rsidRPr="00CF5CD6">
        <w:rPr>
          <w:rFonts w:ascii="Times New Roman" w:hAnsi="Times New Roman" w:cs="Times New Roman"/>
          <w:sz w:val="28"/>
          <w:szCs w:val="28"/>
        </w:rPr>
        <w:t>, периодический, сезонный, специальный).</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Ежедневное проведение </w:t>
      </w:r>
      <w:proofErr w:type="spellStart"/>
      <w:r w:rsidRPr="00CF5CD6">
        <w:rPr>
          <w:rFonts w:ascii="Times New Roman" w:hAnsi="Times New Roman" w:cs="Times New Roman"/>
          <w:sz w:val="28"/>
          <w:szCs w:val="28"/>
        </w:rPr>
        <w:t>предрейсовых</w:t>
      </w:r>
      <w:proofErr w:type="spellEnd"/>
      <w:r w:rsidRPr="00CF5CD6">
        <w:rPr>
          <w:rFonts w:ascii="Times New Roman" w:hAnsi="Times New Roman" w:cs="Times New Roman"/>
          <w:sz w:val="28"/>
          <w:szCs w:val="28"/>
        </w:rPr>
        <w:t xml:space="preserve"> и </w:t>
      </w:r>
      <w:proofErr w:type="spellStart"/>
      <w:r w:rsidRPr="00CF5CD6">
        <w:rPr>
          <w:rFonts w:ascii="Times New Roman" w:hAnsi="Times New Roman" w:cs="Times New Roman"/>
          <w:sz w:val="28"/>
          <w:szCs w:val="28"/>
        </w:rPr>
        <w:t>послерейсовых</w:t>
      </w:r>
      <w:proofErr w:type="spellEnd"/>
      <w:r w:rsidRPr="00CF5CD6">
        <w:rPr>
          <w:rFonts w:ascii="Times New Roman" w:hAnsi="Times New Roman" w:cs="Times New Roman"/>
          <w:sz w:val="28"/>
          <w:szCs w:val="28"/>
        </w:rPr>
        <w:t xml:space="preserve"> медицинских осмотров водителей проводится на договорной основе с  ГБУЗ ТО  «Областная больница № 15» (с. Нижняя Тавда) и при </w:t>
      </w:r>
      <w:proofErr w:type="spellStart"/>
      <w:r w:rsidRPr="00CF5CD6">
        <w:rPr>
          <w:rFonts w:ascii="Times New Roman" w:hAnsi="Times New Roman" w:cs="Times New Roman"/>
          <w:sz w:val="28"/>
          <w:szCs w:val="28"/>
        </w:rPr>
        <w:t>ФАПах</w:t>
      </w:r>
      <w:proofErr w:type="spellEnd"/>
      <w:r w:rsidRPr="00CF5CD6">
        <w:rPr>
          <w:rFonts w:ascii="Times New Roman" w:hAnsi="Times New Roman" w:cs="Times New Roman"/>
          <w:sz w:val="28"/>
          <w:szCs w:val="28"/>
        </w:rPr>
        <w:t xml:space="preserve"> по месту   жительства.</w:t>
      </w:r>
    </w:p>
    <w:p w:rsidR="00CF5CD6" w:rsidRPr="00CF5CD6" w:rsidRDefault="00CF5CD6" w:rsidP="00CF5CD6">
      <w:pPr>
        <w:spacing w:after="0" w:line="240" w:lineRule="auto"/>
        <w:ind w:firstLine="709"/>
        <w:jc w:val="both"/>
        <w:rPr>
          <w:rFonts w:ascii="Times New Roman" w:hAnsi="Times New Roman" w:cs="Times New Roman"/>
          <w:sz w:val="28"/>
          <w:szCs w:val="28"/>
        </w:rPr>
      </w:pPr>
      <w:proofErr w:type="gramStart"/>
      <w:r w:rsidRPr="00CF5CD6">
        <w:rPr>
          <w:rFonts w:ascii="Times New Roman" w:hAnsi="Times New Roman" w:cs="Times New Roman"/>
          <w:sz w:val="28"/>
          <w:szCs w:val="28"/>
        </w:rPr>
        <w:t>Контроль за</w:t>
      </w:r>
      <w:proofErr w:type="gramEnd"/>
      <w:r w:rsidRPr="00CF5CD6">
        <w:rPr>
          <w:rFonts w:ascii="Times New Roman" w:hAnsi="Times New Roman" w:cs="Times New Roman"/>
          <w:sz w:val="28"/>
          <w:szCs w:val="28"/>
        </w:rPr>
        <w:t xml:space="preserve"> техническим состоянием школьных автобусов осуществляет  муниципальное унитарное предприятие «Возрождение» на станции технического обслуживания, согласно заключенного между образовательными учреждениями и МУП «Возрождение» договорами.</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lastRenderedPageBreak/>
        <w:t xml:space="preserve">      Организация работы по профилактике и предупреждению  детского дорожно-транспортного травматизма в образовательных учреждениях построена на совместном плане работы с ОГИБДД МО МВД РФ «Тюменский» на 2014-2015 учебный год.  </w:t>
      </w:r>
    </w:p>
    <w:p w:rsidR="00CF5CD6" w:rsidRPr="00CF5CD6" w:rsidRDefault="00CF5CD6" w:rsidP="00CF5CD6">
      <w:pPr>
        <w:pStyle w:val="af4"/>
        <w:tabs>
          <w:tab w:val="left" w:pos="6840"/>
        </w:tabs>
        <w:spacing w:after="0"/>
        <w:ind w:firstLine="709"/>
      </w:pPr>
      <w:r w:rsidRPr="00CF5CD6">
        <w:t>Особо актуальными задачами являются воспитание у детей дисциплинированности на улицах и дорогах,  в общественном транспорте, сокращение детского дорожно-транспортного травматизма.</w:t>
      </w:r>
    </w:p>
    <w:p w:rsidR="00FA56DE" w:rsidRDefault="00FA56DE" w:rsidP="00CF5CD6">
      <w:pPr>
        <w:spacing w:after="0" w:line="240" w:lineRule="auto"/>
        <w:ind w:firstLine="709"/>
        <w:jc w:val="both"/>
        <w:rPr>
          <w:rFonts w:ascii="Times New Roman" w:hAnsi="Times New Roman" w:cs="Times New Roman"/>
          <w:sz w:val="28"/>
          <w:szCs w:val="28"/>
        </w:rPr>
      </w:pP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Проведённый анализ по дорожно-транспортному происшествию с участием детей в возрасте до 16 лет показал следующее:</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992"/>
        <w:gridCol w:w="1788"/>
        <w:gridCol w:w="6411"/>
      </w:tblGrid>
      <w:tr w:rsidR="00CF5CD6" w:rsidRPr="00CF5CD6" w:rsidTr="00D90AD7">
        <w:tc>
          <w:tcPr>
            <w:tcW w:w="124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год</w:t>
            </w:r>
          </w:p>
        </w:tc>
        <w:tc>
          <w:tcPr>
            <w:tcW w:w="9191" w:type="dxa"/>
            <w:gridSpan w:val="3"/>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количество ДТП</w:t>
            </w:r>
          </w:p>
        </w:tc>
      </w:tr>
      <w:tr w:rsidR="00CF5CD6" w:rsidRPr="00CF5CD6" w:rsidTr="00D90AD7">
        <w:tc>
          <w:tcPr>
            <w:tcW w:w="1249"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всего</w:t>
            </w:r>
          </w:p>
        </w:tc>
        <w:tc>
          <w:tcPr>
            <w:tcW w:w="1788"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из них</w:t>
            </w:r>
          </w:p>
        </w:tc>
        <w:tc>
          <w:tcPr>
            <w:tcW w:w="6411" w:type="dxa"/>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jc w:val="both"/>
              <w:rPr>
                <w:rFonts w:ascii="Times New Roman" w:hAnsi="Times New Roman" w:cs="Times New Roman"/>
                <w:sz w:val="26"/>
                <w:szCs w:val="26"/>
              </w:rPr>
            </w:pPr>
          </w:p>
        </w:tc>
      </w:tr>
      <w:tr w:rsidR="00CF5CD6" w:rsidRPr="00CF5CD6" w:rsidTr="00D90AD7">
        <w:tc>
          <w:tcPr>
            <w:tcW w:w="124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 xml:space="preserve"> 2012</w:t>
            </w:r>
          </w:p>
        </w:tc>
        <w:tc>
          <w:tcPr>
            <w:tcW w:w="992"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4</w:t>
            </w:r>
          </w:p>
        </w:tc>
        <w:tc>
          <w:tcPr>
            <w:tcW w:w="8199" w:type="dxa"/>
            <w:gridSpan w:val="2"/>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 xml:space="preserve">1 пешеход – 11 лет – </w:t>
            </w:r>
            <w:proofErr w:type="gramStart"/>
            <w:r w:rsidRPr="00CF5CD6">
              <w:rPr>
                <w:rFonts w:ascii="Times New Roman" w:hAnsi="Times New Roman" w:cs="Times New Roman"/>
                <w:sz w:val="26"/>
                <w:szCs w:val="26"/>
              </w:rPr>
              <w:t>с</w:t>
            </w:r>
            <w:proofErr w:type="gramEnd"/>
            <w:r w:rsidRPr="00CF5CD6">
              <w:rPr>
                <w:rFonts w:ascii="Times New Roman" w:hAnsi="Times New Roman" w:cs="Times New Roman"/>
                <w:sz w:val="26"/>
                <w:szCs w:val="26"/>
              </w:rPr>
              <w:t xml:space="preserve">. Средние </w:t>
            </w:r>
            <w:proofErr w:type="spellStart"/>
            <w:r w:rsidRPr="00CF5CD6">
              <w:rPr>
                <w:rFonts w:ascii="Times New Roman" w:hAnsi="Times New Roman" w:cs="Times New Roman"/>
                <w:sz w:val="26"/>
                <w:szCs w:val="26"/>
              </w:rPr>
              <w:t>тарманы</w:t>
            </w:r>
            <w:proofErr w:type="spellEnd"/>
          </w:p>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 xml:space="preserve">1 пешеход (6 лет)  - С. </w:t>
            </w:r>
            <w:proofErr w:type="spellStart"/>
            <w:r w:rsidRPr="00CF5CD6">
              <w:rPr>
                <w:rFonts w:ascii="Times New Roman" w:hAnsi="Times New Roman" w:cs="Times New Roman"/>
                <w:sz w:val="26"/>
                <w:szCs w:val="26"/>
              </w:rPr>
              <w:t>Мияссы</w:t>
            </w:r>
            <w:proofErr w:type="spellEnd"/>
          </w:p>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 xml:space="preserve">1 велосипедист (6лет) – </w:t>
            </w:r>
            <w:proofErr w:type="gramStart"/>
            <w:r w:rsidRPr="00CF5CD6">
              <w:rPr>
                <w:rFonts w:ascii="Times New Roman" w:hAnsi="Times New Roman" w:cs="Times New Roman"/>
                <w:sz w:val="26"/>
                <w:szCs w:val="26"/>
              </w:rPr>
              <w:t>с</w:t>
            </w:r>
            <w:proofErr w:type="gramEnd"/>
            <w:r w:rsidRPr="00CF5CD6">
              <w:rPr>
                <w:rFonts w:ascii="Times New Roman" w:hAnsi="Times New Roman" w:cs="Times New Roman"/>
                <w:sz w:val="26"/>
                <w:szCs w:val="26"/>
              </w:rPr>
              <w:t>. Н-Тавда</w:t>
            </w:r>
          </w:p>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1 пассажир (14 лет) - с. Иска</w:t>
            </w:r>
          </w:p>
        </w:tc>
      </w:tr>
      <w:tr w:rsidR="00CF5CD6" w:rsidRPr="00CF5CD6" w:rsidTr="00D90AD7">
        <w:tc>
          <w:tcPr>
            <w:tcW w:w="124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sz w:val="26"/>
                <w:szCs w:val="26"/>
              </w:rPr>
            </w:pPr>
            <w:r w:rsidRPr="00CF5CD6">
              <w:rPr>
                <w:rFonts w:ascii="Times New Roman" w:hAnsi="Times New Roman" w:cs="Times New Roman"/>
                <w:sz w:val="26"/>
                <w:szCs w:val="26"/>
              </w:rPr>
              <w:t>2013</w:t>
            </w:r>
          </w:p>
        </w:tc>
        <w:tc>
          <w:tcPr>
            <w:tcW w:w="992"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2</w:t>
            </w:r>
          </w:p>
        </w:tc>
        <w:tc>
          <w:tcPr>
            <w:tcW w:w="8199" w:type="dxa"/>
            <w:gridSpan w:val="2"/>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 xml:space="preserve">1 пешеход (2 года) – </w:t>
            </w:r>
            <w:proofErr w:type="spellStart"/>
            <w:r w:rsidRPr="00CF5CD6">
              <w:rPr>
                <w:rFonts w:ascii="Times New Roman" w:hAnsi="Times New Roman" w:cs="Times New Roman"/>
                <w:sz w:val="26"/>
                <w:szCs w:val="26"/>
              </w:rPr>
              <w:t>д</w:t>
            </w:r>
            <w:proofErr w:type="gramStart"/>
            <w:r w:rsidRPr="00CF5CD6">
              <w:rPr>
                <w:rFonts w:ascii="Times New Roman" w:hAnsi="Times New Roman" w:cs="Times New Roman"/>
                <w:sz w:val="26"/>
                <w:szCs w:val="26"/>
              </w:rPr>
              <w:t>.К</w:t>
            </w:r>
            <w:proofErr w:type="gramEnd"/>
            <w:r w:rsidRPr="00CF5CD6">
              <w:rPr>
                <w:rFonts w:ascii="Times New Roman" w:hAnsi="Times New Roman" w:cs="Times New Roman"/>
                <w:sz w:val="26"/>
                <w:szCs w:val="26"/>
              </w:rPr>
              <w:t>онченбург</w:t>
            </w:r>
            <w:proofErr w:type="spellEnd"/>
          </w:p>
          <w:p w:rsidR="00CF5CD6" w:rsidRPr="00CF5CD6" w:rsidRDefault="00CF5CD6" w:rsidP="00CF5CD6">
            <w:pPr>
              <w:spacing w:after="0" w:line="240" w:lineRule="auto"/>
              <w:jc w:val="both"/>
              <w:rPr>
                <w:rFonts w:ascii="Times New Roman" w:hAnsi="Times New Roman" w:cs="Times New Roman"/>
                <w:sz w:val="26"/>
                <w:szCs w:val="26"/>
              </w:rPr>
            </w:pPr>
            <w:proofErr w:type="gramStart"/>
            <w:r w:rsidRPr="00CF5CD6">
              <w:rPr>
                <w:rFonts w:ascii="Times New Roman" w:hAnsi="Times New Roman" w:cs="Times New Roman"/>
                <w:sz w:val="26"/>
                <w:szCs w:val="26"/>
              </w:rPr>
              <w:t>1водитель ((19 лет) – с. Ключи (житель г. Тюмени)</w:t>
            </w:r>
            <w:proofErr w:type="gramEnd"/>
          </w:p>
        </w:tc>
      </w:tr>
      <w:tr w:rsidR="00CF5CD6" w:rsidRPr="00CF5CD6" w:rsidTr="00D90AD7">
        <w:tc>
          <w:tcPr>
            <w:tcW w:w="124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sz w:val="26"/>
                <w:szCs w:val="26"/>
              </w:rPr>
            </w:pPr>
            <w:r w:rsidRPr="00CF5CD6">
              <w:rPr>
                <w:rFonts w:ascii="Times New Roman" w:hAnsi="Times New Roman" w:cs="Times New Roman"/>
                <w:sz w:val="26"/>
                <w:szCs w:val="26"/>
              </w:rPr>
              <w:t>2014</w:t>
            </w:r>
          </w:p>
        </w:tc>
        <w:tc>
          <w:tcPr>
            <w:tcW w:w="992"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0</w:t>
            </w:r>
          </w:p>
        </w:tc>
        <w:tc>
          <w:tcPr>
            <w:tcW w:w="8199" w:type="dxa"/>
            <w:gridSpan w:val="2"/>
            <w:tcBorders>
              <w:top w:val="single" w:sz="4" w:space="0" w:color="auto"/>
              <w:left w:val="single" w:sz="4" w:space="0" w:color="auto"/>
              <w:bottom w:val="single" w:sz="4" w:space="0" w:color="auto"/>
              <w:right w:val="single" w:sz="4" w:space="0" w:color="auto"/>
            </w:tcBorders>
          </w:tcPr>
          <w:p w:rsidR="00CF5CD6" w:rsidRPr="00CF5CD6" w:rsidRDefault="00CF5CD6" w:rsidP="00CF5CD6">
            <w:pPr>
              <w:spacing w:after="0" w:line="240" w:lineRule="auto"/>
              <w:jc w:val="both"/>
              <w:rPr>
                <w:rFonts w:ascii="Times New Roman" w:hAnsi="Times New Roman" w:cs="Times New Roman"/>
                <w:sz w:val="26"/>
                <w:szCs w:val="26"/>
              </w:rPr>
            </w:pPr>
          </w:p>
        </w:tc>
      </w:tr>
      <w:tr w:rsidR="00CF5CD6" w:rsidRPr="00CF5CD6" w:rsidTr="00D90AD7">
        <w:tc>
          <w:tcPr>
            <w:tcW w:w="1249"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rPr>
                <w:rFonts w:ascii="Times New Roman" w:hAnsi="Times New Roman" w:cs="Times New Roman"/>
                <w:sz w:val="26"/>
                <w:szCs w:val="26"/>
              </w:rPr>
            </w:pPr>
            <w:r w:rsidRPr="00CF5CD6">
              <w:rPr>
                <w:rFonts w:ascii="Times New Roman" w:hAnsi="Times New Roman" w:cs="Times New Roman"/>
                <w:sz w:val="26"/>
                <w:szCs w:val="26"/>
              </w:rPr>
              <w:t>.2015</w:t>
            </w:r>
          </w:p>
        </w:tc>
        <w:tc>
          <w:tcPr>
            <w:tcW w:w="992" w:type="dxa"/>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1</w:t>
            </w:r>
          </w:p>
        </w:tc>
        <w:tc>
          <w:tcPr>
            <w:tcW w:w="8199" w:type="dxa"/>
            <w:gridSpan w:val="2"/>
            <w:tcBorders>
              <w:top w:val="single" w:sz="4" w:space="0" w:color="auto"/>
              <w:left w:val="single" w:sz="4" w:space="0" w:color="auto"/>
              <w:bottom w:val="single" w:sz="4" w:space="0" w:color="auto"/>
              <w:right w:val="single" w:sz="4" w:space="0" w:color="auto"/>
            </w:tcBorders>
            <w:hideMark/>
          </w:tcPr>
          <w:p w:rsidR="00CF5CD6" w:rsidRPr="00CF5CD6" w:rsidRDefault="00CF5CD6" w:rsidP="00CF5CD6">
            <w:pPr>
              <w:spacing w:after="0" w:line="240" w:lineRule="auto"/>
              <w:jc w:val="both"/>
              <w:rPr>
                <w:rFonts w:ascii="Times New Roman" w:hAnsi="Times New Roman" w:cs="Times New Roman"/>
                <w:sz w:val="26"/>
                <w:szCs w:val="26"/>
              </w:rPr>
            </w:pPr>
            <w:r w:rsidRPr="00CF5CD6">
              <w:rPr>
                <w:rFonts w:ascii="Times New Roman" w:hAnsi="Times New Roman" w:cs="Times New Roman"/>
                <w:sz w:val="26"/>
                <w:szCs w:val="26"/>
              </w:rPr>
              <w:t>1 пассажир (14 лет) – с. Велижаны</w:t>
            </w:r>
          </w:p>
        </w:tc>
      </w:tr>
    </w:tbl>
    <w:p w:rsidR="00CF5CD6" w:rsidRPr="00CF5CD6" w:rsidRDefault="00CF5CD6" w:rsidP="00CF5CD6">
      <w:pPr>
        <w:spacing w:after="0" w:line="240" w:lineRule="auto"/>
        <w:jc w:val="both"/>
        <w:rPr>
          <w:rFonts w:ascii="Times New Roman" w:hAnsi="Times New Roman" w:cs="Times New Roman"/>
          <w:sz w:val="28"/>
          <w:szCs w:val="28"/>
        </w:rPr>
      </w:pP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w:t>
      </w:r>
      <w:proofErr w:type="gramStart"/>
      <w:r w:rsidRPr="00CF5CD6">
        <w:rPr>
          <w:rFonts w:ascii="Times New Roman" w:hAnsi="Times New Roman" w:cs="Times New Roman"/>
          <w:sz w:val="28"/>
          <w:szCs w:val="28"/>
        </w:rPr>
        <w:t xml:space="preserve">В целях обеспечения безопасного дорожного движения детей школьного возраста  образовательные учреждения района обеспечивают проведение дополнительных мероприятий по безопасности дорожного движения в соответствии с рекомендациями отдела пропаганды ОГИБДД МО МВД РФ «Тюменский». </w:t>
      </w:r>
      <w:proofErr w:type="gramEnd"/>
    </w:p>
    <w:p w:rsidR="00CF5CD6" w:rsidRPr="00CF5CD6" w:rsidRDefault="00CF5CD6" w:rsidP="00CF5CD6">
      <w:pPr>
        <w:shd w:val="clear" w:color="auto" w:fill="FFFFFF"/>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Для реализации совместного плана проводится следующая работа:</w:t>
      </w:r>
    </w:p>
    <w:p w:rsidR="00CF5CD6" w:rsidRPr="00CF5CD6" w:rsidRDefault="00CF5CD6" w:rsidP="00CF5CD6">
      <w:pPr>
        <w:shd w:val="clear" w:color="auto" w:fill="FFFFFF"/>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pacing w:val="-1"/>
          <w:sz w:val="28"/>
          <w:szCs w:val="28"/>
        </w:rPr>
        <w:t>- Изучаются нормативные документы по профилактике ДДТ.</w:t>
      </w:r>
    </w:p>
    <w:p w:rsidR="00CF5CD6" w:rsidRPr="00CF5CD6" w:rsidRDefault="00CF5CD6" w:rsidP="00CF5CD6">
      <w:pPr>
        <w:shd w:val="clear" w:color="auto" w:fill="FFFFFF"/>
        <w:spacing w:after="0" w:line="240" w:lineRule="auto"/>
        <w:ind w:firstLine="709"/>
        <w:jc w:val="both"/>
        <w:rPr>
          <w:rFonts w:ascii="Times New Roman" w:hAnsi="Times New Roman" w:cs="Times New Roman"/>
          <w:spacing w:val="-1"/>
          <w:sz w:val="28"/>
          <w:szCs w:val="28"/>
        </w:rPr>
      </w:pPr>
      <w:r w:rsidRPr="00CF5CD6">
        <w:rPr>
          <w:rFonts w:ascii="Times New Roman" w:hAnsi="Times New Roman" w:cs="Times New Roman"/>
          <w:spacing w:val="-1"/>
          <w:sz w:val="28"/>
          <w:szCs w:val="28"/>
        </w:rPr>
        <w:t xml:space="preserve">- На заседаниях МО классных руководителей, родительских собраний, совещаний при директоре рассматриваются вопросы по безопасности дорожного движения («Работа классного руководителя по предупреждению и профилактике ДДТ», «Обеспечение безопасного поведения детей на дорогах», </w:t>
      </w:r>
      <w:r w:rsidRPr="00CF5CD6">
        <w:rPr>
          <w:rFonts w:ascii="Times New Roman" w:hAnsi="Times New Roman" w:cs="Times New Roman"/>
          <w:sz w:val="28"/>
          <w:szCs w:val="28"/>
        </w:rPr>
        <w:t xml:space="preserve">«Советы по профилактике дорожно-транспортного </w:t>
      </w:r>
      <w:r w:rsidRPr="00CF5CD6">
        <w:rPr>
          <w:rFonts w:ascii="Times New Roman" w:hAnsi="Times New Roman" w:cs="Times New Roman"/>
          <w:spacing w:val="-2"/>
          <w:sz w:val="28"/>
          <w:szCs w:val="28"/>
        </w:rPr>
        <w:t>травматизма»)</w:t>
      </w:r>
      <w:r w:rsidRPr="00CF5CD6">
        <w:rPr>
          <w:rFonts w:ascii="Times New Roman" w:hAnsi="Times New Roman" w:cs="Times New Roman"/>
          <w:spacing w:val="-1"/>
          <w:sz w:val="28"/>
          <w:szCs w:val="28"/>
        </w:rPr>
        <w:t>.</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pacing w:val="13"/>
          <w:sz w:val="28"/>
          <w:szCs w:val="28"/>
        </w:rPr>
        <w:t xml:space="preserve">В </w:t>
      </w:r>
      <w:r w:rsidRPr="00CF5CD6">
        <w:rPr>
          <w:rFonts w:ascii="Times New Roman" w:hAnsi="Times New Roman" w:cs="Times New Roman"/>
          <w:sz w:val="28"/>
          <w:szCs w:val="28"/>
        </w:rPr>
        <w:t xml:space="preserve">течение года проводятся инструктажи по дорожно-транспортному травматизму с </w:t>
      </w:r>
      <w:proofErr w:type="gramStart"/>
      <w:r w:rsidRPr="00CF5CD6">
        <w:rPr>
          <w:rFonts w:ascii="Times New Roman" w:hAnsi="Times New Roman" w:cs="Times New Roman"/>
          <w:sz w:val="28"/>
          <w:szCs w:val="28"/>
        </w:rPr>
        <w:t>обучающимися</w:t>
      </w:r>
      <w:proofErr w:type="gramEnd"/>
      <w:r w:rsidRPr="00CF5CD6">
        <w:rPr>
          <w:rFonts w:ascii="Times New Roman" w:hAnsi="Times New Roman" w:cs="Times New Roman"/>
          <w:sz w:val="28"/>
          <w:szCs w:val="28"/>
        </w:rPr>
        <w:t>, водительским составом</w:t>
      </w:r>
      <w:r w:rsidRPr="00CF5CD6">
        <w:rPr>
          <w:rFonts w:ascii="Times New Roman" w:hAnsi="Times New Roman" w:cs="Times New Roman"/>
          <w:color w:val="000000"/>
          <w:sz w:val="28"/>
          <w:szCs w:val="28"/>
          <w:shd w:val="clear" w:color="auto" w:fill="FFFFFF"/>
        </w:rPr>
        <w:t xml:space="preserve"> по соблюдению мер безопасности и внимательному отношению к несовершеннолетним участникам дорожного движения</w:t>
      </w:r>
      <w:r w:rsidRPr="00CF5CD6">
        <w:rPr>
          <w:rFonts w:ascii="Times New Roman" w:hAnsi="Times New Roman" w:cs="Times New Roman"/>
          <w:sz w:val="28"/>
          <w:szCs w:val="28"/>
        </w:rPr>
        <w:t xml:space="preserve">,  месячник безопасности; </w:t>
      </w:r>
    </w:p>
    <w:p w:rsidR="00CF5CD6" w:rsidRPr="00CF5CD6" w:rsidRDefault="00CF5CD6" w:rsidP="00CF5CD6">
      <w:pPr>
        <w:shd w:val="clear" w:color="auto" w:fill="FFFFFF"/>
        <w:tabs>
          <w:tab w:val="left" w:pos="8400"/>
        </w:tabs>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w:t>
      </w:r>
      <w:proofErr w:type="gramStart"/>
      <w:r w:rsidRPr="00CF5CD6">
        <w:rPr>
          <w:rFonts w:ascii="Times New Roman" w:hAnsi="Times New Roman" w:cs="Times New Roman"/>
          <w:sz w:val="28"/>
          <w:szCs w:val="28"/>
        </w:rPr>
        <w:t xml:space="preserve">- регулярно проводятся </w:t>
      </w:r>
      <w:r w:rsidRPr="00CF5CD6">
        <w:rPr>
          <w:rFonts w:ascii="Times New Roman" w:hAnsi="Times New Roman" w:cs="Times New Roman"/>
          <w:spacing w:val="4"/>
          <w:sz w:val="28"/>
          <w:szCs w:val="28"/>
        </w:rPr>
        <w:t xml:space="preserve">акции «Внимание, дети!», </w:t>
      </w:r>
      <w:r w:rsidRPr="00CF5CD6">
        <w:rPr>
          <w:rFonts w:ascii="Times New Roman" w:hAnsi="Times New Roman" w:cs="Times New Roman"/>
          <w:spacing w:val="-1"/>
          <w:sz w:val="28"/>
          <w:szCs w:val="28"/>
        </w:rPr>
        <w:t>«Неделя детской дорожной безопасности»,  «Стань заметней»</w:t>
      </w:r>
      <w:r w:rsidRPr="00CF5CD6">
        <w:rPr>
          <w:rFonts w:ascii="Times New Roman" w:hAnsi="Times New Roman" w:cs="Times New Roman"/>
          <w:sz w:val="28"/>
          <w:szCs w:val="28"/>
        </w:rPr>
        <w:t>, «Школьник», «Спасите наши жизни», «Береги меня!», «Внимание пешеход!», «День памяти жертвам ДТП», школьники распространяют среди населения листовки, буклеты на тему:</w:t>
      </w:r>
      <w:proofErr w:type="gramEnd"/>
      <w:r w:rsidRPr="00CF5CD6">
        <w:rPr>
          <w:rFonts w:ascii="Times New Roman" w:hAnsi="Times New Roman" w:cs="Times New Roman"/>
          <w:sz w:val="28"/>
          <w:szCs w:val="28"/>
        </w:rPr>
        <w:t xml:space="preserve"> «Родители - водители, на дороге будьте бдительны!»;</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на уроках «Основы безопасности жизнедеятельности» изучаются правила дорожного движения;</w:t>
      </w:r>
    </w:p>
    <w:p w:rsidR="00CF5CD6" w:rsidRPr="00CF5CD6" w:rsidRDefault="00CF5CD6" w:rsidP="00CF5CD6">
      <w:pPr>
        <w:pStyle w:val="af4"/>
        <w:spacing w:after="0"/>
        <w:ind w:firstLine="540"/>
        <w:rPr>
          <w:sz w:val="26"/>
          <w:szCs w:val="26"/>
        </w:rPr>
      </w:pPr>
      <w:r w:rsidRPr="00CF5CD6">
        <w:t>-25 апреля мая 2015  года на базе МАОУ «</w:t>
      </w:r>
      <w:proofErr w:type="spellStart"/>
      <w:r w:rsidRPr="00CF5CD6">
        <w:t>Нижнетавдинская</w:t>
      </w:r>
      <w:proofErr w:type="spellEnd"/>
      <w:r w:rsidRPr="00CF5CD6">
        <w:t xml:space="preserve"> СОШ» проведен   районный конкурс-соревнование юных инспекторов движения «</w:t>
      </w:r>
      <w:proofErr w:type="gramStart"/>
      <w:r w:rsidRPr="00CF5CD6">
        <w:t>Безопасное</w:t>
      </w:r>
      <w:proofErr w:type="gramEnd"/>
      <w:r w:rsidRPr="00CF5CD6">
        <w:t xml:space="preserve"> колесо-2015», посвященный 70-летию Победы в Великой </w:t>
      </w:r>
      <w:r w:rsidRPr="00CF5CD6">
        <w:lastRenderedPageBreak/>
        <w:t xml:space="preserve">Отечественной Войне среди обучающихся общеобразовательных школ района. Приняли в нём участие – 19 команд, 76 участников.  </w:t>
      </w:r>
    </w:p>
    <w:p w:rsidR="00CF5CD6" w:rsidRPr="00CF5CD6" w:rsidRDefault="00CF5CD6" w:rsidP="00CF5CD6">
      <w:pPr>
        <w:spacing w:after="0" w:line="240" w:lineRule="auto"/>
        <w:rPr>
          <w:rFonts w:ascii="Times New Roman" w:hAnsi="Times New Roman" w:cs="Times New Roman"/>
          <w:sz w:val="28"/>
          <w:szCs w:val="28"/>
          <w:u w:val="single"/>
        </w:rPr>
      </w:pPr>
    </w:p>
    <w:p w:rsidR="00CF5CD6" w:rsidRPr="00CF5CD6" w:rsidRDefault="00CF5CD6" w:rsidP="00CF5CD6">
      <w:pPr>
        <w:spacing w:after="0" w:line="240" w:lineRule="auto"/>
        <w:ind w:firstLine="709"/>
        <w:rPr>
          <w:rFonts w:ascii="Times New Roman" w:hAnsi="Times New Roman" w:cs="Times New Roman"/>
          <w:sz w:val="28"/>
          <w:szCs w:val="28"/>
        </w:rPr>
      </w:pPr>
      <w:r w:rsidRPr="00CF5CD6">
        <w:rPr>
          <w:rFonts w:ascii="Times New Roman" w:hAnsi="Times New Roman" w:cs="Times New Roman"/>
          <w:sz w:val="28"/>
          <w:szCs w:val="28"/>
        </w:rPr>
        <w:t xml:space="preserve">              </w:t>
      </w:r>
      <w:r w:rsidRPr="00CF5CD6">
        <w:rPr>
          <w:rFonts w:ascii="Times New Roman" w:hAnsi="Times New Roman" w:cs="Times New Roman"/>
          <w:sz w:val="28"/>
          <w:szCs w:val="28"/>
          <w:u w:val="single"/>
          <w:lang w:val="en-US"/>
        </w:rPr>
        <w:t>I</w:t>
      </w:r>
      <w:r w:rsidRPr="00CF5CD6">
        <w:rPr>
          <w:rFonts w:ascii="Times New Roman" w:hAnsi="Times New Roman" w:cs="Times New Roman"/>
          <w:sz w:val="28"/>
          <w:szCs w:val="28"/>
          <w:u w:val="single"/>
        </w:rPr>
        <w:t xml:space="preserve"> место</w:t>
      </w:r>
      <w:r w:rsidRPr="00CF5CD6">
        <w:rPr>
          <w:rFonts w:ascii="Times New Roman" w:hAnsi="Times New Roman" w:cs="Times New Roman"/>
          <w:sz w:val="28"/>
          <w:szCs w:val="28"/>
        </w:rPr>
        <w:t xml:space="preserve"> – команда МАОУ «</w:t>
      </w:r>
      <w:proofErr w:type="spellStart"/>
      <w:r w:rsidRPr="00CF5CD6">
        <w:rPr>
          <w:rFonts w:ascii="Times New Roman" w:hAnsi="Times New Roman" w:cs="Times New Roman"/>
          <w:sz w:val="28"/>
          <w:szCs w:val="28"/>
        </w:rPr>
        <w:t>Нижнетавдинская</w:t>
      </w:r>
      <w:proofErr w:type="spellEnd"/>
      <w:r w:rsidRPr="00CF5CD6">
        <w:rPr>
          <w:rFonts w:ascii="Times New Roman" w:hAnsi="Times New Roman" w:cs="Times New Roman"/>
          <w:sz w:val="28"/>
          <w:szCs w:val="28"/>
        </w:rPr>
        <w:t xml:space="preserve"> СОШ»;                                </w:t>
      </w:r>
    </w:p>
    <w:p w:rsidR="00CF5CD6" w:rsidRPr="00CF5CD6" w:rsidRDefault="00CF5CD6" w:rsidP="00CF5CD6">
      <w:pPr>
        <w:spacing w:after="0" w:line="240" w:lineRule="auto"/>
        <w:rPr>
          <w:rFonts w:ascii="Times New Roman" w:hAnsi="Times New Roman" w:cs="Times New Roman"/>
          <w:sz w:val="28"/>
          <w:szCs w:val="28"/>
        </w:rPr>
      </w:pPr>
      <w:r w:rsidRPr="00CF5CD6">
        <w:rPr>
          <w:rFonts w:ascii="Times New Roman" w:hAnsi="Times New Roman" w:cs="Times New Roman"/>
          <w:sz w:val="28"/>
          <w:szCs w:val="28"/>
        </w:rPr>
        <w:t xml:space="preserve">                       </w:t>
      </w:r>
      <w:r w:rsidRPr="00CF5CD6">
        <w:rPr>
          <w:rFonts w:ascii="Times New Roman" w:hAnsi="Times New Roman" w:cs="Times New Roman"/>
          <w:sz w:val="28"/>
          <w:szCs w:val="28"/>
          <w:u w:val="single"/>
          <w:lang w:val="en-US"/>
        </w:rPr>
        <w:t>II</w:t>
      </w:r>
      <w:r w:rsidRPr="00CF5CD6">
        <w:rPr>
          <w:rFonts w:ascii="Times New Roman" w:hAnsi="Times New Roman" w:cs="Times New Roman"/>
          <w:sz w:val="28"/>
          <w:szCs w:val="28"/>
          <w:u w:val="single"/>
        </w:rPr>
        <w:t xml:space="preserve"> место</w:t>
      </w:r>
      <w:r w:rsidRPr="00CF5CD6">
        <w:rPr>
          <w:rFonts w:ascii="Times New Roman" w:hAnsi="Times New Roman" w:cs="Times New Roman"/>
          <w:sz w:val="28"/>
          <w:szCs w:val="28"/>
        </w:rPr>
        <w:t xml:space="preserve"> – команда МАОУ «Чугунаевская СОШ»;</w:t>
      </w:r>
    </w:p>
    <w:p w:rsidR="00CF5CD6" w:rsidRPr="00CF5CD6" w:rsidRDefault="00CF5CD6" w:rsidP="00CF5CD6">
      <w:pPr>
        <w:spacing w:after="0" w:line="240" w:lineRule="auto"/>
        <w:rPr>
          <w:rFonts w:ascii="Times New Roman" w:hAnsi="Times New Roman" w:cs="Times New Roman"/>
          <w:sz w:val="28"/>
          <w:szCs w:val="28"/>
        </w:rPr>
      </w:pPr>
      <w:r w:rsidRPr="00CF5CD6">
        <w:rPr>
          <w:rFonts w:ascii="Times New Roman" w:hAnsi="Times New Roman" w:cs="Times New Roman"/>
          <w:sz w:val="28"/>
          <w:szCs w:val="28"/>
        </w:rPr>
        <w:t xml:space="preserve">                       </w:t>
      </w:r>
      <w:r w:rsidRPr="00CF5CD6">
        <w:rPr>
          <w:rFonts w:ascii="Times New Roman" w:hAnsi="Times New Roman" w:cs="Times New Roman"/>
          <w:sz w:val="28"/>
          <w:szCs w:val="28"/>
          <w:u w:val="single"/>
          <w:lang w:val="en-US"/>
        </w:rPr>
        <w:t>III</w:t>
      </w:r>
      <w:r w:rsidRPr="00CF5CD6">
        <w:rPr>
          <w:rFonts w:ascii="Times New Roman" w:hAnsi="Times New Roman" w:cs="Times New Roman"/>
          <w:sz w:val="28"/>
          <w:szCs w:val="28"/>
          <w:u w:val="single"/>
        </w:rPr>
        <w:t xml:space="preserve"> место</w:t>
      </w:r>
      <w:r w:rsidRPr="00CF5CD6">
        <w:rPr>
          <w:rFonts w:ascii="Times New Roman" w:hAnsi="Times New Roman" w:cs="Times New Roman"/>
          <w:sz w:val="28"/>
          <w:szCs w:val="28"/>
        </w:rPr>
        <w:t xml:space="preserve"> </w:t>
      </w:r>
      <w:proofErr w:type="gramStart"/>
      <w:r w:rsidRPr="00CF5CD6">
        <w:rPr>
          <w:rFonts w:ascii="Times New Roman" w:hAnsi="Times New Roman" w:cs="Times New Roman"/>
          <w:sz w:val="28"/>
          <w:szCs w:val="28"/>
        </w:rPr>
        <w:t>–  МАОУ</w:t>
      </w:r>
      <w:proofErr w:type="gramEnd"/>
      <w:r w:rsidRPr="00CF5CD6">
        <w:rPr>
          <w:rFonts w:ascii="Times New Roman" w:hAnsi="Times New Roman" w:cs="Times New Roman"/>
          <w:sz w:val="28"/>
          <w:szCs w:val="28"/>
        </w:rPr>
        <w:t xml:space="preserve"> «Велижанская СОШ».</w:t>
      </w:r>
    </w:p>
    <w:p w:rsidR="00CF5CD6" w:rsidRPr="00CF5CD6" w:rsidRDefault="00CF5CD6" w:rsidP="00CF5CD6">
      <w:pPr>
        <w:spacing w:after="0" w:line="240" w:lineRule="auto"/>
        <w:rPr>
          <w:rFonts w:ascii="Times New Roman" w:hAnsi="Times New Roman" w:cs="Times New Roman"/>
          <w:sz w:val="28"/>
          <w:szCs w:val="28"/>
        </w:rPr>
      </w:pP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i/>
          <w:sz w:val="28"/>
          <w:szCs w:val="28"/>
        </w:rPr>
        <w:t xml:space="preserve">- </w:t>
      </w:r>
      <w:r w:rsidRPr="00CF5CD6">
        <w:rPr>
          <w:rFonts w:ascii="Times New Roman" w:hAnsi="Times New Roman" w:cs="Times New Roman"/>
          <w:sz w:val="28"/>
          <w:szCs w:val="28"/>
        </w:rPr>
        <w:t xml:space="preserve">02 декабря 2015года 230 школьников посетили  детский спектакль </w:t>
      </w:r>
    </w:p>
    <w:p w:rsidR="00CF5CD6" w:rsidRPr="00CF5CD6" w:rsidRDefault="00CF5CD6" w:rsidP="00CF5CD6">
      <w:pPr>
        <w:shd w:val="clear" w:color="auto" w:fill="FFFFFF"/>
        <w:tabs>
          <w:tab w:val="left" w:pos="8400"/>
        </w:tabs>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по безопасности дорожного движения, </w:t>
      </w:r>
      <w:proofErr w:type="gramStart"/>
      <w:r w:rsidRPr="00CF5CD6">
        <w:rPr>
          <w:rFonts w:ascii="Times New Roman" w:hAnsi="Times New Roman" w:cs="Times New Roman"/>
          <w:sz w:val="28"/>
          <w:szCs w:val="28"/>
        </w:rPr>
        <w:t>который</w:t>
      </w:r>
      <w:proofErr w:type="gramEnd"/>
      <w:r w:rsidRPr="00CF5CD6">
        <w:rPr>
          <w:rFonts w:ascii="Times New Roman" w:hAnsi="Times New Roman" w:cs="Times New Roman"/>
          <w:sz w:val="28"/>
          <w:szCs w:val="28"/>
        </w:rPr>
        <w:t xml:space="preserve"> проходил в АУ «Культура»;</w:t>
      </w:r>
    </w:p>
    <w:p w:rsidR="00CF5CD6" w:rsidRPr="00CF5CD6" w:rsidRDefault="00CF5CD6" w:rsidP="00CF5CD6">
      <w:pPr>
        <w:shd w:val="clear" w:color="auto" w:fill="FFFFFF"/>
        <w:tabs>
          <w:tab w:val="left" w:pos="8400"/>
        </w:tabs>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- 03 декабря к Международному дню инвалидов на базе МАОУ «Тюневская СОШ» совместно с МО МВД </w:t>
      </w:r>
      <w:proofErr w:type="spellStart"/>
      <w:r w:rsidRPr="00CF5CD6">
        <w:rPr>
          <w:rFonts w:ascii="Times New Roman" w:hAnsi="Times New Roman" w:cs="Times New Roman"/>
          <w:sz w:val="28"/>
          <w:szCs w:val="28"/>
        </w:rPr>
        <w:t>Росии</w:t>
      </w:r>
      <w:proofErr w:type="spellEnd"/>
      <w:r w:rsidRPr="00CF5CD6">
        <w:rPr>
          <w:rFonts w:ascii="Times New Roman" w:hAnsi="Times New Roman" w:cs="Times New Roman"/>
          <w:sz w:val="28"/>
          <w:szCs w:val="28"/>
        </w:rPr>
        <w:t xml:space="preserve"> «Тюменский» проведено мероприятие «День безопасности движения»;</w:t>
      </w:r>
    </w:p>
    <w:p w:rsidR="00CF5CD6" w:rsidRPr="00CF5CD6" w:rsidRDefault="00CF5CD6" w:rsidP="00CF5CD6">
      <w:pPr>
        <w:shd w:val="clear" w:color="auto" w:fill="FFFFFF"/>
        <w:tabs>
          <w:tab w:val="left" w:pos="8400"/>
        </w:tabs>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в декабре  ОУ приняли участие в 1 Всероссийской акции «Урок безопасности для детей и родителей!»;</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во всех образовательных учреждениях района имеются уголки безопасности дорожного движения с информацией для детей и родителей;-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в 18 ОУ созданы отряды ЮИД (юных инспекторов движения)                              в количестве 200 ребёнка. Отряд ЮИД МАОУ «</w:t>
      </w:r>
      <w:proofErr w:type="spellStart"/>
      <w:r w:rsidRPr="00CF5CD6">
        <w:rPr>
          <w:rFonts w:ascii="Times New Roman" w:hAnsi="Times New Roman" w:cs="Times New Roman"/>
          <w:sz w:val="28"/>
          <w:szCs w:val="28"/>
        </w:rPr>
        <w:t>Нижнетавдинская</w:t>
      </w:r>
      <w:proofErr w:type="spellEnd"/>
      <w:r w:rsidRPr="00CF5CD6">
        <w:rPr>
          <w:rFonts w:ascii="Times New Roman" w:hAnsi="Times New Roman" w:cs="Times New Roman"/>
          <w:sz w:val="28"/>
          <w:szCs w:val="28"/>
        </w:rPr>
        <w:t xml:space="preserve"> СОШ» с 08-10 декабря 2015 года приняли участие в  областном Слете Юных инспекторов движения.</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ab/>
        <w:t>Для учащихся школ МАОУ «Велижанская СОШ», МАОУ «</w:t>
      </w:r>
      <w:proofErr w:type="spellStart"/>
      <w:r w:rsidRPr="00CF5CD6">
        <w:rPr>
          <w:rFonts w:ascii="Times New Roman" w:hAnsi="Times New Roman" w:cs="Times New Roman"/>
          <w:sz w:val="28"/>
          <w:szCs w:val="28"/>
        </w:rPr>
        <w:t>Нижнетавдинская</w:t>
      </w:r>
      <w:proofErr w:type="spellEnd"/>
      <w:r w:rsidRPr="00CF5CD6">
        <w:rPr>
          <w:rFonts w:ascii="Times New Roman" w:hAnsi="Times New Roman" w:cs="Times New Roman"/>
          <w:sz w:val="28"/>
          <w:szCs w:val="28"/>
        </w:rPr>
        <w:t xml:space="preserve"> СОШ» приобретено 30 светоотражающих жилетов.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Во всех образовательных учреждениях района имеются уголки безопасности дорожного движения с информацией для детей и родителей.</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В </w:t>
      </w:r>
      <w:proofErr w:type="gramStart"/>
      <w:r w:rsidRPr="00CF5CD6">
        <w:rPr>
          <w:rFonts w:ascii="Times New Roman" w:hAnsi="Times New Roman" w:cs="Times New Roman"/>
          <w:sz w:val="28"/>
          <w:szCs w:val="28"/>
        </w:rPr>
        <w:t>рамках</w:t>
      </w:r>
      <w:proofErr w:type="gramEnd"/>
      <w:r w:rsidRPr="00CF5CD6">
        <w:rPr>
          <w:rFonts w:ascii="Times New Roman" w:hAnsi="Times New Roman" w:cs="Times New Roman"/>
          <w:sz w:val="28"/>
          <w:szCs w:val="28"/>
        </w:rPr>
        <w:t xml:space="preserve"> профилактических мероприятий во всех образовательных учреждениях, имеющих дошкольные группы, оборудованы площадки по правилам дорожного движения с разметкой и оборудованием. Фотографии по организации обучения детей на оборудованных площадках навыкам безопасного поведения на дорогах размещены на сайтах «Детские сады Тюменской области». Конкурсные работы детей «Безопасность на дорогах ради безопасности жизни» в качестве пропаганды детской дорожной безопасности разместили массового скопления людей</w:t>
      </w:r>
    </w:p>
    <w:p w:rsidR="00CF5CD6" w:rsidRPr="00CF5CD6" w:rsidRDefault="00CF5CD6" w:rsidP="00CF5CD6">
      <w:pPr>
        <w:pStyle w:val="af4"/>
        <w:tabs>
          <w:tab w:val="left" w:pos="6840"/>
        </w:tabs>
        <w:spacing w:after="0"/>
        <w:ind w:firstLine="709"/>
      </w:pPr>
      <w:r w:rsidRPr="00CF5CD6">
        <w:t xml:space="preserve">Вызывает тревогу большое количество нарушений правил перевозки детей, выявленных в ходе рейдов у дошкольных образовательных учреждений и учреждений здравоохранения. Это говорит о том, что родители продолжают перевозить детей в автомобилях, не заботясь о безопасности малышей.  В </w:t>
      </w:r>
      <w:proofErr w:type="gramStart"/>
      <w:r w:rsidRPr="00CF5CD6">
        <w:t>целях</w:t>
      </w:r>
      <w:proofErr w:type="gramEnd"/>
      <w:r w:rsidRPr="00CF5CD6">
        <w:t xml:space="preserve"> привлечения внимания к данной проблеме  во всех образовательных учреждениях района  проведены родительские собрания на тему «Безопасная перевозка детей в автомобиле».</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Обеспечение безопасности образовательного учреждения - первостепенная обязанность директора учреждения.  В </w:t>
      </w:r>
      <w:proofErr w:type="gramStart"/>
      <w:r w:rsidRPr="00CF5CD6">
        <w:rPr>
          <w:rFonts w:ascii="Times New Roman" w:hAnsi="Times New Roman" w:cs="Times New Roman"/>
          <w:sz w:val="28"/>
          <w:szCs w:val="28"/>
        </w:rPr>
        <w:t>соответствии</w:t>
      </w:r>
      <w:proofErr w:type="gramEnd"/>
      <w:r w:rsidRPr="00CF5CD6">
        <w:rPr>
          <w:rFonts w:ascii="Times New Roman" w:hAnsi="Times New Roman" w:cs="Times New Roman"/>
          <w:sz w:val="28"/>
          <w:szCs w:val="28"/>
        </w:rPr>
        <w:t xml:space="preserve"> с должностными обязанностями директор учреждения несёт персональную ответственность за обеспечение безопасности в учреждении, проведение организационно-технических мероприятий, направленных на сохранение жизни и здоровья, обеспечение сохранности имущества, безопасности обучающихся и работников школы.  </w:t>
      </w:r>
      <w:r w:rsidRPr="00CF5CD6">
        <w:rPr>
          <w:rFonts w:ascii="Times New Roman" w:hAnsi="Times New Roman" w:cs="Times New Roman"/>
          <w:bCs/>
          <w:sz w:val="28"/>
          <w:szCs w:val="28"/>
        </w:rPr>
        <w:t xml:space="preserve">Работа по антитеррористической защищенности и противодействию </w:t>
      </w:r>
      <w:r w:rsidRPr="00CF5CD6">
        <w:rPr>
          <w:rFonts w:ascii="Times New Roman" w:hAnsi="Times New Roman" w:cs="Times New Roman"/>
          <w:bCs/>
          <w:sz w:val="28"/>
          <w:szCs w:val="28"/>
        </w:rPr>
        <w:lastRenderedPageBreak/>
        <w:t>терроризму и экстремизму</w:t>
      </w:r>
      <w:r w:rsidRPr="00CF5CD6">
        <w:rPr>
          <w:rFonts w:ascii="Times New Roman" w:hAnsi="Times New Roman" w:cs="Times New Roman"/>
          <w:sz w:val="28"/>
          <w:szCs w:val="28"/>
        </w:rPr>
        <w:t xml:space="preserve"> включает в себя:</w:t>
      </w:r>
      <w:r w:rsidRPr="00CF5CD6">
        <w:rPr>
          <w:rFonts w:ascii="Times New Roman" w:hAnsi="Times New Roman" w:cs="Times New Roman"/>
          <w:sz w:val="28"/>
          <w:szCs w:val="28"/>
        </w:rPr>
        <w:br/>
        <w:t> -    проведение совещаний, инструктажей и планерок по вопросам</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противодействия терроризму и экстремизму;</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непрерывный контроль выполнения мероприятий по обеспечению безопасности;</w:t>
      </w:r>
      <w:r w:rsidRPr="00CF5CD6">
        <w:rPr>
          <w:rFonts w:ascii="Times New Roman" w:hAnsi="Times New Roman" w:cs="Times New Roman"/>
          <w:sz w:val="28"/>
          <w:szCs w:val="28"/>
        </w:rPr>
        <w:br/>
        <w:t> - организацию взаимодействия с правоохранительными органами и другими службами, с родительской общественностью.</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        Основанием для выполнения мероприятий по обеспечению антитеррористической защищенности образовательного учреждения, противодействию терроризму и экстремизму является приказ директора.</w:t>
      </w:r>
      <w:r w:rsidRPr="00CF5CD6">
        <w:rPr>
          <w:rFonts w:ascii="Times New Roman" w:hAnsi="Times New Roman" w:cs="Times New Roman"/>
          <w:sz w:val="28"/>
          <w:szCs w:val="28"/>
        </w:rPr>
        <w:br/>
        <w:t xml:space="preserve">       В  </w:t>
      </w:r>
      <w:proofErr w:type="gramStart"/>
      <w:r w:rsidRPr="00CF5CD6">
        <w:rPr>
          <w:rFonts w:ascii="Times New Roman" w:hAnsi="Times New Roman" w:cs="Times New Roman"/>
          <w:sz w:val="28"/>
          <w:szCs w:val="28"/>
        </w:rPr>
        <w:t>учреждениях</w:t>
      </w:r>
      <w:proofErr w:type="gramEnd"/>
      <w:r w:rsidRPr="00CF5CD6">
        <w:rPr>
          <w:rFonts w:ascii="Times New Roman" w:hAnsi="Times New Roman" w:cs="Times New Roman"/>
          <w:sz w:val="28"/>
          <w:szCs w:val="28"/>
        </w:rPr>
        <w:t xml:space="preserve"> района разработан пакет документов по организации работы по антитеррористической защищенности:</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w:t>
      </w:r>
      <w:proofErr w:type="gramStart"/>
      <w:r w:rsidRPr="00CF5CD6">
        <w:rPr>
          <w:rFonts w:ascii="Times New Roman" w:hAnsi="Times New Roman" w:cs="Times New Roman"/>
          <w:sz w:val="28"/>
          <w:szCs w:val="28"/>
        </w:rPr>
        <w:t>холлах</w:t>
      </w:r>
      <w:proofErr w:type="gramEnd"/>
      <w:r w:rsidRPr="00CF5CD6">
        <w:rPr>
          <w:rFonts w:ascii="Times New Roman" w:hAnsi="Times New Roman" w:cs="Times New Roman"/>
          <w:sz w:val="28"/>
          <w:szCs w:val="28"/>
        </w:rPr>
        <w:t xml:space="preserve">  школ  с  8.30  до  18.00  постоянно  находится работник, ответственный за безопасность общеобразовательного учреждения.  Ведутся журналы посещения, в которых регистрируются лица посещающие учреждение. В ночное время объекты образовательных учреждений охраняются сторожами.  </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19 ноября 2015 года работники управления образования и руководители образовательных учреждений приняли участие в совещании с директором Департамента образования и науки Райдером А.В., по вопросам противодействия терроризму и экстремизму.</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Организация противодействия терроризму регламентируется основными законодательными актами и иными нормативными правовыми документами:</w:t>
      </w:r>
      <w:r w:rsidRPr="00CF5CD6">
        <w:rPr>
          <w:rFonts w:ascii="Times New Roman" w:hAnsi="Times New Roman" w:cs="Times New Roman"/>
          <w:sz w:val="28"/>
          <w:szCs w:val="28"/>
        </w:rPr>
        <w:br/>
        <w:t>      - Федеральный закон от 25 июля 1998 года № 130-ФЗ «О борьбе с терроризмом»;</w:t>
      </w:r>
      <w:r w:rsidRPr="00CF5CD6">
        <w:rPr>
          <w:rFonts w:ascii="Times New Roman" w:hAnsi="Times New Roman" w:cs="Times New Roman"/>
          <w:sz w:val="28"/>
          <w:szCs w:val="28"/>
        </w:rPr>
        <w:br/>
        <w:t>      - Федеральный закон от 06 марта 2006 года № 35-ФЗ «О противодействии терроризму»;</w:t>
      </w:r>
      <w:r w:rsidRPr="00CF5CD6">
        <w:rPr>
          <w:rFonts w:ascii="Times New Roman" w:hAnsi="Times New Roman" w:cs="Times New Roman"/>
          <w:sz w:val="28"/>
          <w:szCs w:val="28"/>
        </w:rPr>
        <w:br/>
        <w:t>     - Указ Президента Российской Федерации от 15 февраля 2006 года № 116 «О мерах по противодействию терроризму»;</w:t>
      </w:r>
    </w:p>
    <w:p w:rsidR="00CF5CD6" w:rsidRPr="00CF5CD6" w:rsidRDefault="00CF5CD6" w:rsidP="00CF5CD6">
      <w:pPr>
        <w:spacing w:after="0" w:line="240" w:lineRule="auto"/>
        <w:ind w:firstLine="708"/>
        <w:jc w:val="both"/>
        <w:rPr>
          <w:rFonts w:ascii="Times New Roman" w:hAnsi="Times New Roman" w:cs="Times New Roman"/>
          <w:sz w:val="28"/>
          <w:szCs w:val="28"/>
        </w:rPr>
      </w:pPr>
      <w:r w:rsidRPr="00CF5CD6">
        <w:rPr>
          <w:rFonts w:ascii="Times New Roman" w:hAnsi="Times New Roman" w:cs="Times New Roman"/>
          <w:sz w:val="28"/>
          <w:szCs w:val="28"/>
        </w:rPr>
        <w:t>- Постановление Правительства Российской Федерации от 15 сентября 1999 года № 1040 «О мерах по противодействию терроризму»;</w:t>
      </w:r>
    </w:p>
    <w:p w:rsidR="00CF5CD6" w:rsidRPr="00CF5CD6" w:rsidRDefault="00CF5CD6" w:rsidP="00CF5CD6">
      <w:pPr>
        <w:spacing w:after="0" w:line="240" w:lineRule="auto"/>
        <w:ind w:firstLine="708"/>
        <w:jc w:val="both"/>
        <w:rPr>
          <w:rFonts w:ascii="Times New Roman" w:hAnsi="Times New Roman" w:cs="Times New Roman"/>
          <w:sz w:val="28"/>
          <w:szCs w:val="28"/>
        </w:rPr>
      </w:pPr>
      <w:r w:rsidRPr="00CF5CD6">
        <w:rPr>
          <w:rFonts w:ascii="Times New Roman" w:hAnsi="Times New Roman" w:cs="Times New Roman"/>
          <w:sz w:val="28"/>
          <w:szCs w:val="28"/>
        </w:rPr>
        <w:t>- 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p>
    <w:p w:rsidR="00CF5CD6" w:rsidRPr="00CF5CD6" w:rsidRDefault="00CF5CD6" w:rsidP="00CF5CD6">
      <w:pPr>
        <w:spacing w:after="0" w:line="240" w:lineRule="auto"/>
        <w:ind w:firstLine="708"/>
        <w:jc w:val="both"/>
        <w:rPr>
          <w:rFonts w:ascii="Times New Roman" w:hAnsi="Times New Roman" w:cs="Times New Roman"/>
          <w:sz w:val="28"/>
          <w:szCs w:val="28"/>
        </w:rPr>
      </w:pPr>
      <w:r w:rsidRPr="00CF5CD6">
        <w:rPr>
          <w:rFonts w:ascii="Times New Roman" w:hAnsi="Times New Roman" w:cs="Times New Roman"/>
          <w:sz w:val="28"/>
          <w:szCs w:val="28"/>
        </w:rPr>
        <w:t>Опираясь на эти документы, в учреждениях района разработан пакет документов по организации работы по антитеррористической защищенности:</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1. Инструкции:  при поступлении угрозы туристического акта в письменном виде, по телефону, при захвате террористами заложников; по обеспечению безопасности, антитеррористической защищенности сотрудников, воспитанников в условиях повседневной жизнедеятельности приказы: об организации антитеррористической защиты ОУ, О назначении ответственных лиц по антитеррористической безопасности, о регламенте работы в сети Интернет  журналы: по внеклассным мероприятиям, об усилении антитеррористической безопасности, дополнительные меры по противодействию терроризма, визуального осмотра здания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2.Образовательные учреждения   взаимодействует с правоохранительными органами. 23 ноября 2015 года  №1138 в МО МВД РФ «Тюменский», </w:t>
      </w:r>
      <w:r w:rsidRPr="00CF5CD6">
        <w:rPr>
          <w:rFonts w:ascii="Times New Roman" w:hAnsi="Times New Roman" w:cs="Times New Roman"/>
          <w:sz w:val="28"/>
          <w:szCs w:val="28"/>
        </w:rPr>
        <w:lastRenderedPageBreak/>
        <w:t xml:space="preserve">направлена информация для дополнительной профилактической работы с учащимися, администрацией, педагогическими и техническими работниками. Согласован график бесед.  </w:t>
      </w:r>
    </w:p>
    <w:p w:rsidR="00CF5CD6" w:rsidRPr="00CF5CD6" w:rsidRDefault="00CF5CD6" w:rsidP="00CF5CD6">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 xml:space="preserve">3.Во всех образовательных учреждениях  установлена автоматическая пожарная сигнализация.  Имеется  необходимое  количество  огнетушителей, которые установлены в соответствии с требованиями правил техники безопасности.  Укомплектованы   пожарными  щитами,  имеются схема - план эвакуации при пожаре.  </w:t>
      </w:r>
    </w:p>
    <w:p w:rsidR="00CF5CD6" w:rsidRPr="00CF5CD6" w:rsidRDefault="00CF5CD6" w:rsidP="00CF5CD6">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 xml:space="preserve">4.Территории образовательных учреждений ограждены по периметру. </w:t>
      </w:r>
    </w:p>
    <w:p w:rsidR="00CF5CD6" w:rsidRPr="00CF5CD6" w:rsidRDefault="00CF5CD6" w:rsidP="00CF5CD6">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5.Система охраны в здании учреждений осуществляется сторожами, техперсоналом школы. В МАОУ «</w:t>
      </w:r>
      <w:proofErr w:type="spellStart"/>
      <w:r w:rsidRPr="00CF5CD6">
        <w:rPr>
          <w:rFonts w:ascii="Times New Roman" w:hAnsi="Times New Roman" w:cs="Times New Roman"/>
          <w:color w:val="000000"/>
          <w:sz w:val="28"/>
          <w:szCs w:val="28"/>
        </w:rPr>
        <w:t>Нижнетавдинская</w:t>
      </w:r>
      <w:proofErr w:type="spellEnd"/>
      <w:r w:rsidRPr="00CF5CD6">
        <w:rPr>
          <w:rFonts w:ascii="Times New Roman" w:hAnsi="Times New Roman" w:cs="Times New Roman"/>
          <w:color w:val="000000"/>
          <w:sz w:val="28"/>
          <w:szCs w:val="28"/>
        </w:rPr>
        <w:t xml:space="preserve"> СОШ»,  МАДОУ «</w:t>
      </w:r>
      <w:proofErr w:type="spellStart"/>
      <w:r w:rsidRPr="00CF5CD6">
        <w:rPr>
          <w:rFonts w:ascii="Times New Roman" w:hAnsi="Times New Roman" w:cs="Times New Roman"/>
          <w:color w:val="000000"/>
          <w:sz w:val="28"/>
          <w:szCs w:val="28"/>
        </w:rPr>
        <w:t>Нижнетавдинский</w:t>
      </w:r>
      <w:proofErr w:type="spellEnd"/>
      <w:r w:rsidRPr="00CF5CD6">
        <w:rPr>
          <w:rFonts w:ascii="Times New Roman" w:hAnsi="Times New Roman" w:cs="Times New Roman"/>
          <w:color w:val="000000"/>
          <w:sz w:val="28"/>
          <w:szCs w:val="28"/>
        </w:rPr>
        <w:t xml:space="preserve"> детский сад «Колосок»,  обслуживает  ООО НЧОП «Тавда», физическая сторожевая охрана.</w:t>
      </w:r>
    </w:p>
    <w:p w:rsidR="00CF5CD6" w:rsidRPr="00CF5CD6" w:rsidRDefault="00CF5CD6" w:rsidP="00CF5CD6">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 xml:space="preserve">6. </w:t>
      </w:r>
      <w:r w:rsidRPr="00CF5CD6">
        <w:rPr>
          <w:rFonts w:ascii="Times New Roman" w:hAnsi="Times New Roman" w:cs="Times New Roman"/>
          <w:sz w:val="28"/>
          <w:szCs w:val="28"/>
        </w:rPr>
        <w:t xml:space="preserve">В образовательных </w:t>
      </w:r>
      <w:proofErr w:type="gramStart"/>
      <w:r w:rsidRPr="00CF5CD6">
        <w:rPr>
          <w:rFonts w:ascii="Times New Roman" w:hAnsi="Times New Roman" w:cs="Times New Roman"/>
          <w:sz w:val="28"/>
          <w:szCs w:val="28"/>
        </w:rPr>
        <w:t>учреждениях</w:t>
      </w:r>
      <w:proofErr w:type="gramEnd"/>
      <w:r w:rsidRPr="00CF5CD6">
        <w:rPr>
          <w:rFonts w:ascii="Times New Roman" w:hAnsi="Times New Roman" w:cs="Times New Roman"/>
          <w:sz w:val="28"/>
          <w:szCs w:val="28"/>
        </w:rPr>
        <w:t xml:space="preserve"> организован контрольно-пропускной режим, чтобы ограничить доступ посторонних лиц в помещение образовательного учреждения.</w:t>
      </w:r>
      <w:r w:rsidRPr="00CF5CD6">
        <w:rPr>
          <w:rFonts w:ascii="Times New Roman" w:hAnsi="Times New Roman" w:cs="Times New Roman"/>
          <w:color w:val="000000"/>
          <w:sz w:val="28"/>
          <w:szCs w:val="28"/>
        </w:rPr>
        <w:t xml:space="preserve"> Ведутся журналы посещения, в которых регистрируются лица, посещающие учреждение.  </w:t>
      </w:r>
    </w:p>
    <w:p w:rsidR="00CF5CD6" w:rsidRPr="00CF5CD6" w:rsidRDefault="00CF5CD6" w:rsidP="00CF5CD6">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 xml:space="preserve">7. В 22 образовательных </w:t>
      </w:r>
      <w:proofErr w:type="gramStart"/>
      <w:r w:rsidRPr="00CF5CD6">
        <w:rPr>
          <w:rFonts w:ascii="Times New Roman" w:hAnsi="Times New Roman" w:cs="Times New Roman"/>
          <w:color w:val="000000"/>
          <w:sz w:val="28"/>
          <w:szCs w:val="28"/>
        </w:rPr>
        <w:t>учреждениях</w:t>
      </w:r>
      <w:proofErr w:type="gramEnd"/>
      <w:r w:rsidRPr="00CF5CD6">
        <w:rPr>
          <w:rFonts w:ascii="Times New Roman" w:hAnsi="Times New Roman" w:cs="Times New Roman"/>
          <w:color w:val="000000"/>
          <w:sz w:val="28"/>
          <w:szCs w:val="28"/>
        </w:rPr>
        <w:t xml:space="preserve"> в целях обеспечения жизнедеятельности заключены  договора с ФГКУ «Управление вневедомственной охраны Управления  МВД  Р.Ф. по Тюменской области». Установлены  кнопки тревожной сигнализации (КТС). В  ежедневном </w:t>
      </w:r>
      <w:proofErr w:type="gramStart"/>
      <w:r w:rsidRPr="00CF5CD6">
        <w:rPr>
          <w:rFonts w:ascii="Times New Roman" w:hAnsi="Times New Roman" w:cs="Times New Roman"/>
          <w:color w:val="000000"/>
          <w:sz w:val="28"/>
          <w:szCs w:val="28"/>
        </w:rPr>
        <w:t>режиме</w:t>
      </w:r>
      <w:proofErr w:type="gramEnd"/>
      <w:r w:rsidRPr="00CF5CD6">
        <w:rPr>
          <w:rFonts w:ascii="Times New Roman" w:hAnsi="Times New Roman" w:cs="Times New Roman"/>
          <w:color w:val="000000"/>
          <w:sz w:val="28"/>
          <w:szCs w:val="28"/>
        </w:rPr>
        <w:t xml:space="preserve"> осуществляется проверка тревожной сигнализации.</w:t>
      </w:r>
    </w:p>
    <w:p w:rsidR="00CF5CD6" w:rsidRPr="00CF5CD6" w:rsidRDefault="00CF5CD6" w:rsidP="00CF5CD6">
      <w:pPr>
        <w:spacing w:after="0" w:line="240" w:lineRule="auto"/>
        <w:jc w:val="both"/>
        <w:rPr>
          <w:rFonts w:ascii="Times New Roman" w:hAnsi="Times New Roman" w:cs="Times New Roman"/>
          <w:color w:val="000000"/>
          <w:sz w:val="28"/>
          <w:szCs w:val="28"/>
        </w:rPr>
      </w:pPr>
      <w:r w:rsidRPr="00CF5CD6">
        <w:rPr>
          <w:rFonts w:ascii="Times New Roman" w:hAnsi="Times New Roman" w:cs="Times New Roman"/>
          <w:color w:val="000000"/>
          <w:sz w:val="28"/>
          <w:szCs w:val="28"/>
        </w:rPr>
        <w:t xml:space="preserve">8.В образовательных </w:t>
      </w:r>
      <w:proofErr w:type="gramStart"/>
      <w:r w:rsidRPr="00CF5CD6">
        <w:rPr>
          <w:rFonts w:ascii="Times New Roman" w:hAnsi="Times New Roman" w:cs="Times New Roman"/>
          <w:color w:val="000000"/>
          <w:sz w:val="28"/>
          <w:szCs w:val="28"/>
        </w:rPr>
        <w:t>учреждениях</w:t>
      </w:r>
      <w:proofErr w:type="gramEnd"/>
      <w:r w:rsidRPr="00CF5CD6">
        <w:rPr>
          <w:rFonts w:ascii="Times New Roman" w:hAnsi="Times New Roman" w:cs="Times New Roman"/>
          <w:color w:val="000000"/>
          <w:sz w:val="28"/>
          <w:szCs w:val="28"/>
        </w:rPr>
        <w:t xml:space="preserve"> имеются информационные стенды «Терроризм – угроза обществу».</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9.В течение учебного года в образовательных учреждениях района с учащимися проводятся классные часы, разъяснительные беседы, лекции («Терроризм – угроза обществу», «Что такое терроризм», «Противодействие терроризму и экстремизму»). 18 ноября прошло районное мероприятие «День памяти ДТП».</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10.Ежедневно производится осмотр всех бытовых и подсобных помещений, транспортного средства, используемого ремонтного оборудования  и ме</w:t>
      </w:r>
      <w:proofErr w:type="gramStart"/>
      <w:r w:rsidRPr="00CF5CD6">
        <w:rPr>
          <w:rFonts w:ascii="Times New Roman" w:hAnsi="Times New Roman" w:cs="Times New Roman"/>
          <w:sz w:val="28"/>
          <w:szCs w:val="28"/>
        </w:rPr>
        <w:t>ст скл</w:t>
      </w:r>
      <w:proofErr w:type="gramEnd"/>
      <w:r w:rsidRPr="00CF5CD6">
        <w:rPr>
          <w:rFonts w:ascii="Times New Roman" w:hAnsi="Times New Roman" w:cs="Times New Roman"/>
          <w:sz w:val="28"/>
          <w:szCs w:val="28"/>
        </w:rPr>
        <w:t xml:space="preserve">адирования строительных материалов на предмет выявления посторонних предметов.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11.В   МАОУ «</w:t>
      </w:r>
      <w:proofErr w:type="spellStart"/>
      <w:r w:rsidRPr="00CF5CD6">
        <w:rPr>
          <w:rFonts w:ascii="Times New Roman" w:hAnsi="Times New Roman" w:cs="Times New Roman"/>
          <w:sz w:val="28"/>
          <w:szCs w:val="28"/>
        </w:rPr>
        <w:t>Нижнетавдинская</w:t>
      </w:r>
      <w:proofErr w:type="spellEnd"/>
      <w:r w:rsidRPr="00CF5CD6">
        <w:rPr>
          <w:rFonts w:ascii="Times New Roman" w:hAnsi="Times New Roman" w:cs="Times New Roman"/>
          <w:sz w:val="28"/>
          <w:szCs w:val="28"/>
        </w:rPr>
        <w:t xml:space="preserve"> СОШ», МАОУ «Велижанская СОШ» </w:t>
      </w:r>
      <w:r w:rsidRPr="00CF5CD6">
        <w:rPr>
          <w:rFonts w:ascii="Times New Roman" w:hAnsi="Times New Roman" w:cs="Times New Roman"/>
          <w:color w:val="000000"/>
          <w:sz w:val="28"/>
          <w:szCs w:val="28"/>
        </w:rPr>
        <w:t>МАДОУ «</w:t>
      </w:r>
      <w:proofErr w:type="spellStart"/>
      <w:r w:rsidRPr="00CF5CD6">
        <w:rPr>
          <w:rFonts w:ascii="Times New Roman" w:hAnsi="Times New Roman" w:cs="Times New Roman"/>
          <w:color w:val="000000"/>
          <w:sz w:val="28"/>
          <w:szCs w:val="28"/>
        </w:rPr>
        <w:t>Нижнетавдинский</w:t>
      </w:r>
      <w:proofErr w:type="spellEnd"/>
      <w:r w:rsidRPr="00CF5CD6">
        <w:rPr>
          <w:rFonts w:ascii="Times New Roman" w:hAnsi="Times New Roman" w:cs="Times New Roman"/>
          <w:color w:val="000000"/>
          <w:sz w:val="28"/>
          <w:szCs w:val="28"/>
        </w:rPr>
        <w:t xml:space="preserve"> детский сад «Колосок» (4 корпус), МАОУ, МАОУ «Андрюшинская СОШ», МАОУ «Березовская СОШ», МАОУ «Бухтальская СОШ» «Тюневская СОШ», МАОУ «</w:t>
      </w:r>
      <w:proofErr w:type="spellStart"/>
      <w:r w:rsidRPr="00CF5CD6">
        <w:rPr>
          <w:rFonts w:ascii="Times New Roman" w:hAnsi="Times New Roman" w:cs="Times New Roman"/>
          <w:color w:val="000000"/>
          <w:sz w:val="28"/>
          <w:szCs w:val="28"/>
        </w:rPr>
        <w:t>Тарманская</w:t>
      </w:r>
      <w:proofErr w:type="spellEnd"/>
      <w:r w:rsidRPr="00CF5CD6">
        <w:rPr>
          <w:rFonts w:ascii="Times New Roman" w:hAnsi="Times New Roman" w:cs="Times New Roman"/>
          <w:color w:val="000000"/>
          <w:sz w:val="28"/>
          <w:szCs w:val="28"/>
        </w:rPr>
        <w:t xml:space="preserve"> СОШ» </w:t>
      </w:r>
      <w:r w:rsidRPr="00CF5CD6">
        <w:rPr>
          <w:rFonts w:ascii="Times New Roman" w:hAnsi="Times New Roman" w:cs="Times New Roman"/>
          <w:sz w:val="28"/>
          <w:szCs w:val="28"/>
        </w:rPr>
        <w:t>функционирует  система видеонаблюдения</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12.На территории образовательных учреждений и прилегающих к</w:t>
      </w:r>
      <w:r w:rsidRPr="00CF5CD6">
        <w:rPr>
          <w:rFonts w:ascii="Times New Roman" w:hAnsi="Times New Roman" w:cs="Times New Roman"/>
          <w:sz w:val="28"/>
          <w:szCs w:val="28"/>
        </w:rPr>
        <w:br/>
        <w:t>ним территорий нет бесхозного автотранспорта, строительных бытовок, мусорных контейнеров и других объектов, которые могут быть использованы для закладки взрывных устройств. Ведутся журналы.</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13.Ограничен       доступ       автотранспорта       на       территорию образовательного учреждения.</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14.За эвакуацию учащихся и персонала образовательного учреждения назначены ответственные лица по приказу директора. На каждом этаже имеется план по эвакуации из здания. Проводятся тренировочные занятия с учащимися из помещений.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lastRenderedPageBreak/>
        <w:t xml:space="preserve">15. В образовательных учреждениях, где есть </w:t>
      </w:r>
      <w:proofErr w:type="gramStart"/>
      <w:r w:rsidRPr="00CF5CD6">
        <w:rPr>
          <w:rFonts w:ascii="Times New Roman" w:hAnsi="Times New Roman" w:cs="Times New Roman"/>
          <w:sz w:val="28"/>
          <w:szCs w:val="28"/>
        </w:rPr>
        <w:t>библиотеки</w:t>
      </w:r>
      <w:proofErr w:type="gramEnd"/>
      <w:r w:rsidRPr="00CF5CD6">
        <w:rPr>
          <w:rFonts w:ascii="Times New Roman" w:hAnsi="Times New Roman" w:cs="Times New Roman"/>
          <w:sz w:val="28"/>
          <w:szCs w:val="28"/>
        </w:rPr>
        <w:t xml:space="preserve"> ведутся журналы сверки с Федеральным списком экстремистских материалов.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16. 27 ноября 2015года прошло аппаратное совещание,  рассмотрен вопрос  «О готовности к локализации террористической  угрозы и ликвидации последствий террористического акта на объектах образования, при проведении массовых детских мероприятий».</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 xml:space="preserve">17. Составлены Акты обследования и категорирования мест массового пребывания людей. </w:t>
      </w:r>
    </w:p>
    <w:p w:rsidR="00CF5CD6" w:rsidRPr="00CF5CD6" w:rsidRDefault="00CF5CD6" w:rsidP="00CF5CD6">
      <w:pPr>
        <w:spacing w:after="0" w:line="240" w:lineRule="auto"/>
        <w:jc w:val="both"/>
        <w:rPr>
          <w:rFonts w:ascii="Times New Roman" w:hAnsi="Times New Roman" w:cs="Times New Roman"/>
          <w:sz w:val="28"/>
          <w:szCs w:val="28"/>
        </w:rPr>
      </w:pPr>
      <w:r w:rsidRPr="00CF5CD6">
        <w:rPr>
          <w:rFonts w:ascii="Times New Roman" w:hAnsi="Times New Roman" w:cs="Times New Roman"/>
          <w:sz w:val="28"/>
          <w:szCs w:val="28"/>
        </w:rPr>
        <w:tab/>
        <w:t>В работе используется Комплексный план противодействия идеологии терроризма в Тюменской области на 2013 – 2018 годы.</w:t>
      </w:r>
    </w:p>
    <w:p w:rsidR="00CF5CD6" w:rsidRPr="00CF5CD6" w:rsidRDefault="00CF5CD6" w:rsidP="00CF5CD6">
      <w:pPr>
        <w:spacing w:after="0" w:line="240" w:lineRule="auto"/>
        <w:ind w:firstLine="709"/>
        <w:jc w:val="both"/>
        <w:rPr>
          <w:rFonts w:ascii="Times New Roman" w:hAnsi="Times New Roman" w:cs="Times New Roman"/>
          <w:sz w:val="28"/>
          <w:szCs w:val="28"/>
        </w:rPr>
      </w:pP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За эвакуацию учащихся и персонала образовательного учреждения назначены ответственные лица по приказу директора. На каждом этаже имеется план по эвакуации из здания.</w:t>
      </w: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 xml:space="preserve">В образовательных </w:t>
      </w:r>
      <w:proofErr w:type="gramStart"/>
      <w:r w:rsidRPr="00CF5CD6">
        <w:rPr>
          <w:rFonts w:ascii="Times New Roman" w:hAnsi="Times New Roman" w:cs="Times New Roman"/>
          <w:sz w:val="28"/>
          <w:szCs w:val="28"/>
        </w:rPr>
        <w:t>учреждениях</w:t>
      </w:r>
      <w:proofErr w:type="gramEnd"/>
      <w:r w:rsidRPr="00CF5CD6">
        <w:rPr>
          <w:rFonts w:ascii="Times New Roman" w:hAnsi="Times New Roman" w:cs="Times New Roman"/>
          <w:sz w:val="28"/>
          <w:szCs w:val="28"/>
        </w:rPr>
        <w:t xml:space="preserve"> организован контрольно-пропускной режим, чтобы ограничить доступ посторонних лиц в помещение образовательного учреждения.</w:t>
      </w:r>
    </w:p>
    <w:p w:rsidR="00CF5CD6" w:rsidRPr="00CF5CD6" w:rsidRDefault="00CF5CD6" w:rsidP="00CF5CD6">
      <w:pPr>
        <w:spacing w:after="0" w:line="240" w:lineRule="auto"/>
        <w:ind w:firstLine="709"/>
        <w:jc w:val="both"/>
        <w:rPr>
          <w:rFonts w:ascii="Times New Roman" w:hAnsi="Times New Roman" w:cs="Times New Roman"/>
          <w:sz w:val="28"/>
          <w:szCs w:val="28"/>
          <w:u w:val="single"/>
        </w:rPr>
      </w:pPr>
    </w:p>
    <w:p w:rsidR="00CF5CD6" w:rsidRPr="00CF5CD6" w:rsidRDefault="00CF5CD6" w:rsidP="00CF5CD6">
      <w:pPr>
        <w:spacing w:after="0" w:line="240" w:lineRule="auto"/>
        <w:ind w:firstLine="709"/>
        <w:jc w:val="both"/>
        <w:rPr>
          <w:rFonts w:ascii="Times New Roman" w:hAnsi="Times New Roman" w:cs="Times New Roman"/>
          <w:sz w:val="28"/>
          <w:szCs w:val="28"/>
        </w:rPr>
      </w:pPr>
      <w:r w:rsidRPr="00CF5CD6">
        <w:rPr>
          <w:rFonts w:ascii="Times New Roman" w:hAnsi="Times New Roman" w:cs="Times New Roman"/>
          <w:sz w:val="28"/>
          <w:szCs w:val="28"/>
        </w:rPr>
        <w:t>Задачи на 2016  год:</w:t>
      </w:r>
    </w:p>
    <w:p w:rsidR="00CF5CD6" w:rsidRPr="00CF5CD6" w:rsidRDefault="00CF5CD6" w:rsidP="0082483C">
      <w:pPr>
        <w:numPr>
          <w:ilvl w:val="0"/>
          <w:numId w:val="6"/>
        </w:numPr>
        <w:spacing w:after="0" w:line="240" w:lineRule="auto"/>
        <w:ind w:left="0" w:firstLine="0"/>
        <w:jc w:val="both"/>
        <w:rPr>
          <w:rFonts w:ascii="Times New Roman" w:hAnsi="Times New Roman" w:cs="Times New Roman"/>
          <w:sz w:val="28"/>
          <w:szCs w:val="28"/>
        </w:rPr>
      </w:pPr>
      <w:r w:rsidRPr="00CF5CD6">
        <w:rPr>
          <w:rFonts w:ascii="Times New Roman" w:hAnsi="Times New Roman" w:cs="Times New Roman"/>
          <w:sz w:val="28"/>
          <w:szCs w:val="28"/>
        </w:rPr>
        <w:t xml:space="preserve">Усилить контроль за выполнением требований по охране труда и обеспечения </w:t>
      </w:r>
      <w:proofErr w:type="gramStart"/>
      <w:r w:rsidRPr="00CF5CD6">
        <w:rPr>
          <w:rFonts w:ascii="Times New Roman" w:hAnsi="Times New Roman" w:cs="Times New Roman"/>
          <w:sz w:val="28"/>
          <w:szCs w:val="28"/>
        </w:rPr>
        <w:t>безопасности</w:t>
      </w:r>
      <w:proofErr w:type="gramEnd"/>
      <w:r w:rsidRPr="00CF5CD6">
        <w:rPr>
          <w:rFonts w:ascii="Times New Roman" w:hAnsi="Times New Roman" w:cs="Times New Roman"/>
          <w:sz w:val="28"/>
          <w:szCs w:val="28"/>
        </w:rPr>
        <w:t xml:space="preserve"> обучающихся и воспитанников в образовательных учреждениях района. </w:t>
      </w:r>
    </w:p>
    <w:p w:rsidR="00CF5CD6" w:rsidRPr="00CF5CD6" w:rsidRDefault="00CF5CD6" w:rsidP="0082483C">
      <w:pPr>
        <w:numPr>
          <w:ilvl w:val="0"/>
          <w:numId w:val="6"/>
        </w:numPr>
        <w:spacing w:after="0" w:line="240" w:lineRule="auto"/>
        <w:ind w:left="0" w:firstLine="0"/>
        <w:jc w:val="both"/>
        <w:rPr>
          <w:rFonts w:ascii="Times New Roman" w:hAnsi="Times New Roman" w:cs="Times New Roman"/>
          <w:sz w:val="28"/>
          <w:szCs w:val="28"/>
        </w:rPr>
      </w:pPr>
      <w:r w:rsidRPr="00CF5CD6">
        <w:rPr>
          <w:rFonts w:ascii="Times New Roman" w:hAnsi="Times New Roman" w:cs="Times New Roman"/>
          <w:sz w:val="28"/>
          <w:szCs w:val="28"/>
        </w:rPr>
        <w:t>Продолжить формирование  культуры здоровья в системе воспитательных мероприятий; осуществление работы с семьёй по осознанию ценности продуктивной совместной детско-родительской деятельности и присвоению навыка здорового образа жизни; деятельности педагогического коллектива по присвоению культуры здоровья в ходе профессиональной реализации в целях повышения уровня здоровья педагогов.</w:t>
      </w:r>
    </w:p>
    <w:p w:rsidR="00CF5CD6" w:rsidRPr="00CF5CD6" w:rsidRDefault="00CF5CD6" w:rsidP="0082483C">
      <w:pPr>
        <w:numPr>
          <w:ilvl w:val="0"/>
          <w:numId w:val="6"/>
        </w:numPr>
        <w:spacing w:after="0" w:line="240" w:lineRule="auto"/>
        <w:ind w:left="0" w:firstLine="0"/>
        <w:jc w:val="both"/>
        <w:rPr>
          <w:rFonts w:ascii="Times New Roman" w:hAnsi="Times New Roman" w:cs="Times New Roman"/>
          <w:sz w:val="28"/>
          <w:szCs w:val="28"/>
        </w:rPr>
      </w:pPr>
      <w:r w:rsidRPr="00CF5CD6">
        <w:rPr>
          <w:rFonts w:ascii="Times New Roman" w:hAnsi="Times New Roman" w:cs="Times New Roman"/>
          <w:sz w:val="28"/>
          <w:szCs w:val="28"/>
        </w:rPr>
        <w:t xml:space="preserve">Соблюдать безопасности, сохранение жизни и здоровья </w:t>
      </w:r>
      <w:proofErr w:type="gramStart"/>
      <w:r w:rsidRPr="00CF5CD6">
        <w:rPr>
          <w:rFonts w:ascii="Times New Roman" w:hAnsi="Times New Roman" w:cs="Times New Roman"/>
          <w:sz w:val="28"/>
          <w:szCs w:val="28"/>
        </w:rPr>
        <w:t>обучающихся</w:t>
      </w:r>
      <w:proofErr w:type="gramEnd"/>
      <w:r w:rsidRPr="00CF5CD6">
        <w:rPr>
          <w:rFonts w:ascii="Times New Roman" w:hAnsi="Times New Roman" w:cs="Times New Roman"/>
          <w:sz w:val="28"/>
          <w:szCs w:val="28"/>
        </w:rPr>
        <w:t>.</w:t>
      </w:r>
    </w:p>
    <w:p w:rsidR="00CF5CD6" w:rsidRPr="00CF5CD6" w:rsidRDefault="00CF5CD6" w:rsidP="0082483C">
      <w:pPr>
        <w:numPr>
          <w:ilvl w:val="0"/>
          <w:numId w:val="6"/>
        </w:numPr>
        <w:spacing w:after="0" w:line="240" w:lineRule="auto"/>
        <w:ind w:left="0" w:firstLine="0"/>
        <w:jc w:val="both"/>
        <w:rPr>
          <w:rFonts w:ascii="Times New Roman" w:hAnsi="Times New Roman" w:cs="Times New Roman"/>
          <w:sz w:val="28"/>
          <w:szCs w:val="28"/>
        </w:rPr>
      </w:pPr>
      <w:r w:rsidRPr="00CF5CD6">
        <w:rPr>
          <w:rFonts w:ascii="Times New Roman" w:hAnsi="Times New Roman" w:cs="Times New Roman"/>
          <w:sz w:val="28"/>
          <w:szCs w:val="28"/>
        </w:rPr>
        <w:t xml:space="preserve"> Осуществлять организацию безопасного подвоза в образовательные учреждения.</w:t>
      </w:r>
    </w:p>
    <w:p w:rsidR="00CF5CD6" w:rsidRPr="00CF5CD6" w:rsidRDefault="00CF5CD6" w:rsidP="0082483C">
      <w:pPr>
        <w:numPr>
          <w:ilvl w:val="0"/>
          <w:numId w:val="6"/>
        </w:numPr>
        <w:spacing w:after="0" w:line="240" w:lineRule="auto"/>
        <w:ind w:left="0" w:firstLine="0"/>
        <w:jc w:val="both"/>
        <w:rPr>
          <w:rFonts w:ascii="Times New Roman" w:hAnsi="Times New Roman" w:cs="Times New Roman"/>
          <w:sz w:val="28"/>
          <w:szCs w:val="28"/>
        </w:rPr>
      </w:pPr>
      <w:r w:rsidRPr="00CF5CD6">
        <w:rPr>
          <w:rFonts w:ascii="Times New Roman" w:hAnsi="Times New Roman" w:cs="Times New Roman"/>
          <w:sz w:val="28"/>
          <w:szCs w:val="28"/>
        </w:rPr>
        <w:t>Продолжить целенаправленную работу по снижению уровня детского дорожно-транспортного травматизма во взаимодействии с образовательными учреждениями района.</w:t>
      </w:r>
    </w:p>
    <w:p w:rsidR="00CF5CD6" w:rsidRPr="00CF5CD6" w:rsidRDefault="00CF5CD6" w:rsidP="0082483C">
      <w:pPr>
        <w:numPr>
          <w:ilvl w:val="0"/>
          <w:numId w:val="6"/>
        </w:numPr>
        <w:spacing w:after="0" w:line="240" w:lineRule="auto"/>
        <w:ind w:left="0" w:firstLine="0"/>
        <w:jc w:val="both"/>
        <w:rPr>
          <w:rFonts w:ascii="Times New Roman" w:hAnsi="Times New Roman" w:cs="Times New Roman"/>
          <w:sz w:val="28"/>
          <w:szCs w:val="28"/>
        </w:rPr>
      </w:pPr>
      <w:r w:rsidRPr="00CF5CD6">
        <w:rPr>
          <w:rFonts w:ascii="Times New Roman" w:hAnsi="Times New Roman" w:cs="Times New Roman"/>
          <w:sz w:val="28"/>
          <w:szCs w:val="28"/>
        </w:rPr>
        <w:t xml:space="preserve">Осуществлять </w:t>
      </w:r>
      <w:proofErr w:type="gramStart"/>
      <w:r w:rsidRPr="00CF5CD6">
        <w:rPr>
          <w:rFonts w:ascii="Times New Roman" w:hAnsi="Times New Roman" w:cs="Times New Roman"/>
          <w:sz w:val="28"/>
          <w:szCs w:val="28"/>
        </w:rPr>
        <w:t>контроль за</w:t>
      </w:r>
      <w:proofErr w:type="gramEnd"/>
      <w:r w:rsidRPr="00CF5CD6">
        <w:rPr>
          <w:rFonts w:ascii="Times New Roman" w:hAnsi="Times New Roman" w:cs="Times New Roman"/>
          <w:sz w:val="28"/>
          <w:szCs w:val="28"/>
        </w:rPr>
        <w:t xml:space="preserve"> организацией работы по обеспечению безопасности и антитеррористической  защищённости в ОУ, продолжить работу по установлению </w:t>
      </w:r>
      <w:r w:rsidRPr="00CF5CD6">
        <w:rPr>
          <w:rFonts w:ascii="Times New Roman" w:hAnsi="Times New Roman" w:cs="Times New Roman"/>
          <w:sz w:val="28"/>
          <w:szCs w:val="28"/>
          <w:shd w:val="clear" w:color="auto" w:fill="FFFFFF"/>
        </w:rPr>
        <w:t>системы видеонаблюдения.</w:t>
      </w:r>
    </w:p>
    <w:p w:rsidR="00CF5CD6" w:rsidRDefault="00CF5CD6" w:rsidP="00CF5CD6">
      <w:pPr>
        <w:ind w:firstLine="709"/>
        <w:jc w:val="both"/>
        <w:rPr>
          <w:sz w:val="28"/>
          <w:szCs w:val="28"/>
        </w:rPr>
      </w:pPr>
    </w:p>
    <w:p w:rsidR="00841561" w:rsidRPr="00841561" w:rsidRDefault="00E26AFF" w:rsidP="00FD365F">
      <w:pPr>
        <w:shd w:val="clear" w:color="auto" w:fill="FFFFFF"/>
        <w:spacing w:after="0" w:line="240" w:lineRule="auto"/>
        <w:ind w:right="34"/>
        <w:jc w:val="both"/>
        <w:rPr>
          <w:rFonts w:ascii="Times New Roman" w:hAnsi="Times New Roman" w:cs="Times New Roman"/>
          <w:b/>
          <w:spacing w:val="1"/>
          <w:sz w:val="28"/>
          <w:szCs w:val="28"/>
          <w:u w:val="single"/>
        </w:rPr>
      </w:pPr>
      <w:r w:rsidRPr="00E26AFF">
        <w:rPr>
          <w:rFonts w:ascii="Times New Roman" w:hAnsi="Times New Roman" w:cs="Times New Roman"/>
          <w:b/>
          <w:spacing w:val="1"/>
          <w:sz w:val="28"/>
          <w:szCs w:val="28"/>
        </w:rPr>
        <w:t>2.11</w:t>
      </w:r>
      <w:r>
        <w:rPr>
          <w:rFonts w:ascii="Times New Roman" w:hAnsi="Times New Roman" w:cs="Times New Roman"/>
          <w:b/>
          <w:spacing w:val="1"/>
          <w:sz w:val="28"/>
          <w:szCs w:val="28"/>
          <w:u w:val="single"/>
        </w:rPr>
        <w:t xml:space="preserve"> </w:t>
      </w:r>
      <w:r w:rsidR="00841561" w:rsidRPr="00841561">
        <w:rPr>
          <w:rFonts w:ascii="Times New Roman" w:hAnsi="Times New Roman" w:cs="Times New Roman"/>
          <w:b/>
          <w:spacing w:val="1"/>
          <w:sz w:val="28"/>
          <w:szCs w:val="28"/>
          <w:u w:val="single"/>
        </w:rPr>
        <w:t>Методическая работа</w:t>
      </w:r>
    </w:p>
    <w:p w:rsidR="000943BD" w:rsidRPr="000943BD" w:rsidRDefault="000943BD" w:rsidP="000943BD">
      <w:pPr>
        <w:spacing w:after="0" w:line="240" w:lineRule="auto"/>
        <w:ind w:firstLine="708"/>
        <w:jc w:val="both"/>
        <w:rPr>
          <w:rFonts w:ascii="Times New Roman" w:hAnsi="Times New Roman" w:cs="Times New Roman"/>
          <w:color w:val="000000"/>
          <w:sz w:val="28"/>
          <w:szCs w:val="28"/>
        </w:rPr>
      </w:pPr>
      <w:r w:rsidRPr="000943BD">
        <w:rPr>
          <w:rFonts w:ascii="Times New Roman" w:hAnsi="Times New Roman" w:cs="Times New Roman"/>
          <w:color w:val="000000"/>
          <w:sz w:val="28"/>
          <w:szCs w:val="28"/>
        </w:rPr>
        <w:t>Важным направлением деятельности информационно-методического центра является обобщение и распространение передового педагогического опыта. Данное направление осуществлялось через участие в семинарах, проведение открытых уроков в рамках работы районных методических объединений, участие в областных конференциях, педагогических чтениях.</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7 марта 2015 года в Центре культуры и досуга </w:t>
      </w:r>
      <w:proofErr w:type="gramStart"/>
      <w:r w:rsidRPr="00FD365F">
        <w:rPr>
          <w:rFonts w:ascii="Times New Roman" w:eastAsia="Calibri" w:hAnsi="Times New Roman" w:cs="Times New Roman"/>
          <w:color w:val="000000"/>
          <w:sz w:val="28"/>
          <w:szCs w:val="28"/>
        </w:rPr>
        <w:t>с</w:t>
      </w:r>
      <w:proofErr w:type="gramEnd"/>
      <w:r w:rsidRPr="00FD365F">
        <w:rPr>
          <w:rFonts w:ascii="Times New Roman" w:eastAsia="Calibri" w:hAnsi="Times New Roman" w:cs="Times New Roman"/>
          <w:color w:val="000000"/>
          <w:sz w:val="28"/>
          <w:szCs w:val="28"/>
        </w:rPr>
        <w:t xml:space="preserve">. </w:t>
      </w:r>
      <w:proofErr w:type="gramStart"/>
      <w:r w:rsidRPr="00FD365F">
        <w:rPr>
          <w:rFonts w:ascii="Times New Roman" w:eastAsia="Calibri" w:hAnsi="Times New Roman" w:cs="Times New Roman"/>
          <w:color w:val="000000"/>
          <w:sz w:val="28"/>
          <w:szCs w:val="28"/>
        </w:rPr>
        <w:t>Нижняя</w:t>
      </w:r>
      <w:proofErr w:type="gramEnd"/>
      <w:r w:rsidRPr="00FD365F">
        <w:rPr>
          <w:rFonts w:ascii="Times New Roman" w:eastAsia="Calibri" w:hAnsi="Times New Roman" w:cs="Times New Roman"/>
          <w:color w:val="000000"/>
          <w:sz w:val="28"/>
          <w:szCs w:val="28"/>
        </w:rPr>
        <w:t xml:space="preserve"> Тавда состоялся финальный тур районного конкурса профессионального мастерства «Учитель </w:t>
      </w:r>
      <w:r w:rsidRPr="00FD365F">
        <w:rPr>
          <w:rFonts w:ascii="Times New Roman" w:eastAsia="Calibri" w:hAnsi="Times New Roman" w:cs="Times New Roman"/>
          <w:color w:val="000000"/>
          <w:sz w:val="28"/>
          <w:szCs w:val="28"/>
        </w:rPr>
        <w:lastRenderedPageBreak/>
        <w:t>года – 2015». Цель конкурса – выявление наиболее талантливых, творчески работающих высокопрофессиональных педагогов, их поддержка и поощрение, формирование позитивного общественного мнения о профессии педагога, о системе образования района как одной из приоритетных отраслей, повышение престижа и статуса педагога в обществе, развитие творческого потенциала педагогических работников, ознакомление с передовым педагогическим опытом.</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Мероприятие началось с видеофильма о финалистах конкурса, подготовленного учащейся 11 класса МАОУ «Бухтальская СОШ» </w:t>
      </w:r>
      <w:proofErr w:type="spellStart"/>
      <w:r w:rsidRPr="00FD365F">
        <w:rPr>
          <w:rFonts w:ascii="Times New Roman" w:eastAsia="Calibri" w:hAnsi="Times New Roman" w:cs="Times New Roman"/>
          <w:color w:val="000000"/>
          <w:sz w:val="28"/>
          <w:szCs w:val="28"/>
        </w:rPr>
        <w:t>Курзеневой</w:t>
      </w:r>
      <w:proofErr w:type="spellEnd"/>
      <w:r w:rsidRPr="00FD365F">
        <w:rPr>
          <w:rFonts w:ascii="Times New Roman" w:eastAsia="Calibri" w:hAnsi="Times New Roman" w:cs="Times New Roman"/>
          <w:color w:val="000000"/>
          <w:sz w:val="28"/>
          <w:szCs w:val="28"/>
        </w:rPr>
        <w:t xml:space="preserve"> Юлией и ее руководителем Янченко Людмилой Николаевной (кружок «Сенсация»).</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Ведущие – молодые учителя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  Долгих Ольга Викторовна, учитель начальных классов, и Рыжов Геннадий Васильевич, учитель истории.</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Финалисты состязались в трех конкурсных испытаниях: методическое объединение, мастер-класс, открытая дискуссия, а также представили зрителям и жюри свои визитные карточки. </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Финалисты награждены в следующих номинациях:</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«Профессия – учитель» - Ульянова Светлана Владимировна, учитель начальных классов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 «Неустанный педагогический поиск» - </w:t>
      </w:r>
      <w:proofErr w:type="spellStart"/>
      <w:r w:rsidRPr="00FD365F">
        <w:rPr>
          <w:rFonts w:ascii="Times New Roman" w:eastAsia="Calibri" w:hAnsi="Times New Roman" w:cs="Times New Roman"/>
          <w:color w:val="000000"/>
          <w:sz w:val="28"/>
          <w:szCs w:val="28"/>
        </w:rPr>
        <w:t>Айнитдинова</w:t>
      </w:r>
      <w:proofErr w:type="spellEnd"/>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Найля</w:t>
      </w:r>
      <w:proofErr w:type="spellEnd"/>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Ильфатовна</w:t>
      </w:r>
      <w:proofErr w:type="spellEnd"/>
      <w:r w:rsidRPr="00FD365F">
        <w:rPr>
          <w:rFonts w:ascii="Times New Roman" w:eastAsia="Calibri" w:hAnsi="Times New Roman" w:cs="Times New Roman"/>
          <w:color w:val="000000"/>
          <w:sz w:val="28"/>
          <w:szCs w:val="28"/>
        </w:rPr>
        <w:t>, учитель русского языка и литературы МАОУ «</w:t>
      </w:r>
      <w:proofErr w:type="spellStart"/>
      <w:r w:rsidRPr="00FD365F">
        <w:rPr>
          <w:rFonts w:ascii="Times New Roman" w:eastAsia="Calibri" w:hAnsi="Times New Roman" w:cs="Times New Roman"/>
          <w:color w:val="000000"/>
          <w:sz w:val="28"/>
          <w:szCs w:val="28"/>
        </w:rPr>
        <w:t>Тарманская</w:t>
      </w:r>
      <w:proofErr w:type="spellEnd"/>
      <w:r w:rsidRPr="00FD365F">
        <w:rPr>
          <w:rFonts w:ascii="Times New Roman" w:eastAsia="Calibri" w:hAnsi="Times New Roman" w:cs="Times New Roman"/>
          <w:color w:val="000000"/>
          <w:sz w:val="28"/>
          <w:szCs w:val="28"/>
        </w:rPr>
        <w:t xml:space="preserve"> СОШ»,</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«Традиции в образовании» - Игнатьева Евгения Михайловна, учитель технологии и ИЗО МАОУ «Тюневская СОШ»,</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 «Искусство педагогического общения» - </w:t>
      </w:r>
      <w:proofErr w:type="spellStart"/>
      <w:r w:rsidRPr="00FD365F">
        <w:rPr>
          <w:rFonts w:ascii="Times New Roman" w:eastAsia="Calibri" w:hAnsi="Times New Roman" w:cs="Times New Roman"/>
          <w:color w:val="000000"/>
          <w:sz w:val="28"/>
          <w:szCs w:val="28"/>
        </w:rPr>
        <w:t>Демура</w:t>
      </w:r>
      <w:proofErr w:type="spellEnd"/>
      <w:r w:rsidRPr="00FD365F">
        <w:rPr>
          <w:rFonts w:ascii="Times New Roman" w:eastAsia="Calibri" w:hAnsi="Times New Roman" w:cs="Times New Roman"/>
          <w:color w:val="000000"/>
          <w:sz w:val="28"/>
          <w:szCs w:val="28"/>
        </w:rPr>
        <w:t xml:space="preserve"> Инна Александровна, учитель английского языка МАОУ «Бухтальская СОШ»,</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«Самый творческий учитель» - Кучеренко Наталья Николаевна, учитель математики МАОУ «Новопокровская СОШ».</w:t>
      </w:r>
    </w:p>
    <w:p w:rsidR="00FD365F" w:rsidRPr="00FD365F" w:rsidRDefault="00FD365F" w:rsidP="00FD365F">
      <w:pPr>
        <w:spacing w:after="0" w:line="240" w:lineRule="auto"/>
        <w:jc w:val="both"/>
        <w:rPr>
          <w:rFonts w:ascii="Times New Roman" w:eastAsia="Arial" w:hAnsi="Times New Roman" w:cs="Times New Roman"/>
          <w:color w:val="000000"/>
          <w:sz w:val="28"/>
          <w:szCs w:val="28"/>
        </w:rPr>
      </w:pPr>
      <w:r w:rsidRPr="00FD365F">
        <w:rPr>
          <w:rFonts w:ascii="Times New Roman" w:eastAsia="Calibri" w:hAnsi="Times New Roman" w:cs="Times New Roman"/>
          <w:color w:val="000000"/>
          <w:sz w:val="28"/>
          <w:szCs w:val="28"/>
        </w:rPr>
        <w:t xml:space="preserve">    </w:t>
      </w:r>
      <w:r w:rsidRPr="00FD365F">
        <w:rPr>
          <w:rFonts w:ascii="Times New Roman" w:eastAsia="Calibri" w:hAnsi="Times New Roman" w:cs="Times New Roman"/>
          <w:color w:val="000000"/>
          <w:sz w:val="28"/>
          <w:szCs w:val="28"/>
        </w:rPr>
        <w:tab/>
        <w:t xml:space="preserve">Финалистов в номинациях награждали </w:t>
      </w:r>
      <w:proofErr w:type="gramStart"/>
      <w:r w:rsidRPr="00FD365F">
        <w:rPr>
          <w:rFonts w:ascii="Times New Roman" w:eastAsia="Calibri" w:hAnsi="Times New Roman" w:cs="Times New Roman"/>
          <w:color w:val="000000"/>
          <w:sz w:val="28"/>
          <w:szCs w:val="28"/>
        </w:rPr>
        <w:t>ветераны</w:t>
      </w:r>
      <w:proofErr w:type="gramEnd"/>
      <w:r w:rsidRPr="00FD365F">
        <w:rPr>
          <w:rFonts w:ascii="Times New Roman" w:eastAsia="Calibri" w:hAnsi="Times New Roman" w:cs="Times New Roman"/>
          <w:color w:val="000000"/>
          <w:sz w:val="28"/>
          <w:szCs w:val="28"/>
        </w:rPr>
        <w:t xml:space="preserve"> педагогического труда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 </w:t>
      </w:r>
      <w:proofErr w:type="gramStart"/>
      <w:r w:rsidRPr="00FD365F">
        <w:rPr>
          <w:rFonts w:ascii="Times New Roman" w:eastAsia="Calibri" w:hAnsi="Times New Roman" w:cs="Times New Roman"/>
          <w:color w:val="000000"/>
          <w:sz w:val="28"/>
          <w:szCs w:val="28"/>
        </w:rPr>
        <w:t>которые</w:t>
      </w:r>
      <w:proofErr w:type="gramEnd"/>
      <w:r w:rsidRPr="00FD365F">
        <w:rPr>
          <w:rFonts w:ascii="Times New Roman" w:eastAsia="Calibri" w:hAnsi="Times New Roman" w:cs="Times New Roman"/>
          <w:color w:val="000000"/>
          <w:sz w:val="28"/>
          <w:szCs w:val="28"/>
        </w:rPr>
        <w:t xml:space="preserve"> являются Заслуженными учителями РФ: </w:t>
      </w:r>
      <w:r w:rsidRPr="00FD365F">
        <w:rPr>
          <w:rFonts w:ascii="Times New Roman" w:eastAsia="Arial" w:hAnsi="Times New Roman" w:cs="Times New Roman"/>
          <w:color w:val="000000"/>
          <w:sz w:val="28"/>
          <w:szCs w:val="28"/>
        </w:rPr>
        <w:t xml:space="preserve">Михеева Валентина Дмитриевна, </w:t>
      </w:r>
      <w:r w:rsidRPr="00FD365F">
        <w:rPr>
          <w:rFonts w:ascii="Times New Roman" w:hAnsi="Times New Roman" w:cs="Times New Roman"/>
          <w:color w:val="000000"/>
          <w:spacing w:val="-2"/>
          <w:sz w:val="28"/>
          <w:szCs w:val="28"/>
        </w:rPr>
        <w:t xml:space="preserve">Андреева Валентина Александровна, </w:t>
      </w:r>
      <w:r w:rsidRPr="00FD365F">
        <w:rPr>
          <w:rFonts w:ascii="Times New Roman" w:eastAsia="Arial" w:hAnsi="Times New Roman" w:cs="Times New Roman"/>
          <w:color w:val="000000"/>
          <w:sz w:val="28"/>
          <w:szCs w:val="28"/>
        </w:rPr>
        <w:t xml:space="preserve">Истомин Владимир Сергеевич, </w:t>
      </w:r>
      <w:proofErr w:type="spellStart"/>
      <w:r w:rsidRPr="00FD365F">
        <w:rPr>
          <w:rFonts w:ascii="Times New Roman" w:hAnsi="Times New Roman" w:cs="Times New Roman"/>
          <w:color w:val="000000"/>
          <w:spacing w:val="-1"/>
          <w:sz w:val="28"/>
          <w:szCs w:val="28"/>
        </w:rPr>
        <w:t>Новопашина</w:t>
      </w:r>
      <w:proofErr w:type="spellEnd"/>
      <w:r w:rsidRPr="00FD365F">
        <w:rPr>
          <w:rFonts w:ascii="Times New Roman" w:hAnsi="Times New Roman" w:cs="Times New Roman"/>
          <w:color w:val="000000"/>
          <w:spacing w:val="-1"/>
          <w:sz w:val="28"/>
          <w:szCs w:val="28"/>
        </w:rPr>
        <w:t xml:space="preserve"> Любовь Григорьевна, а также </w:t>
      </w:r>
      <w:r w:rsidRPr="00FD365F">
        <w:rPr>
          <w:rFonts w:ascii="Times New Roman" w:eastAsia="Arial" w:hAnsi="Times New Roman" w:cs="Times New Roman"/>
          <w:color w:val="000000"/>
          <w:sz w:val="28"/>
          <w:szCs w:val="28"/>
        </w:rPr>
        <w:t>Каримова Надежда Николаевна,  учитель английского языка  МАОУ «Чугунаевская СОШ», Заслуженный учитель Российской Федерации.</w:t>
      </w:r>
    </w:p>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Arial" w:hAnsi="Times New Roman" w:cs="Times New Roman"/>
          <w:color w:val="000000"/>
          <w:sz w:val="28"/>
          <w:szCs w:val="28"/>
        </w:rPr>
        <w:t xml:space="preserve">     </w:t>
      </w:r>
      <w:r w:rsidRPr="00FD365F">
        <w:rPr>
          <w:rFonts w:ascii="Times New Roman" w:eastAsia="Arial" w:hAnsi="Times New Roman" w:cs="Times New Roman"/>
          <w:color w:val="000000"/>
          <w:sz w:val="28"/>
          <w:szCs w:val="28"/>
        </w:rPr>
        <w:tab/>
      </w:r>
      <w:r w:rsidRPr="00FD365F">
        <w:rPr>
          <w:rFonts w:ascii="Times New Roman" w:hAnsi="Times New Roman" w:cs="Times New Roman"/>
          <w:color w:val="000000"/>
          <w:sz w:val="28"/>
          <w:szCs w:val="28"/>
        </w:rPr>
        <w:t xml:space="preserve">Удостоверение №14 победителя конкурса «Учитель года-2015», лента «Учитель года-2015», премия были вручены </w:t>
      </w:r>
      <w:r w:rsidRPr="00FD365F">
        <w:rPr>
          <w:rFonts w:ascii="Times New Roman" w:eastAsia="Calibri" w:hAnsi="Times New Roman" w:cs="Times New Roman"/>
          <w:color w:val="000000"/>
          <w:sz w:val="28"/>
          <w:szCs w:val="28"/>
        </w:rPr>
        <w:t xml:space="preserve"> Кучеренко Наталье Николаевне, учителю математики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 Приз зрительских симпатий завоевала Игнатьева Евгения Михайловна, приз малого жюри – </w:t>
      </w:r>
      <w:proofErr w:type="spellStart"/>
      <w:r w:rsidRPr="00FD365F">
        <w:rPr>
          <w:rFonts w:ascii="Times New Roman" w:eastAsia="Calibri" w:hAnsi="Times New Roman" w:cs="Times New Roman"/>
          <w:color w:val="000000"/>
          <w:sz w:val="28"/>
          <w:szCs w:val="28"/>
        </w:rPr>
        <w:t>Демура</w:t>
      </w:r>
      <w:proofErr w:type="spellEnd"/>
      <w:r w:rsidRPr="00FD365F">
        <w:rPr>
          <w:rFonts w:ascii="Times New Roman" w:eastAsia="Calibri" w:hAnsi="Times New Roman" w:cs="Times New Roman"/>
          <w:color w:val="000000"/>
          <w:sz w:val="28"/>
          <w:szCs w:val="28"/>
        </w:rPr>
        <w:t xml:space="preserve"> Инна Александровна.</w:t>
      </w:r>
    </w:p>
    <w:p w:rsidR="00FD365F" w:rsidRPr="00FD365F" w:rsidRDefault="00FD365F" w:rsidP="00FD365F">
      <w:pPr>
        <w:spacing w:after="0" w:line="240" w:lineRule="auto"/>
        <w:ind w:firstLine="708"/>
        <w:jc w:val="both"/>
        <w:rPr>
          <w:rFonts w:ascii="Times New Roman" w:hAnsi="Times New Roman" w:cs="Times New Roman"/>
          <w:color w:val="000000"/>
          <w:sz w:val="28"/>
          <w:szCs w:val="28"/>
        </w:rPr>
      </w:pPr>
      <w:r w:rsidRPr="00FD365F">
        <w:rPr>
          <w:rFonts w:ascii="Times New Roman" w:hAnsi="Times New Roman" w:cs="Times New Roman"/>
          <w:color w:val="000000"/>
          <w:sz w:val="28"/>
          <w:szCs w:val="28"/>
        </w:rPr>
        <w:t xml:space="preserve">В </w:t>
      </w:r>
      <w:proofErr w:type="gramStart"/>
      <w:r w:rsidRPr="00FD365F">
        <w:rPr>
          <w:rFonts w:ascii="Times New Roman" w:hAnsi="Times New Roman" w:cs="Times New Roman"/>
          <w:color w:val="000000"/>
          <w:sz w:val="28"/>
          <w:szCs w:val="28"/>
        </w:rPr>
        <w:t>марте</w:t>
      </w:r>
      <w:proofErr w:type="gramEnd"/>
      <w:r w:rsidRPr="00FD365F">
        <w:rPr>
          <w:rFonts w:ascii="Times New Roman" w:hAnsi="Times New Roman" w:cs="Times New Roman"/>
          <w:color w:val="000000"/>
          <w:sz w:val="28"/>
          <w:szCs w:val="28"/>
        </w:rPr>
        <w:t xml:space="preserve"> 2015 г. прошел конкурс профессионального мастерства «Воспитатель года-2015».</w:t>
      </w:r>
    </w:p>
    <w:p w:rsidR="00FD365F" w:rsidRPr="00FD365F" w:rsidRDefault="00FD365F" w:rsidP="00FD365F">
      <w:pPr>
        <w:spacing w:after="0" w:line="240" w:lineRule="auto"/>
        <w:jc w:val="both"/>
        <w:rPr>
          <w:rFonts w:ascii="Times New Roman" w:hAnsi="Times New Roman" w:cs="Times New Roman"/>
          <w:color w:val="000000"/>
          <w:sz w:val="28"/>
          <w:szCs w:val="28"/>
        </w:rPr>
      </w:pPr>
      <w:r w:rsidRPr="00FD365F">
        <w:rPr>
          <w:rFonts w:ascii="Times New Roman" w:hAnsi="Times New Roman" w:cs="Times New Roman"/>
          <w:color w:val="000000"/>
          <w:sz w:val="28"/>
          <w:szCs w:val="28"/>
        </w:rPr>
        <w:t xml:space="preserve">     </w:t>
      </w:r>
      <w:r w:rsidRPr="00FD365F">
        <w:rPr>
          <w:rFonts w:ascii="Times New Roman" w:hAnsi="Times New Roman" w:cs="Times New Roman"/>
          <w:color w:val="000000"/>
          <w:sz w:val="28"/>
          <w:szCs w:val="28"/>
        </w:rPr>
        <w:tab/>
        <w:t xml:space="preserve"> </w:t>
      </w:r>
      <w:proofErr w:type="gramStart"/>
      <w:r w:rsidRPr="00FD365F">
        <w:rPr>
          <w:rFonts w:ascii="Times New Roman" w:hAnsi="Times New Roman" w:cs="Times New Roman"/>
          <w:color w:val="000000"/>
          <w:sz w:val="28"/>
          <w:szCs w:val="28"/>
        </w:rPr>
        <w:t>В заочном отборочном туре участвовало 11 педагогов:</w:t>
      </w:r>
      <w:proofErr w:type="gramEnd"/>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51"/>
        <w:gridCol w:w="4019"/>
      </w:tblGrid>
      <w:tr w:rsidR="00FD365F" w:rsidRPr="00FD365F" w:rsidTr="00FD365F">
        <w:trPr>
          <w:trHeight w:val="541"/>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Афанасьева Ирина Анатольевна, финалист</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27"/>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Боголюбова Галина Борисовна,</w:t>
            </w:r>
          </w:p>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финалист</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601"/>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lastRenderedPageBreak/>
              <w:t>Богатырева Анастасия Михайловна, финалист</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56"/>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Давыдова Ольга Михайловна</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41"/>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Зимина Татьяна Михайловна,</w:t>
            </w:r>
          </w:p>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финалист</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56"/>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Рахматуллина Елена Федоровна</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41"/>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Реутова Светлана Юрьевна</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музыкальный руководитель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56"/>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Яркова Юлия Александровна</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МАДОУ «</w:t>
            </w:r>
            <w:proofErr w:type="spellStart"/>
            <w:r w:rsidRPr="00FD365F">
              <w:rPr>
                <w:rFonts w:ascii="Times New Roman" w:eastAsia="Calibri" w:hAnsi="Times New Roman" w:cs="Times New Roman"/>
                <w:color w:val="000000"/>
                <w:sz w:val="28"/>
                <w:szCs w:val="28"/>
              </w:rPr>
              <w:t>Нижнетавдинский</w:t>
            </w:r>
            <w:proofErr w:type="spellEnd"/>
            <w:r w:rsidRPr="00FD365F">
              <w:rPr>
                <w:rFonts w:ascii="Times New Roman" w:eastAsia="Calibri" w:hAnsi="Times New Roman" w:cs="Times New Roman"/>
                <w:color w:val="000000"/>
                <w:sz w:val="28"/>
                <w:szCs w:val="28"/>
              </w:rPr>
              <w:t xml:space="preserve"> детский сад «Колосок»</w:t>
            </w:r>
          </w:p>
        </w:tc>
      </w:tr>
      <w:tr w:rsidR="00FD365F" w:rsidRPr="00FD365F" w:rsidTr="00FD365F">
        <w:trPr>
          <w:trHeight w:val="541"/>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proofErr w:type="spellStart"/>
            <w:r w:rsidRPr="00FD365F">
              <w:rPr>
                <w:rFonts w:ascii="Times New Roman" w:eastAsia="Calibri" w:hAnsi="Times New Roman" w:cs="Times New Roman"/>
                <w:color w:val="000000"/>
                <w:sz w:val="28"/>
                <w:szCs w:val="28"/>
              </w:rPr>
              <w:t>Гекало</w:t>
            </w:r>
            <w:proofErr w:type="spellEnd"/>
            <w:r w:rsidRPr="00FD365F">
              <w:rPr>
                <w:rFonts w:ascii="Times New Roman" w:eastAsia="Calibri" w:hAnsi="Times New Roman" w:cs="Times New Roman"/>
                <w:color w:val="000000"/>
                <w:sz w:val="28"/>
                <w:szCs w:val="28"/>
              </w:rPr>
              <w:t xml:space="preserve"> Надежда Васильевна,</w:t>
            </w:r>
          </w:p>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финалист</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Дошкольное отделение</w:t>
            </w:r>
          </w:p>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МАОУ «Велижанская СОШ»</w:t>
            </w:r>
          </w:p>
        </w:tc>
      </w:tr>
      <w:tr w:rsidR="00FD365F" w:rsidRPr="00FD365F" w:rsidTr="00FD365F">
        <w:trPr>
          <w:trHeight w:val="563"/>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Коваленко Татьяна Владимировна</w:t>
            </w:r>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Филиал МАОУ «Кунчурская СОШ </w:t>
            </w:r>
            <w:proofErr w:type="spellStart"/>
            <w:r w:rsidRPr="00FD365F">
              <w:rPr>
                <w:rFonts w:ascii="Times New Roman" w:eastAsia="Calibri" w:hAnsi="Times New Roman" w:cs="Times New Roman"/>
                <w:color w:val="000000"/>
                <w:sz w:val="28"/>
                <w:szCs w:val="28"/>
              </w:rPr>
              <w:t>Торгилинская</w:t>
            </w:r>
            <w:proofErr w:type="spellEnd"/>
            <w:r w:rsidRPr="00FD365F">
              <w:rPr>
                <w:rFonts w:ascii="Times New Roman" w:eastAsia="Calibri" w:hAnsi="Times New Roman" w:cs="Times New Roman"/>
                <w:color w:val="000000"/>
                <w:sz w:val="28"/>
                <w:szCs w:val="28"/>
              </w:rPr>
              <w:t xml:space="preserve"> </w:t>
            </w:r>
            <w:proofErr w:type="gramStart"/>
            <w:r w:rsidRPr="00FD365F">
              <w:rPr>
                <w:rFonts w:ascii="Times New Roman" w:eastAsia="Calibri" w:hAnsi="Times New Roman" w:cs="Times New Roman"/>
                <w:color w:val="000000"/>
                <w:sz w:val="28"/>
                <w:szCs w:val="28"/>
              </w:rPr>
              <w:t>НОШ-детский</w:t>
            </w:r>
            <w:proofErr w:type="gramEnd"/>
            <w:r w:rsidRPr="00FD365F">
              <w:rPr>
                <w:rFonts w:ascii="Times New Roman" w:eastAsia="Calibri" w:hAnsi="Times New Roman" w:cs="Times New Roman"/>
                <w:color w:val="000000"/>
                <w:sz w:val="28"/>
                <w:szCs w:val="28"/>
              </w:rPr>
              <w:t xml:space="preserve"> сад»</w:t>
            </w:r>
          </w:p>
        </w:tc>
      </w:tr>
      <w:tr w:rsidR="00FD365F" w:rsidRPr="00FD365F" w:rsidTr="00FD365F">
        <w:trPr>
          <w:trHeight w:val="556"/>
        </w:trPr>
        <w:tc>
          <w:tcPr>
            <w:tcW w:w="3936"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proofErr w:type="spellStart"/>
            <w:r w:rsidRPr="00FD365F">
              <w:rPr>
                <w:rFonts w:ascii="Times New Roman" w:eastAsia="Calibri" w:hAnsi="Times New Roman" w:cs="Times New Roman"/>
                <w:color w:val="000000"/>
                <w:sz w:val="28"/>
                <w:szCs w:val="28"/>
              </w:rPr>
              <w:t>Фазлуллина</w:t>
            </w:r>
            <w:proofErr w:type="spellEnd"/>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Зиляфруз</w:t>
            </w:r>
            <w:proofErr w:type="spellEnd"/>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Тимергалиевна</w:t>
            </w:r>
            <w:proofErr w:type="spellEnd"/>
          </w:p>
        </w:tc>
        <w:tc>
          <w:tcPr>
            <w:tcW w:w="1851"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воспитатель</w:t>
            </w:r>
          </w:p>
        </w:tc>
        <w:tc>
          <w:tcPr>
            <w:tcW w:w="4019" w:type="dxa"/>
            <w:shd w:val="clear" w:color="auto" w:fill="auto"/>
          </w:tcPr>
          <w:p w:rsidR="00FD365F" w:rsidRPr="00FD365F" w:rsidRDefault="00FD365F" w:rsidP="00FD365F">
            <w:pPr>
              <w:spacing w:after="0" w:line="240" w:lineRule="auto"/>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Дошкольное отделение МАОУ «Киндерская СОШ»</w:t>
            </w:r>
          </w:p>
        </w:tc>
      </w:tr>
    </w:tbl>
    <w:p w:rsidR="00FD365F" w:rsidRPr="00FD365F" w:rsidRDefault="00FD365F" w:rsidP="00FD365F">
      <w:pPr>
        <w:spacing w:after="0" w:line="240" w:lineRule="auto"/>
        <w:jc w:val="both"/>
        <w:rPr>
          <w:rFonts w:ascii="Times New Roman" w:hAnsi="Times New Roman" w:cs="Times New Roman"/>
          <w:color w:val="000000"/>
          <w:sz w:val="28"/>
          <w:szCs w:val="28"/>
        </w:rPr>
      </w:pPr>
    </w:p>
    <w:p w:rsidR="00FD365F" w:rsidRPr="00FD365F" w:rsidRDefault="00FD365F" w:rsidP="00FD365F">
      <w:pPr>
        <w:spacing w:after="0" w:line="240" w:lineRule="auto"/>
        <w:jc w:val="both"/>
        <w:rPr>
          <w:rFonts w:ascii="Times New Roman" w:hAnsi="Times New Roman" w:cs="Times New Roman"/>
          <w:color w:val="000000"/>
          <w:sz w:val="28"/>
          <w:szCs w:val="28"/>
        </w:rPr>
      </w:pPr>
      <w:r w:rsidRPr="00FD365F">
        <w:rPr>
          <w:rFonts w:ascii="Times New Roman" w:hAnsi="Times New Roman" w:cs="Times New Roman"/>
          <w:color w:val="000000"/>
          <w:sz w:val="28"/>
          <w:szCs w:val="28"/>
        </w:rPr>
        <w:t xml:space="preserve">     </w:t>
      </w:r>
      <w:r w:rsidRPr="00FD365F">
        <w:rPr>
          <w:rFonts w:ascii="Times New Roman" w:hAnsi="Times New Roman" w:cs="Times New Roman"/>
          <w:color w:val="000000"/>
          <w:sz w:val="28"/>
          <w:szCs w:val="28"/>
        </w:rPr>
        <w:tab/>
        <w:t xml:space="preserve">В финал вышли 5 человек: Афанасьева Ирина Анатольевна,  Боголюбова Галина  Борисовна, Богатырева Анастасия Васильевна, </w:t>
      </w:r>
      <w:proofErr w:type="spellStart"/>
      <w:r w:rsidRPr="00FD365F">
        <w:rPr>
          <w:rFonts w:ascii="Times New Roman" w:hAnsi="Times New Roman" w:cs="Times New Roman"/>
          <w:color w:val="000000"/>
          <w:sz w:val="28"/>
          <w:szCs w:val="28"/>
        </w:rPr>
        <w:t>Гекало</w:t>
      </w:r>
      <w:proofErr w:type="spellEnd"/>
      <w:r w:rsidRPr="00FD365F">
        <w:rPr>
          <w:rFonts w:ascii="Times New Roman" w:hAnsi="Times New Roman" w:cs="Times New Roman"/>
          <w:color w:val="000000"/>
          <w:sz w:val="28"/>
          <w:szCs w:val="28"/>
        </w:rPr>
        <w:t xml:space="preserve"> Надежда Васильевна, Зимина Татьяна Михайловна.</w:t>
      </w:r>
    </w:p>
    <w:p w:rsidR="00FD365F" w:rsidRPr="00FD365F" w:rsidRDefault="00FD365F" w:rsidP="00FD365F">
      <w:pPr>
        <w:spacing w:after="0" w:line="240" w:lineRule="auto"/>
        <w:jc w:val="both"/>
        <w:rPr>
          <w:rFonts w:ascii="Times New Roman" w:hAnsi="Times New Roman" w:cs="Times New Roman"/>
          <w:color w:val="000000"/>
          <w:sz w:val="28"/>
          <w:szCs w:val="28"/>
        </w:rPr>
      </w:pPr>
      <w:r w:rsidRPr="00FD365F">
        <w:rPr>
          <w:rFonts w:ascii="Times New Roman" w:hAnsi="Times New Roman" w:cs="Times New Roman"/>
          <w:color w:val="000000"/>
          <w:sz w:val="28"/>
          <w:szCs w:val="28"/>
        </w:rPr>
        <w:t xml:space="preserve">    </w:t>
      </w:r>
      <w:r w:rsidRPr="00FD365F">
        <w:rPr>
          <w:rFonts w:ascii="Times New Roman" w:hAnsi="Times New Roman" w:cs="Times New Roman"/>
          <w:color w:val="000000"/>
          <w:sz w:val="28"/>
          <w:szCs w:val="28"/>
        </w:rPr>
        <w:tab/>
        <w:t>Победителем конкурса «Воспитатель года-2015»  стала Боголюбова Галина Борисовна, воспитатель МАДОУ «</w:t>
      </w:r>
      <w:proofErr w:type="spellStart"/>
      <w:r w:rsidRPr="00FD365F">
        <w:rPr>
          <w:rFonts w:ascii="Times New Roman" w:hAnsi="Times New Roman" w:cs="Times New Roman"/>
          <w:color w:val="000000"/>
          <w:sz w:val="28"/>
          <w:szCs w:val="28"/>
        </w:rPr>
        <w:t>Нижнетавдинский</w:t>
      </w:r>
      <w:proofErr w:type="spellEnd"/>
      <w:r w:rsidRPr="00FD365F">
        <w:rPr>
          <w:rFonts w:ascii="Times New Roman" w:hAnsi="Times New Roman" w:cs="Times New Roman"/>
          <w:color w:val="000000"/>
          <w:sz w:val="28"/>
          <w:szCs w:val="28"/>
        </w:rPr>
        <w:t xml:space="preserve"> детский сад «Колосок»</w:t>
      </w:r>
    </w:p>
    <w:p w:rsidR="00FD365F" w:rsidRPr="00FD365F" w:rsidRDefault="00FD365F" w:rsidP="00FD365F">
      <w:pPr>
        <w:spacing w:after="0" w:line="240" w:lineRule="auto"/>
        <w:ind w:firstLine="708"/>
        <w:jc w:val="both"/>
        <w:rPr>
          <w:rFonts w:ascii="Times New Roman" w:hAnsi="Times New Roman" w:cs="Times New Roman"/>
          <w:color w:val="000000"/>
          <w:sz w:val="28"/>
          <w:szCs w:val="28"/>
        </w:rPr>
      </w:pPr>
      <w:r w:rsidRPr="00FD365F">
        <w:rPr>
          <w:rFonts w:ascii="Times New Roman" w:hAnsi="Times New Roman" w:cs="Times New Roman"/>
          <w:color w:val="000000"/>
          <w:sz w:val="28"/>
          <w:szCs w:val="28"/>
        </w:rPr>
        <w:t>Для выявления творчески работающих учителей, изучения и распространения их профессионального опыта в 2015-2016 учебном году будет продолжена работа по проведению конкурсов профессионального мастерства педагогических работников.</w:t>
      </w:r>
    </w:p>
    <w:p w:rsidR="00FD365F" w:rsidRPr="00FD365F" w:rsidRDefault="00FD365F" w:rsidP="00FD365F">
      <w:pPr>
        <w:spacing w:after="0" w:line="240" w:lineRule="auto"/>
        <w:ind w:firstLine="708"/>
        <w:jc w:val="both"/>
        <w:rPr>
          <w:rFonts w:ascii="Times New Roman" w:hAnsi="Times New Roman" w:cs="Times New Roman"/>
          <w:color w:val="000000"/>
          <w:sz w:val="28"/>
          <w:szCs w:val="28"/>
        </w:rPr>
      </w:pPr>
      <w:proofErr w:type="gramStart"/>
      <w:r w:rsidRPr="00FD365F">
        <w:rPr>
          <w:rFonts w:ascii="Times New Roman" w:hAnsi="Times New Roman" w:cs="Times New Roman"/>
          <w:color w:val="000000"/>
          <w:sz w:val="28"/>
          <w:szCs w:val="28"/>
        </w:rPr>
        <w:t xml:space="preserve">В рамках реализации приоритетного национального проекта «Образование» </w:t>
      </w:r>
      <w:proofErr w:type="spellStart"/>
      <w:r w:rsidRPr="00FD365F">
        <w:rPr>
          <w:rFonts w:ascii="Times New Roman" w:hAnsi="Times New Roman" w:cs="Times New Roman"/>
          <w:color w:val="000000"/>
          <w:sz w:val="28"/>
          <w:szCs w:val="28"/>
        </w:rPr>
        <w:t>Масямова</w:t>
      </w:r>
      <w:proofErr w:type="spellEnd"/>
      <w:r w:rsidRPr="00FD365F">
        <w:rPr>
          <w:rFonts w:ascii="Times New Roman" w:hAnsi="Times New Roman" w:cs="Times New Roman"/>
          <w:color w:val="000000"/>
          <w:sz w:val="28"/>
          <w:szCs w:val="28"/>
        </w:rPr>
        <w:t xml:space="preserve"> Венера </w:t>
      </w:r>
      <w:proofErr w:type="spellStart"/>
      <w:r w:rsidRPr="00FD365F">
        <w:rPr>
          <w:rFonts w:ascii="Times New Roman" w:hAnsi="Times New Roman" w:cs="Times New Roman"/>
          <w:color w:val="000000"/>
          <w:sz w:val="28"/>
          <w:szCs w:val="28"/>
        </w:rPr>
        <w:t>Рашедовна</w:t>
      </w:r>
      <w:proofErr w:type="spellEnd"/>
      <w:r w:rsidRPr="00FD365F">
        <w:rPr>
          <w:rFonts w:ascii="Times New Roman" w:hAnsi="Times New Roman" w:cs="Times New Roman"/>
          <w:color w:val="000000"/>
          <w:sz w:val="28"/>
          <w:szCs w:val="28"/>
        </w:rPr>
        <w:t>, учитель начальных классов МАОУ «</w:t>
      </w:r>
      <w:proofErr w:type="spellStart"/>
      <w:r w:rsidRPr="00FD365F">
        <w:rPr>
          <w:rFonts w:ascii="Times New Roman" w:hAnsi="Times New Roman" w:cs="Times New Roman"/>
          <w:color w:val="000000"/>
          <w:sz w:val="28"/>
          <w:szCs w:val="28"/>
        </w:rPr>
        <w:t>Тарманская</w:t>
      </w:r>
      <w:proofErr w:type="spellEnd"/>
      <w:r w:rsidRPr="00FD365F">
        <w:rPr>
          <w:rFonts w:ascii="Times New Roman" w:hAnsi="Times New Roman" w:cs="Times New Roman"/>
          <w:color w:val="000000"/>
          <w:sz w:val="28"/>
          <w:szCs w:val="28"/>
        </w:rPr>
        <w:t xml:space="preserve"> СОШ»,  приняла участие в областном конкурсном отборе  лучших учителей общеобразовательных учреждений для денежного поощрения за высокое педагогическое мастерство и значительный вклад в образование.</w:t>
      </w:r>
      <w:proofErr w:type="gramEnd"/>
    </w:p>
    <w:p w:rsidR="00FD365F" w:rsidRPr="00FD365F" w:rsidRDefault="00FD365F" w:rsidP="00FD365F">
      <w:pPr>
        <w:spacing w:after="0" w:line="240" w:lineRule="auto"/>
        <w:ind w:firstLine="708"/>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18 апреля 2015 года в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 состоялся финальный тур районного конкурса «Мой лучший урок». Цели и задачи конкурса – повышение качества образования и профессионального мастерства педагогов, выявление и распространение передового педагогического опыта, внедрение и распространение современных инновационных образовательных технологий в практику учебно-воспитательного процесса. В </w:t>
      </w:r>
      <w:proofErr w:type="gramStart"/>
      <w:r w:rsidRPr="00FD365F">
        <w:rPr>
          <w:rFonts w:ascii="Times New Roman" w:eastAsia="Calibri" w:hAnsi="Times New Roman" w:cs="Times New Roman"/>
          <w:color w:val="000000"/>
          <w:sz w:val="28"/>
          <w:szCs w:val="28"/>
        </w:rPr>
        <w:t>конкурсе</w:t>
      </w:r>
      <w:proofErr w:type="gramEnd"/>
      <w:r w:rsidRPr="00FD365F">
        <w:rPr>
          <w:rFonts w:ascii="Times New Roman" w:eastAsia="Calibri" w:hAnsi="Times New Roman" w:cs="Times New Roman"/>
          <w:color w:val="000000"/>
          <w:sz w:val="28"/>
          <w:szCs w:val="28"/>
        </w:rPr>
        <w:t xml:space="preserve"> приняли участие 20 педагогов школ района. </w:t>
      </w:r>
      <w:proofErr w:type="gramStart"/>
      <w:r w:rsidRPr="00FD365F">
        <w:rPr>
          <w:rFonts w:ascii="Times New Roman" w:eastAsia="Calibri" w:hAnsi="Times New Roman" w:cs="Times New Roman"/>
          <w:color w:val="000000"/>
          <w:sz w:val="28"/>
          <w:szCs w:val="28"/>
        </w:rPr>
        <w:t>В финальном туре участвовали 6 учителей, которые провели мастер-классы:</w:t>
      </w:r>
      <w:proofErr w:type="gramEnd"/>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hAnsi="Times New Roman" w:cs="Times New Roman"/>
          <w:color w:val="000000"/>
          <w:sz w:val="28"/>
          <w:szCs w:val="28"/>
        </w:rPr>
        <w:t xml:space="preserve">- </w:t>
      </w:r>
      <w:proofErr w:type="spellStart"/>
      <w:r w:rsidRPr="00FD365F">
        <w:rPr>
          <w:rFonts w:ascii="Times New Roman" w:hAnsi="Times New Roman" w:cs="Times New Roman"/>
          <w:color w:val="000000"/>
          <w:sz w:val="28"/>
          <w:szCs w:val="28"/>
        </w:rPr>
        <w:t>Айнитдинова</w:t>
      </w:r>
      <w:proofErr w:type="spellEnd"/>
      <w:r w:rsidRPr="00FD365F">
        <w:rPr>
          <w:rFonts w:ascii="Times New Roman" w:hAnsi="Times New Roman" w:cs="Times New Roman"/>
          <w:color w:val="000000"/>
          <w:sz w:val="28"/>
          <w:szCs w:val="28"/>
        </w:rPr>
        <w:t xml:space="preserve"> </w:t>
      </w:r>
      <w:proofErr w:type="spellStart"/>
      <w:r w:rsidRPr="00FD365F">
        <w:rPr>
          <w:rFonts w:ascii="Times New Roman" w:hAnsi="Times New Roman" w:cs="Times New Roman"/>
          <w:color w:val="000000"/>
          <w:sz w:val="28"/>
          <w:szCs w:val="28"/>
        </w:rPr>
        <w:t>Найля</w:t>
      </w:r>
      <w:proofErr w:type="spellEnd"/>
      <w:r w:rsidRPr="00FD365F">
        <w:rPr>
          <w:rFonts w:ascii="Times New Roman" w:hAnsi="Times New Roman" w:cs="Times New Roman"/>
          <w:color w:val="000000"/>
          <w:sz w:val="28"/>
          <w:szCs w:val="28"/>
        </w:rPr>
        <w:t xml:space="preserve"> </w:t>
      </w:r>
      <w:proofErr w:type="spellStart"/>
      <w:r w:rsidRPr="00FD365F">
        <w:rPr>
          <w:rFonts w:ascii="Times New Roman" w:hAnsi="Times New Roman" w:cs="Times New Roman"/>
          <w:color w:val="000000"/>
          <w:sz w:val="28"/>
          <w:szCs w:val="28"/>
        </w:rPr>
        <w:t>Ильфатовна</w:t>
      </w:r>
      <w:proofErr w:type="spellEnd"/>
      <w:r w:rsidRPr="00FD365F">
        <w:rPr>
          <w:rFonts w:ascii="Times New Roman" w:hAnsi="Times New Roman" w:cs="Times New Roman"/>
          <w:color w:val="000000"/>
          <w:sz w:val="28"/>
          <w:szCs w:val="28"/>
        </w:rPr>
        <w:t xml:space="preserve">, урок литературы в 8 классе </w:t>
      </w:r>
      <w:r w:rsidRPr="00FD365F">
        <w:rPr>
          <w:rFonts w:ascii="Times New Roman" w:eastAsia="Calibri" w:hAnsi="Times New Roman" w:cs="Times New Roman"/>
          <w:color w:val="000000"/>
          <w:sz w:val="28"/>
          <w:szCs w:val="28"/>
        </w:rPr>
        <w:t xml:space="preserve">«А.Т. Твардовский: страницы биографии. Поэма «Василий </w:t>
      </w:r>
      <w:proofErr w:type="spellStart"/>
      <w:r w:rsidRPr="00FD365F">
        <w:rPr>
          <w:rFonts w:ascii="Times New Roman" w:eastAsia="Calibri" w:hAnsi="Times New Roman" w:cs="Times New Roman"/>
          <w:color w:val="000000"/>
          <w:sz w:val="28"/>
          <w:szCs w:val="28"/>
        </w:rPr>
        <w:t>Тёркин</w:t>
      </w:r>
      <w:proofErr w:type="spellEnd"/>
      <w:r w:rsidRPr="00FD365F">
        <w:rPr>
          <w:rFonts w:ascii="Times New Roman" w:eastAsia="Calibri" w:hAnsi="Times New Roman" w:cs="Times New Roman"/>
          <w:color w:val="000000"/>
          <w:sz w:val="28"/>
          <w:szCs w:val="28"/>
        </w:rPr>
        <w:t>»;</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Аширбакиева</w:t>
      </w:r>
      <w:proofErr w:type="spellEnd"/>
      <w:r w:rsidRPr="00FD365F">
        <w:rPr>
          <w:rFonts w:ascii="Times New Roman" w:eastAsia="Calibri" w:hAnsi="Times New Roman" w:cs="Times New Roman"/>
          <w:color w:val="000000"/>
          <w:sz w:val="28"/>
          <w:szCs w:val="28"/>
        </w:rPr>
        <w:t xml:space="preserve"> Людмила </w:t>
      </w:r>
      <w:proofErr w:type="spellStart"/>
      <w:r w:rsidRPr="00FD365F">
        <w:rPr>
          <w:rFonts w:ascii="Times New Roman" w:eastAsia="Calibri" w:hAnsi="Times New Roman" w:cs="Times New Roman"/>
          <w:color w:val="000000"/>
          <w:spacing w:val="-12"/>
          <w:sz w:val="28"/>
          <w:szCs w:val="28"/>
        </w:rPr>
        <w:t>Уразмухаметовна</w:t>
      </w:r>
      <w:proofErr w:type="spellEnd"/>
      <w:r w:rsidRPr="00FD365F">
        <w:rPr>
          <w:rFonts w:ascii="Times New Roman" w:eastAsia="Calibri" w:hAnsi="Times New Roman" w:cs="Times New Roman"/>
          <w:color w:val="000000"/>
          <w:spacing w:val="-12"/>
          <w:sz w:val="28"/>
          <w:szCs w:val="28"/>
        </w:rPr>
        <w:t>, урок истории в 9 классе «Советский тыл в годы Великой Отечественной войны»</w:t>
      </w:r>
      <w:r w:rsidRPr="00FD365F">
        <w:rPr>
          <w:rFonts w:ascii="Times New Roman" w:eastAsia="Calibri" w:hAnsi="Times New Roman" w:cs="Times New Roman"/>
          <w:color w:val="000000"/>
          <w:sz w:val="28"/>
          <w:szCs w:val="28"/>
        </w:rPr>
        <w:t>;</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lastRenderedPageBreak/>
        <w:t>- Баранова Елена Васильевна, урок геометрии в 7 классе «Некоторые свойства прямоугольного треугольника»;</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 Кириллова Ольга Андреевна, урок обществознания в 6 классе «Человек и его деятельность»;</w:t>
      </w:r>
    </w:p>
    <w:p w:rsidR="00FD365F" w:rsidRPr="00FD365F" w:rsidRDefault="00FD365F" w:rsidP="00FD365F">
      <w:pPr>
        <w:spacing w:after="0" w:line="240" w:lineRule="auto"/>
        <w:ind w:firstLine="567"/>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-Титова Алена Николаевна, Петрова Елена Викторовна, интегрированный урок биологии и обществознания в 11 классе «Экология и право: поиски равновесия».</w:t>
      </w:r>
    </w:p>
    <w:p w:rsidR="00FD365F" w:rsidRPr="00FD365F" w:rsidRDefault="00FD365F" w:rsidP="00FD365F">
      <w:pPr>
        <w:spacing w:after="0" w:line="240" w:lineRule="auto"/>
        <w:ind w:firstLine="708"/>
        <w:jc w:val="both"/>
        <w:rPr>
          <w:rFonts w:ascii="Times New Roman" w:eastAsia="Calibri" w:hAnsi="Times New Roman" w:cs="Times New Roman"/>
          <w:color w:val="000000"/>
          <w:sz w:val="28"/>
          <w:szCs w:val="28"/>
        </w:rPr>
      </w:pPr>
      <w:r w:rsidRPr="00FD365F">
        <w:rPr>
          <w:rFonts w:ascii="Times New Roman" w:eastAsia="Calibri" w:hAnsi="Times New Roman" w:cs="Times New Roman"/>
          <w:color w:val="000000"/>
          <w:sz w:val="28"/>
          <w:szCs w:val="28"/>
        </w:rPr>
        <w:t>Победителями районного конкурса «Мой лучший урок» признаны Титова Алена Николаевна и Петрова Елена Викторовна, учителя биологии и обществознания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 2 место заняла Кириллова Ольга Андреевна, учитель истории и обществознания МАОУ «</w:t>
      </w:r>
      <w:proofErr w:type="spellStart"/>
      <w:r w:rsidRPr="00FD365F">
        <w:rPr>
          <w:rFonts w:ascii="Times New Roman" w:eastAsia="Calibri" w:hAnsi="Times New Roman" w:cs="Times New Roman"/>
          <w:color w:val="000000"/>
          <w:sz w:val="28"/>
          <w:szCs w:val="28"/>
        </w:rPr>
        <w:t>Нижнетавдинская</w:t>
      </w:r>
      <w:proofErr w:type="spellEnd"/>
      <w:r w:rsidRPr="00FD365F">
        <w:rPr>
          <w:rFonts w:ascii="Times New Roman" w:eastAsia="Calibri" w:hAnsi="Times New Roman" w:cs="Times New Roman"/>
          <w:color w:val="000000"/>
          <w:sz w:val="28"/>
          <w:szCs w:val="28"/>
        </w:rPr>
        <w:t xml:space="preserve"> СОШ», 3 место – </w:t>
      </w:r>
      <w:proofErr w:type="spellStart"/>
      <w:r w:rsidRPr="00FD365F">
        <w:rPr>
          <w:rFonts w:ascii="Times New Roman" w:eastAsia="Calibri" w:hAnsi="Times New Roman" w:cs="Times New Roman"/>
          <w:color w:val="000000"/>
          <w:sz w:val="28"/>
          <w:szCs w:val="28"/>
        </w:rPr>
        <w:t>Айнитдинова</w:t>
      </w:r>
      <w:proofErr w:type="spellEnd"/>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Найля</w:t>
      </w:r>
      <w:proofErr w:type="spellEnd"/>
      <w:r w:rsidRPr="00FD365F">
        <w:rPr>
          <w:rFonts w:ascii="Times New Roman" w:eastAsia="Calibri" w:hAnsi="Times New Roman" w:cs="Times New Roman"/>
          <w:color w:val="000000"/>
          <w:sz w:val="28"/>
          <w:szCs w:val="28"/>
        </w:rPr>
        <w:t xml:space="preserve"> </w:t>
      </w:r>
      <w:proofErr w:type="spellStart"/>
      <w:r w:rsidRPr="00FD365F">
        <w:rPr>
          <w:rFonts w:ascii="Times New Roman" w:eastAsia="Calibri" w:hAnsi="Times New Roman" w:cs="Times New Roman"/>
          <w:color w:val="000000"/>
          <w:sz w:val="28"/>
          <w:szCs w:val="28"/>
        </w:rPr>
        <w:t>Ильфатовна</w:t>
      </w:r>
      <w:proofErr w:type="spellEnd"/>
      <w:r w:rsidRPr="00FD365F">
        <w:rPr>
          <w:rFonts w:ascii="Times New Roman" w:eastAsia="Calibri" w:hAnsi="Times New Roman" w:cs="Times New Roman"/>
          <w:color w:val="000000"/>
          <w:sz w:val="28"/>
          <w:szCs w:val="28"/>
        </w:rPr>
        <w:t>, учитель русского языка и литературы МАОУ «</w:t>
      </w:r>
      <w:proofErr w:type="spellStart"/>
      <w:r w:rsidRPr="00FD365F">
        <w:rPr>
          <w:rFonts w:ascii="Times New Roman" w:eastAsia="Calibri" w:hAnsi="Times New Roman" w:cs="Times New Roman"/>
          <w:color w:val="000000"/>
          <w:sz w:val="28"/>
          <w:szCs w:val="28"/>
        </w:rPr>
        <w:t>Тарманская</w:t>
      </w:r>
      <w:proofErr w:type="spellEnd"/>
      <w:r w:rsidRPr="00FD365F">
        <w:rPr>
          <w:rFonts w:ascii="Times New Roman" w:eastAsia="Calibri" w:hAnsi="Times New Roman" w:cs="Times New Roman"/>
          <w:color w:val="000000"/>
          <w:sz w:val="28"/>
          <w:szCs w:val="28"/>
        </w:rPr>
        <w:t xml:space="preserve"> СОШ». Все участники конкурса награждены грамотами управления образования, победители и призеры – грамотами и памятными сувенирами.</w:t>
      </w:r>
    </w:p>
    <w:p w:rsidR="00C02797" w:rsidRPr="0051562E" w:rsidRDefault="00C02797" w:rsidP="00FD365F">
      <w:pPr>
        <w:spacing w:after="0" w:line="240" w:lineRule="auto"/>
        <w:ind w:firstLine="708"/>
        <w:jc w:val="both"/>
        <w:rPr>
          <w:rFonts w:ascii="Times New Roman" w:eastAsia="Times New Roman" w:hAnsi="Times New Roman" w:cs="Times New Roman"/>
          <w:sz w:val="28"/>
          <w:szCs w:val="28"/>
          <w:lang w:eastAsia="ru-RU"/>
        </w:rPr>
      </w:pPr>
      <w:r w:rsidRPr="0051562E">
        <w:rPr>
          <w:rFonts w:ascii="Times New Roman" w:eastAsia="Times New Roman" w:hAnsi="Times New Roman" w:cs="Times New Roman"/>
          <w:sz w:val="28"/>
          <w:szCs w:val="28"/>
          <w:lang w:eastAsia="ru-RU"/>
        </w:rPr>
        <w:t xml:space="preserve">На начало 2015-2016 учебного года в общеобразовательных учреждениях педагогических работников - 256 человек, из них учителей 213. Средний возраст учителей составил 44,3 года; высшее педагогическое образование имеют 137 человек, неполное высшее – 2, среднее профессиональное - 74 человека. Стаж работы: более 25 лет-108 человек, от 10 до 25 лет- 83чел., от 5 до 10 лет - 24, от 2 до 5 лет – 19, менее 2 лет -22 человек. </w:t>
      </w:r>
    </w:p>
    <w:p w:rsidR="00C02797" w:rsidRDefault="00C02797" w:rsidP="00C02797">
      <w:pPr>
        <w:pStyle w:val="af1"/>
        <w:spacing w:before="0" w:beforeAutospacing="0" w:after="0" w:afterAutospacing="0"/>
        <w:ind w:firstLine="708"/>
        <w:jc w:val="both"/>
        <w:rPr>
          <w:sz w:val="28"/>
          <w:szCs w:val="28"/>
        </w:rPr>
      </w:pPr>
      <w:r w:rsidRPr="0051562E">
        <w:rPr>
          <w:sz w:val="28"/>
          <w:szCs w:val="28"/>
        </w:rPr>
        <w:t xml:space="preserve">В дошкольных образовательных </w:t>
      </w:r>
      <w:proofErr w:type="gramStart"/>
      <w:r w:rsidRPr="0051562E">
        <w:rPr>
          <w:sz w:val="28"/>
          <w:szCs w:val="28"/>
        </w:rPr>
        <w:t>учреждениях</w:t>
      </w:r>
      <w:proofErr w:type="gramEnd"/>
      <w:r w:rsidRPr="0051562E">
        <w:rPr>
          <w:sz w:val="28"/>
          <w:szCs w:val="28"/>
        </w:rPr>
        <w:t xml:space="preserve"> педагогических работников – 78 человека, из них воспитателей – 63 человек. Средний возраст педагогических работников ДОУ составил 42 года, высшее педагогическое образование имеют 29 человек, неполное высшее – 2, среднее профессиональное - 47 человек. Стаж работы: более 25 лет - 17 человек, от 10 до 25 лет- 24человека, от 5 до 10 лет – 10человек, от 2 до 5 лет – 14человек, менее 2 лет -13 человек.  </w:t>
      </w:r>
    </w:p>
    <w:p w:rsidR="00C02797" w:rsidRPr="000E5B80" w:rsidRDefault="00C02797" w:rsidP="00C02797">
      <w:pPr>
        <w:pStyle w:val="af1"/>
        <w:spacing w:before="0" w:beforeAutospacing="0" w:after="0" w:afterAutospacing="0"/>
        <w:ind w:firstLine="708"/>
        <w:jc w:val="both"/>
        <w:rPr>
          <w:sz w:val="28"/>
          <w:szCs w:val="28"/>
        </w:rPr>
      </w:pPr>
      <w:r>
        <w:rPr>
          <w:sz w:val="28"/>
          <w:szCs w:val="28"/>
        </w:rPr>
        <w:t>Д</w:t>
      </w:r>
      <w:r w:rsidRPr="000E5B80">
        <w:rPr>
          <w:rFonts w:eastAsia="MS PGothic"/>
          <w:kern w:val="24"/>
          <w:sz w:val="28"/>
          <w:szCs w:val="28"/>
        </w:rPr>
        <w:t xml:space="preserve">ля реализации Регионального стандарта образования каждому образовательному учреждению необходимо выработать для собственной школы, для своего коллектива безусловный набор методов воздействия на: организацию образовательной среды; педагогические техники и технологии; </w:t>
      </w:r>
    </w:p>
    <w:p w:rsidR="00C02797" w:rsidRPr="000E5B80" w:rsidRDefault="00C02797" w:rsidP="00C02797">
      <w:pPr>
        <w:pStyle w:val="af1"/>
        <w:overflowPunct w:val="0"/>
        <w:spacing w:before="0" w:beforeAutospacing="0" w:after="0" w:afterAutospacing="0"/>
        <w:jc w:val="both"/>
        <w:textAlignment w:val="baseline"/>
        <w:rPr>
          <w:sz w:val="28"/>
          <w:szCs w:val="28"/>
        </w:rPr>
      </w:pPr>
      <w:r w:rsidRPr="000E5B80">
        <w:rPr>
          <w:rFonts w:eastAsia="MS PGothic"/>
          <w:kern w:val="24"/>
          <w:sz w:val="28"/>
          <w:szCs w:val="28"/>
        </w:rPr>
        <w:t>механизмы управления образовательным процессом.</w:t>
      </w:r>
    </w:p>
    <w:p w:rsidR="00C02797" w:rsidRPr="00B3799B" w:rsidRDefault="00C02797" w:rsidP="00C02797">
      <w:pPr>
        <w:pStyle w:val="af1"/>
        <w:overflowPunct w:val="0"/>
        <w:spacing w:before="0" w:beforeAutospacing="0" w:after="0" w:afterAutospacing="0"/>
        <w:ind w:firstLine="708"/>
        <w:jc w:val="both"/>
        <w:textAlignment w:val="baseline"/>
        <w:rPr>
          <w:rFonts w:eastAsia="MS PGothic"/>
          <w:kern w:val="24"/>
          <w:sz w:val="28"/>
          <w:szCs w:val="28"/>
        </w:rPr>
      </w:pPr>
      <w:r w:rsidRPr="000E5B80">
        <w:rPr>
          <w:rFonts w:eastAsia="MS PGothic"/>
          <w:kern w:val="24"/>
          <w:sz w:val="28"/>
          <w:szCs w:val="28"/>
        </w:rPr>
        <w:t>Педагогическое взаимодействие должно стать постоянным и деятельным, то есть включать реальные действия, быть нацеленным на конкретный результат, т.е. повышение качества образования, в ближайшем будущем и в перспективе.</w:t>
      </w:r>
    </w:p>
    <w:p w:rsidR="00C02797" w:rsidRPr="000E5B80" w:rsidRDefault="00C02797" w:rsidP="00C02797">
      <w:pPr>
        <w:pStyle w:val="af1"/>
        <w:overflowPunct w:val="0"/>
        <w:spacing w:before="0" w:beforeAutospacing="0" w:after="0" w:afterAutospacing="0"/>
        <w:ind w:firstLine="708"/>
        <w:jc w:val="both"/>
        <w:textAlignment w:val="baseline"/>
        <w:rPr>
          <w:sz w:val="28"/>
          <w:szCs w:val="28"/>
        </w:rPr>
      </w:pPr>
      <w:r>
        <w:rPr>
          <w:rFonts w:eastAsia="MS PGothic"/>
          <w:kern w:val="24"/>
          <w:sz w:val="28"/>
          <w:szCs w:val="28"/>
        </w:rPr>
        <w:t xml:space="preserve">В </w:t>
      </w:r>
      <w:proofErr w:type="gramStart"/>
      <w:r>
        <w:rPr>
          <w:rFonts w:eastAsia="MS PGothic"/>
          <w:kern w:val="24"/>
          <w:sz w:val="28"/>
          <w:szCs w:val="28"/>
        </w:rPr>
        <w:t>рамках</w:t>
      </w:r>
      <w:proofErr w:type="gramEnd"/>
      <w:r>
        <w:rPr>
          <w:rFonts w:eastAsia="MS PGothic"/>
          <w:kern w:val="24"/>
          <w:sz w:val="28"/>
          <w:szCs w:val="28"/>
        </w:rPr>
        <w:t xml:space="preserve"> выполнения решения районной и областной августовских конференций, повышения квалификации педагогов было проведено:</w:t>
      </w:r>
    </w:p>
    <w:p w:rsidR="00C02797" w:rsidRPr="000E5B80" w:rsidRDefault="00C02797" w:rsidP="00C02797">
      <w:pPr>
        <w:pStyle w:val="af1"/>
        <w:spacing w:before="0" w:beforeAutospacing="0" w:after="0" w:afterAutospacing="0"/>
        <w:ind w:firstLine="708"/>
        <w:jc w:val="both"/>
        <w:rPr>
          <w:sz w:val="28"/>
          <w:szCs w:val="28"/>
        </w:rPr>
      </w:pPr>
      <w:r w:rsidRPr="000E5B80">
        <w:rPr>
          <w:sz w:val="28"/>
          <w:szCs w:val="28"/>
        </w:rPr>
        <w:t>20 августа 2015 года в рамках Единых методических дней в МАОУ «</w:t>
      </w:r>
      <w:proofErr w:type="spellStart"/>
      <w:r w:rsidRPr="000E5B80">
        <w:rPr>
          <w:sz w:val="28"/>
          <w:szCs w:val="28"/>
        </w:rPr>
        <w:t>Нижнетавдинская</w:t>
      </w:r>
      <w:proofErr w:type="spellEnd"/>
      <w:r w:rsidRPr="000E5B80">
        <w:rPr>
          <w:sz w:val="28"/>
          <w:szCs w:val="28"/>
        </w:rPr>
        <w:t xml:space="preserve"> СОШ», МАДОУ «</w:t>
      </w:r>
      <w:proofErr w:type="spellStart"/>
      <w:r w:rsidRPr="000E5B80">
        <w:rPr>
          <w:sz w:val="28"/>
          <w:szCs w:val="28"/>
        </w:rPr>
        <w:t>Нижнетавдинский</w:t>
      </w:r>
      <w:proofErr w:type="spellEnd"/>
      <w:r w:rsidRPr="000E5B80">
        <w:rPr>
          <w:sz w:val="28"/>
          <w:szCs w:val="28"/>
        </w:rPr>
        <w:t xml:space="preserve"> детский сад «Колосок» состоялись заседания 14 районных методических объединений: директоров, заместителей директоров по УВР, учителей-предметников, учителей начальных классов, иных педагогических работников, воспитателей по теме «Успешность школы – стандарт профессионального сотрудничества». </w:t>
      </w:r>
      <w:proofErr w:type="gramStart"/>
      <w:r w:rsidRPr="000E5B80">
        <w:rPr>
          <w:sz w:val="28"/>
          <w:szCs w:val="28"/>
        </w:rPr>
        <w:t xml:space="preserve">В рамках заседаний обсуждались следующие вопросы: формирование продуктивной методической базы (инвариант и вариативная часть), конструктивное взаимодействие с </w:t>
      </w:r>
      <w:r w:rsidRPr="000E5B80">
        <w:rPr>
          <w:sz w:val="28"/>
          <w:szCs w:val="28"/>
        </w:rPr>
        <w:lastRenderedPageBreak/>
        <w:t xml:space="preserve">обучающимися, эффективная подача учебного материала (формы и технологии), стратегии активного обучения, эффективное управление изменениями в образовательной организации, методическое лидерство руководителя общеобразовательной организации, требования к составлению рабочих программ, современные педагогические технологии, организация психологического пространства образовательного учреждения, современные формы сотрудничества с родителями обучающихся, робототехника, </w:t>
      </w:r>
      <w:proofErr w:type="spellStart"/>
      <w:r w:rsidRPr="000E5B80">
        <w:rPr>
          <w:sz w:val="28"/>
          <w:szCs w:val="28"/>
        </w:rPr>
        <w:t>лего</w:t>
      </w:r>
      <w:proofErr w:type="spellEnd"/>
      <w:r w:rsidRPr="000E5B80">
        <w:rPr>
          <w:sz w:val="28"/>
          <w:szCs w:val="28"/>
        </w:rPr>
        <w:t>-конструирование.</w:t>
      </w:r>
      <w:proofErr w:type="gramEnd"/>
    </w:p>
    <w:p w:rsidR="00C02797" w:rsidRPr="000E5B80" w:rsidRDefault="00C02797" w:rsidP="00C02797">
      <w:pPr>
        <w:pStyle w:val="af1"/>
        <w:spacing w:before="0" w:beforeAutospacing="0" w:after="0" w:afterAutospacing="0"/>
        <w:ind w:firstLine="708"/>
        <w:jc w:val="both"/>
        <w:rPr>
          <w:sz w:val="28"/>
          <w:szCs w:val="28"/>
        </w:rPr>
      </w:pPr>
      <w:r w:rsidRPr="000E5B80">
        <w:rPr>
          <w:sz w:val="28"/>
          <w:szCs w:val="28"/>
        </w:rPr>
        <w:t xml:space="preserve">В ходе заседаний использовались следующие формы работы: мастер-классы «Пути решения школьных конфликтов», «Игровые технологии в коррекционной работе учителя логопеда», «Семейное право», «Где же логика», «Составление рабочих программ по предмету»; работы в группах «Аукцион психолого-педагогических идей», «Современный урок…», «Применение педагогических технологий на различных этапах современного урока в начальной школе». </w:t>
      </w:r>
    </w:p>
    <w:p w:rsidR="00C02797" w:rsidRPr="000E5B80" w:rsidRDefault="00C02797" w:rsidP="00C02797">
      <w:pPr>
        <w:pStyle w:val="af1"/>
        <w:spacing w:before="0" w:beforeAutospacing="0" w:after="0" w:afterAutospacing="0"/>
        <w:ind w:firstLine="708"/>
        <w:jc w:val="both"/>
        <w:rPr>
          <w:sz w:val="28"/>
          <w:szCs w:val="28"/>
        </w:rPr>
      </w:pPr>
      <w:r w:rsidRPr="000E5B80">
        <w:rPr>
          <w:sz w:val="28"/>
          <w:szCs w:val="28"/>
        </w:rPr>
        <w:t>На заседания учителей начальных классов, учителей физической культуры и спорта, педагогов-психологов, социальных педагогов были приглашены и выступили специалисты автономного учреждения «Спорт и молодежь», Комплексного центра социального обслуживания населения «Тавда», Детско-юношеской спортивной школы, Центра дополнительного образования детей.</w:t>
      </w:r>
    </w:p>
    <w:p w:rsidR="00C02797" w:rsidRPr="000E5B80" w:rsidRDefault="00C02797" w:rsidP="00C02797">
      <w:pPr>
        <w:pStyle w:val="af1"/>
        <w:spacing w:before="0" w:beforeAutospacing="0" w:after="0" w:afterAutospacing="0"/>
        <w:ind w:firstLine="708"/>
        <w:jc w:val="both"/>
        <w:rPr>
          <w:sz w:val="28"/>
          <w:szCs w:val="28"/>
        </w:rPr>
      </w:pPr>
      <w:r w:rsidRPr="000E5B80">
        <w:rPr>
          <w:sz w:val="28"/>
          <w:szCs w:val="28"/>
        </w:rPr>
        <w:t>На едином методическом дне воспитателей обсуждались следующие вопросы: ознакомление с эффективными технологиями мобильно-гибкого проектирования образовательного пространства, игровые тренинги по освоению продуктивно-творческих технологий, практика организации разновозрастного сотрудничества детей, социализация детей через игру, современные формы сотрудничества с родителями. Для педагогов дошкольного образования были организованы игровые тренинги по освоению продуктивно-творческих технологий: «</w:t>
      </w:r>
      <w:proofErr w:type="spellStart"/>
      <w:r w:rsidRPr="000E5B80">
        <w:rPr>
          <w:sz w:val="28"/>
          <w:szCs w:val="28"/>
        </w:rPr>
        <w:t>Здоровьесберегающие</w:t>
      </w:r>
      <w:proofErr w:type="spellEnd"/>
      <w:r w:rsidRPr="000E5B80">
        <w:rPr>
          <w:sz w:val="28"/>
          <w:szCs w:val="28"/>
        </w:rPr>
        <w:t xml:space="preserve"> технологии», технология по развитию речи «Вхождение в картину», «</w:t>
      </w:r>
      <w:proofErr w:type="spellStart"/>
      <w:r w:rsidRPr="000E5B80">
        <w:rPr>
          <w:sz w:val="28"/>
          <w:szCs w:val="28"/>
        </w:rPr>
        <w:t>Социоигровая</w:t>
      </w:r>
      <w:proofErr w:type="spellEnd"/>
      <w:r w:rsidRPr="000E5B80">
        <w:rPr>
          <w:sz w:val="28"/>
          <w:szCs w:val="28"/>
        </w:rPr>
        <w:t xml:space="preserve"> технология», «</w:t>
      </w:r>
      <w:proofErr w:type="spellStart"/>
      <w:r w:rsidRPr="000E5B80">
        <w:rPr>
          <w:sz w:val="28"/>
          <w:szCs w:val="28"/>
        </w:rPr>
        <w:t>Пластилинография</w:t>
      </w:r>
      <w:proofErr w:type="spellEnd"/>
      <w:r w:rsidRPr="000E5B80">
        <w:rPr>
          <w:sz w:val="28"/>
          <w:szCs w:val="28"/>
        </w:rPr>
        <w:t xml:space="preserve">», «Технология песочной терапии», «Криотерапия, </w:t>
      </w:r>
      <w:proofErr w:type="spellStart"/>
      <w:r w:rsidRPr="000E5B80">
        <w:rPr>
          <w:sz w:val="28"/>
          <w:szCs w:val="28"/>
        </w:rPr>
        <w:t>ватотерапия</w:t>
      </w:r>
      <w:proofErr w:type="spellEnd"/>
      <w:r w:rsidRPr="000E5B80">
        <w:rPr>
          <w:sz w:val="28"/>
          <w:szCs w:val="28"/>
        </w:rPr>
        <w:t xml:space="preserve">». </w:t>
      </w:r>
    </w:p>
    <w:p w:rsidR="00C02797" w:rsidRPr="000E5B80" w:rsidRDefault="00C02797" w:rsidP="00C02797">
      <w:pPr>
        <w:pStyle w:val="af1"/>
        <w:tabs>
          <w:tab w:val="left" w:pos="6096"/>
          <w:tab w:val="left" w:pos="6946"/>
        </w:tabs>
        <w:spacing w:before="0" w:beforeAutospacing="0" w:after="0" w:afterAutospacing="0"/>
        <w:jc w:val="both"/>
        <w:rPr>
          <w:sz w:val="28"/>
          <w:szCs w:val="28"/>
        </w:rPr>
      </w:pPr>
      <w:r w:rsidRPr="000E5B80">
        <w:rPr>
          <w:sz w:val="28"/>
          <w:szCs w:val="28"/>
        </w:rPr>
        <w:t xml:space="preserve">       28 октября 2015 г. на базе МАДОУ «</w:t>
      </w:r>
      <w:proofErr w:type="spellStart"/>
      <w:r w:rsidRPr="000E5B80">
        <w:rPr>
          <w:sz w:val="28"/>
          <w:szCs w:val="28"/>
        </w:rPr>
        <w:t>Нижнетавдинский</w:t>
      </w:r>
      <w:proofErr w:type="spellEnd"/>
      <w:r w:rsidRPr="000E5B80">
        <w:rPr>
          <w:sz w:val="28"/>
          <w:szCs w:val="28"/>
        </w:rPr>
        <w:t xml:space="preserve"> детский сад «Колосок», корпус № 1 прошло районное методическое объединение воспитателей на тему: «Современные формы работы по развитию речи детей дошкольного возраста», так как проблема речевого развития детей дошкольного возраста на сегодняшний день является актуальной.</w:t>
      </w:r>
      <w:r>
        <w:rPr>
          <w:sz w:val="28"/>
          <w:szCs w:val="28"/>
        </w:rPr>
        <w:t xml:space="preserve"> </w:t>
      </w:r>
      <w:proofErr w:type="gramStart"/>
      <w:r>
        <w:rPr>
          <w:sz w:val="28"/>
          <w:szCs w:val="28"/>
        </w:rPr>
        <w:t>В</w:t>
      </w:r>
      <w:r w:rsidRPr="000E5B80">
        <w:rPr>
          <w:sz w:val="28"/>
          <w:szCs w:val="28"/>
        </w:rPr>
        <w:t>оспитатели познакомились с разнообразными методами</w:t>
      </w:r>
      <w:r>
        <w:rPr>
          <w:sz w:val="28"/>
          <w:szCs w:val="28"/>
        </w:rPr>
        <w:t>,</w:t>
      </w:r>
      <w:r w:rsidRPr="000E5B80">
        <w:rPr>
          <w:sz w:val="28"/>
          <w:szCs w:val="28"/>
        </w:rPr>
        <w:t xml:space="preserve"> используемыми в познавательно-ре</w:t>
      </w:r>
      <w:r>
        <w:rPr>
          <w:sz w:val="28"/>
          <w:szCs w:val="28"/>
        </w:rPr>
        <w:t>чевом развитии детей</w:t>
      </w:r>
      <w:r w:rsidRPr="000E5B80">
        <w:rPr>
          <w:sz w:val="28"/>
          <w:szCs w:val="28"/>
        </w:rPr>
        <w:t xml:space="preserve">: мнемотехника (в переводе с греческого – «искусство запоминания»; использование </w:t>
      </w:r>
      <w:proofErr w:type="spellStart"/>
      <w:r w:rsidRPr="000E5B80">
        <w:rPr>
          <w:sz w:val="28"/>
          <w:szCs w:val="28"/>
        </w:rPr>
        <w:t>мнемотаблиц</w:t>
      </w:r>
      <w:proofErr w:type="spellEnd"/>
      <w:r w:rsidRPr="000E5B80">
        <w:rPr>
          <w:sz w:val="28"/>
          <w:szCs w:val="28"/>
        </w:rPr>
        <w:t xml:space="preserve"> (схема текста, зашифрованная значками); </w:t>
      </w:r>
      <w:proofErr w:type="spellStart"/>
      <w:r w:rsidRPr="000E5B80">
        <w:rPr>
          <w:sz w:val="28"/>
          <w:szCs w:val="28"/>
        </w:rPr>
        <w:t>синквейн</w:t>
      </w:r>
      <w:proofErr w:type="spellEnd"/>
      <w:r w:rsidRPr="000E5B80">
        <w:rPr>
          <w:sz w:val="28"/>
          <w:szCs w:val="28"/>
        </w:rPr>
        <w:t xml:space="preserve"> (создание нерифмованного стихотворения, состоящего из пяти строк) и другие.</w:t>
      </w:r>
      <w:r>
        <w:rPr>
          <w:sz w:val="28"/>
          <w:szCs w:val="28"/>
        </w:rPr>
        <w:t xml:space="preserve"> </w:t>
      </w:r>
      <w:proofErr w:type="gramEnd"/>
    </w:p>
    <w:p w:rsidR="00C02797" w:rsidRPr="00F937E4" w:rsidRDefault="00C02797" w:rsidP="00C02797">
      <w:pPr>
        <w:spacing w:after="0" w:line="240" w:lineRule="auto"/>
        <w:ind w:firstLine="708"/>
        <w:jc w:val="both"/>
        <w:rPr>
          <w:rFonts w:ascii="Times New Roman" w:eastAsia="Times New Roman" w:hAnsi="Times New Roman" w:cs="Times New Roman"/>
          <w:sz w:val="28"/>
          <w:szCs w:val="28"/>
          <w:lang w:eastAsia="ru-RU"/>
        </w:rPr>
      </w:pPr>
      <w:r w:rsidRPr="000E5B80">
        <w:rPr>
          <w:rFonts w:ascii="Times New Roman" w:eastAsia="Times New Roman" w:hAnsi="Times New Roman" w:cs="Times New Roman"/>
          <w:sz w:val="28"/>
          <w:szCs w:val="28"/>
          <w:lang w:eastAsia="ru-RU"/>
        </w:rPr>
        <w:t>28 октября 2015 года в МАОУ «</w:t>
      </w:r>
      <w:proofErr w:type="spellStart"/>
      <w:r w:rsidRPr="000E5B80">
        <w:rPr>
          <w:rFonts w:ascii="Times New Roman" w:eastAsia="Times New Roman" w:hAnsi="Times New Roman" w:cs="Times New Roman"/>
          <w:sz w:val="28"/>
          <w:szCs w:val="28"/>
          <w:lang w:eastAsia="ru-RU"/>
        </w:rPr>
        <w:t>Нижнетавдинская</w:t>
      </w:r>
      <w:proofErr w:type="spellEnd"/>
      <w:r w:rsidRPr="000E5B80">
        <w:rPr>
          <w:rFonts w:ascii="Times New Roman" w:eastAsia="Times New Roman" w:hAnsi="Times New Roman" w:cs="Times New Roman"/>
          <w:sz w:val="28"/>
          <w:szCs w:val="28"/>
          <w:lang w:eastAsia="ru-RU"/>
        </w:rPr>
        <w:t xml:space="preserve"> СОШ» состоялись заседания 11 районных методических объединений: учителей-предметников, учителей начальных классов, педагогов-психологов, социальных педагогов, педагогов-организаторов, логопедов. </w:t>
      </w:r>
      <w:r>
        <w:rPr>
          <w:rFonts w:ascii="Times New Roman" w:eastAsia="Times New Roman" w:hAnsi="Times New Roman" w:cs="Times New Roman"/>
          <w:sz w:val="28"/>
          <w:szCs w:val="28"/>
          <w:lang w:eastAsia="ru-RU"/>
        </w:rPr>
        <w:t xml:space="preserve">Темы заседаний: </w:t>
      </w:r>
      <w:r w:rsidRPr="000E5B80">
        <w:rPr>
          <w:rFonts w:ascii="Times New Roman" w:eastAsia="Times New Roman" w:hAnsi="Times New Roman" w:cs="Times New Roman"/>
          <w:sz w:val="28"/>
          <w:szCs w:val="28"/>
          <w:lang w:eastAsia="ru-RU"/>
        </w:rPr>
        <w:t>«Технологии интенсивного</w:t>
      </w:r>
      <w:r>
        <w:rPr>
          <w:rFonts w:ascii="Times New Roman" w:eastAsia="Times New Roman" w:hAnsi="Times New Roman" w:cs="Times New Roman"/>
          <w:sz w:val="28"/>
          <w:szCs w:val="28"/>
          <w:lang w:eastAsia="ru-RU"/>
        </w:rPr>
        <w:t xml:space="preserve"> обучения». О</w:t>
      </w:r>
      <w:r w:rsidRPr="000E5B80">
        <w:rPr>
          <w:rFonts w:ascii="Times New Roman" w:eastAsia="Times New Roman" w:hAnsi="Times New Roman" w:cs="Times New Roman"/>
          <w:sz w:val="28"/>
          <w:szCs w:val="28"/>
          <w:lang w:eastAsia="ru-RU"/>
        </w:rPr>
        <w:t xml:space="preserve">бсуждались следующие вопросы: технологии </w:t>
      </w:r>
      <w:r w:rsidRPr="000E5B80">
        <w:rPr>
          <w:rFonts w:ascii="Times New Roman" w:eastAsia="Times New Roman" w:hAnsi="Times New Roman" w:cs="Times New Roman"/>
          <w:sz w:val="28"/>
          <w:szCs w:val="28"/>
          <w:lang w:eastAsia="ru-RU"/>
        </w:rPr>
        <w:lastRenderedPageBreak/>
        <w:t xml:space="preserve">интенсивного обучения, проектная деятельность учащихся, подготовка учащихся к предметным олимпиадам, разбор заданий муниципального этапа олимпиады школьников за 2014 год, изменения в структуре КИМ, подготовка учащихся к сдаче ОГЭ, ЕГЭ, </w:t>
      </w:r>
      <w:proofErr w:type="spellStart"/>
      <w:r w:rsidRPr="000E5B80">
        <w:rPr>
          <w:rFonts w:ascii="Times New Roman" w:eastAsia="Times New Roman" w:hAnsi="Times New Roman" w:cs="Times New Roman"/>
          <w:sz w:val="28"/>
          <w:szCs w:val="28"/>
          <w:lang w:eastAsia="ru-RU"/>
        </w:rPr>
        <w:t>демо</w:t>
      </w:r>
      <w:proofErr w:type="spellEnd"/>
      <w:r w:rsidRPr="000E5B80">
        <w:rPr>
          <w:rFonts w:ascii="Times New Roman" w:eastAsia="Times New Roman" w:hAnsi="Times New Roman" w:cs="Times New Roman"/>
          <w:sz w:val="28"/>
          <w:szCs w:val="28"/>
          <w:lang w:eastAsia="ru-RU"/>
        </w:rPr>
        <w:t>-вариант 2016 года ЕГЭ и ОГЭ, подготовка учащихся к сдаче ГТО.</w:t>
      </w:r>
      <w:r>
        <w:rPr>
          <w:rFonts w:ascii="Times New Roman" w:eastAsia="Times New Roman" w:hAnsi="Times New Roman" w:cs="Times New Roman"/>
          <w:sz w:val="28"/>
          <w:szCs w:val="28"/>
          <w:lang w:eastAsia="ru-RU"/>
        </w:rPr>
        <w:t xml:space="preserve">  </w:t>
      </w:r>
      <w:r w:rsidRPr="000E5B80">
        <w:rPr>
          <w:rFonts w:ascii="Times New Roman" w:eastAsia="Times New Roman" w:hAnsi="Times New Roman" w:cs="Times New Roman"/>
          <w:sz w:val="28"/>
          <w:szCs w:val="28"/>
          <w:lang w:eastAsia="ru-RU"/>
        </w:rPr>
        <w:t xml:space="preserve">В ходе заседаний использовались следующие формы работы: </w:t>
      </w:r>
      <w:r w:rsidRPr="00F937E4">
        <w:rPr>
          <w:rFonts w:ascii="Times New Roman" w:eastAsia="Times New Roman" w:hAnsi="Times New Roman" w:cs="Times New Roman"/>
          <w:bCs/>
          <w:sz w:val="28"/>
          <w:szCs w:val="28"/>
          <w:lang w:eastAsia="ru-RU"/>
        </w:rPr>
        <w:t>мастер-классы:</w:t>
      </w:r>
      <w:r w:rsidRPr="00F937E4">
        <w:rPr>
          <w:rFonts w:ascii="Times New Roman" w:eastAsia="Times New Roman" w:hAnsi="Times New Roman" w:cs="Times New Roman"/>
          <w:sz w:val="28"/>
          <w:szCs w:val="28"/>
          <w:lang w:eastAsia="ru-RU"/>
        </w:rPr>
        <w:t xml:space="preserve"> «Проблемное обучение на уроках", «Развивающее обучение на уроках математики», «Тестовые технологии», «Технология развития критического мышления», «</w:t>
      </w:r>
      <w:proofErr w:type="spellStart"/>
      <w:r w:rsidRPr="00F937E4">
        <w:rPr>
          <w:rFonts w:ascii="Times New Roman" w:eastAsia="Times New Roman" w:hAnsi="Times New Roman" w:cs="Times New Roman"/>
          <w:sz w:val="28"/>
          <w:szCs w:val="28"/>
          <w:lang w:eastAsia="ru-RU"/>
        </w:rPr>
        <w:t>Психопрофилактика</w:t>
      </w:r>
      <w:proofErr w:type="spellEnd"/>
      <w:r w:rsidRPr="00F937E4">
        <w:rPr>
          <w:rFonts w:ascii="Times New Roman" w:eastAsia="Times New Roman" w:hAnsi="Times New Roman" w:cs="Times New Roman"/>
          <w:sz w:val="28"/>
          <w:szCs w:val="28"/>
          <w:lang w:eastAsia="ru-RU"/>
        </w:rPr>
        <w:t xml:space="preserve"> </w:t>
      </w:r>
      <w:proofErr w:type="spellStart"/>
      <w:r w:rsidRPr="00F937E4">
        <w:rPr>
          <w:rFonts w:ascii="Times New Roman" w:eastAsia="Times New Roman" w:hAnsi="Times New Roman" w:cs="Times New Roman"/>
          <w:sz w:val="28"/>
          <w:szCs w:val="28"/>
          <w:lang w:eastAsia="ru-RU"/>
        </w:rPr>
        <w:t>дезадаптации</w:t>
      </w:r>
      <w:proofErr w:type="spellEnd"/>
      <w:r w:rsidRPr="00F937E4">
        <w:rPr>
          <w:rFonts w:ascii="Times New Roman" w:eastAsia="Times New Roman" w:hAnsi="Times New Roman" w:cs="Times New Roman"/>
          <w:sz w:val="28"/>
          <w:szCs w:val="28"/>
          <w:lang w:eastAsia="ru-RU"/>
        </w:rPr>
        <w:t xml:space="preserve"> обучающихся на разных этапах обучения, проблемы преемственности, «Воспитательные технологии в деятельности педагога-организатора», «Коррекция агрессивного поведения несовершеннолетних», интегрированный урок истории и литературы в 5 классе «В древнеегипетской школе»; </w:t>
      </w:r>
      <w:r w:rsidRPr="00F937E4">
        <w:rPr>
          <w:rFonts w:ascii="Times New Roman" w:eastAsia="Times New Roman" w:hAnsi="Times New Roman" w:cs="Times New Roman"/>
          <w:bCs/>
          <w:sz w:val="28"/>
          <w:szCs w:val="28"/>
          <w:lang w:eastAsia="ru-RU"/>
        </w:rPr>
        <w:t xml:space="preserve">работа в творческих группах: </w:t>
      </w:r>
      <w:r w:rsidRPr="00F937E4">
        <w:rPr>
          <w:rFonts w:ascii="Times New Roman" w:eastAsia="Times New Roman" w:hAnsi="Times New Roman" w:cs="Times New Roman"/>
          <w:sz w:val="28"/>
          <w:szCs w:val="28"/>
          <w:lang w:eastAsia="ru-RU"/>
        </w:rPr>
        <w:t xml:space="preserve">«Составление технологической карты урока», «Использование на уроках технологии ТРИЗ»; </w:t>
      </w:r>
      <w:r w:rsidRPr="00F937E4">
        <w:rPr>
          <w:rFonts w:ascii="Times New Roman" w:eastAsia="Times New Roman" w:hAnsi="Times New Roman" w:cs="Times New Roman"/>
          <w:bCs/>
          <w:sz w:val="28"/>
          <w:szCs w:val="28"/>
          <w:lang w:eastAsia="ru-RU"/>
        </w:rPr>
        <w:t>круглые столы:</w:t>
      </w:r>
      <w:r w:rsidRPr="00F937E4">
        <w:rPr>
          <w:rFonts w:ascii="Times New Roman" w:eastAsia="Times New Roman" w:hAnsi="Times New Roman" w:cs="Times New Roman"/>
          <w:sz w:val="28"/>
          <w:szCs w:val="28"/>
          <w:lang w:eastAsia="ru-RU"/>
        </w:rPr>
        <w:t xml:space="preserve"> «Обмен опытом работы в 5 классе по математике», «Проблемы в обучении второму иностранному языку в основной школе»; </w:t>
      </w:r>
      <w:proofErr w:type="spellStart"/>
      <w:r w:rsidRPr="00F937E4">
        <w:rPr>
          <w:rFonts w:ascii="Times New Roman" w:eastAsia="Times New Roman" w:hAnsi="Times New Roman" w:cs="Times New Roman"/>
          <w:bCs/>
          <w:sz w:val="28"/>
          <w:szCs w:val="28"/>
          <w:lang w:eastAsia="ru-RU"/>
        </w:rPr>
        <w:t>коучинг</w:t>
      </w:r>
      <w:proofErr w:type="spellEnd"/>
      <w:r w:rsidRPr="00F937E4">
        <w:rPr>
          <w:rFonts w:ascii="Times New Roman" w:eastAsia="Times New Roman" w:hAnsi="Times New Roman" w:cs="Times New Roman"/>
          <w:sz w:val="28"/>
          <w:szCs w:val="28"/>
          <w:lang w:eastAsia="ru-RU"/>
        </w:rPr>
        <w:t xml:space="preserve"> по теме «Как организовать работу в группе, чтобы она была эффективной»; </w:t>
      </w:r>
      <w:r w:rsidRPr="00F937E4">
        <w:rPr>
          <w:rFonts w:ascii="Times New Roman" w:eastAsia="Times New Roman" w:hAnsi="Times New Roman" w:cs="Times New Roman"/>
          <w:bCs/>
          <w:sz w:val="28"/>
          <w:szCs w:val="28"/>
          <w:lang w:eastAsia="ru-RU"/>
        </w:rPr>
        <w:t>аукцион</w:t>
      </w:r>
      <w:r w:rsidRPr="00F937E4">
        <w:rPr>
          <w:rFonts w:ascii="Times New Roman" w:eastAsia="Times New Roman" w:hAnsi="Times New Roman" w:cs="Times New Roman"/>
          <w:sz w:val="28"/>
          <w:szCs w:val="28"/>
          <w:lang w:eastAsia="ru-RU"/>
        </w:rPr>
        <w:t xml:space="preserve"> психолого-педагогических идей; </w:t>
      </w:r>
      <w:r w:rsidRPr="00F937E4">
        <w:rPr>
          <w:rFonts w:ascii="Times New Roman" w:eastAsia="Times New Roman" w:hAnsi="Times New Roman" w:cs="Times New Roman"/>
          <w:bCs/>
          <w:sz w:val="28"/>
          <w:szCs w:val="28"/>
          <w:lang w:eastAsia="ru-RU"/>
        </w:rPr>
        <w:t>игровой тренинг</w:t>
      </w:r>
      <w:r w:rsidRPr="00F937E4">
        <w:rPr>
          <w:rFonts w:ascii="Times New Roman" w:eastAsia="Times New Roman" w:hAnsi="Times New Roman" w:cs="Times New Roman"/>
          <w:sz w:val="28"/>
          <w:szCs w:val="28"/>
          <w:lang w:eastAsia="ru-RU"/>
        </w:rPr>
        <w:t xml:space="preserve"> логического мышления.</w:t>
      </w:r>
    </w:p>
    <w:p w:rsidR="00C02797" w:rsidRDefault="00C02797" w:rsidP="00C02797">
      <w:pPr>
        <w:tabs>
          <w:tab w:val="left" w:pos="6096"/>
          <w:tab w:val="left" w:pos="694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B0748">
        <w:rPr>
          <w:rFonts w:ascii="Times New Roman" w:hAnsi="Times New Roman" w:cs="Times New Roman"/>
          <w:sz w:val="28"/>
          <w:szCs w:val="28"/>
        </w:rPr>
        <w:t>19 сентября 2015 года на базе МАОУ «</w:t>
      </w:r>
      <w:proofErr w:type="spellStart"/>
      <w:r w:rsidRPr="00FB0748">
        <w:rPr>
          <w:rFonts w:ascii="Times New Roman" w:hAnsi="Times New Roman" w:cs="Times New Roman"/>
          <w:sz w:val="28"/>
          <w:szCs w:val="28"/>
        </w:rPr>
        <w:t>Нижнетавдинская</w:t>
      </w:r>
      <w:proofErr w:type="spellEnd"/>
      <w:r w:rsidRPr="00FB0748">
        <w:rPr>
          <w:rFonts w:ascii="Times New Roman" w:hAnsi="Times New Roman" w:cs="Times New Roman"/>
          <w:sz w:val="28"/>
          <w:szCs w:val="28"/>
        </w:rPr>
        <w:t xml:space="preserve"> СОШ» состоялся методический совет для заместителей по учебно-воспитательной работе общеобразовательных учреждений района. Были рассмотрены вопросы: «Особенности организации и проведения Государственной итоговой аттестации в 2016 году», «Социальный договор (по итогам августовского совещания)», «Об адаптации обучающихся пятых классов», «О непрерывном повышении квалификации работников общеобразовательного учреждения»; «О системе работы по использованию в учебном процессе современных педагогических технологий»; «Основные направления развития информатизация образования в 2015-2016 учебном году», «О выполнении Инструкции о ведении школьной документации, утвержденной Приказом Министерства Просвещения СССР от 27.12.1974 № 167».</w:t>
      </w:r>
      <w:r w:rsidRPr="00FB0748">
        <w:rPr>
          <w:rFonts w:ascii="Times New Roman" w:eastAsia="Times New Roman" w:hAnsi="Times New Roman" w:cs="Times New Roman"/>
          <w:sz w:val="28"/>
          <w:szCs w:val="28"/>
          <w:lang w:eastAsia="ru-RU"/>
        </w:rPr>
        <w:t xml:space="preserve">      </w:t>
      </w:r>
    </w:p>
    <w:p w:rsidR="00C02797" w:rsidRPr="000E5B80" w:rsidRDefault="00C02797" w:rsidP="00C02797">
      <w:pPr>
        <w:tabs>
          <w:tab w:val="left" w:pos="6096"/>
          <w:tab w:val="left" w:pos="694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B0748">
        <w:rPr>
          <w:rFonts w:ascii="Times New Roman" w:eastAsia="Times New Roman" w:hAnsi="Times New Roman" w:cs="Times New Roman"/>
          <w:sz w:val="28"/>
          <w:szCs w:val="28"/>
          <w:lang w:eastAsia="ru-RU"/>
        </w:rPr>
        <w:t>Продолжает свою работу цикл семинаров по работе с ресурсами Президентской</w:t>
      </w:r>
      <w:r w:rsidRPr="000E5B80">
        <w:rPr>
          <w:rFonts w:ascii="Times New Roman" w:eastAsia="Times New Roman" w:hAnsi="Times New Roman" w:cs="Times New Roman"/>
          <w:sz w:val="28"/>
          <w:szCs w:val="28"/>
          <w:lang w:eastAsia="ru-RU"/>
        </w:rPr>
        <w:t xml:space="preserve"> библиотеки имени Б.Н. Ельцина, цель которых – формирование умений использования ресурсов Президентской библиотеки в образовательном процессе, формирование контента в становлении гражданской позиции обучающихся, в развитии их личности, с</w:t>
      </w:r>
      <w:r>
        <w:rPr>
          <w:rFonts w:ascii="Times New Roman" w:eastAsia="Times New Roman" w:hAnsi="Times New Roman" w:cs="Times New Roman"/>
          <w:sz w:val="28"/>
          <w:szCs w:val="28"/>
          <w:lang w:eastAsia="ru-RU"/>
        </w:rPr>
        <w:t xml:space="preserve">пособностей и учебной мотивации. </w:t>
      </w:r>
      <w:r w:rsidRPr="00FE0AAD">
        <w:rPr>
          <w:rFonts w:ascii="Times New Roman" w:eastAsia="Times New Roman" w:hAnsi="Times New Roman" w:cs="Times New Roman"/>
          <w:bCs/>
          <w:sz w:val="28"/>
          <w:szCs w:val="28"/>
          <w:lang w:eastAsia="ru-RU"/>
        </w:rPr>
        <w:t>26-27 октября 2015 г.</w:t>
      </w:r>
      <w:r w:rsidRPr="000E5B80">
        <w:rPr>
          <w:rFonts w:ascii="Times New Roman" w:eastAsia="Times New Roman" w:hAnsi="Times New Roman" w:cs="Times New Roman"/>
          <w:sz w:val="28"/>
          <w:szCs w:val="28"/>
          <w:lang w:eastAsia="ru-RU"/>
        </w:rPr>
        <w:t xml:space="preserve"> на базе МАОУ «</w:t>
      </w:r>
      <w:proofErr w:type="spellStart"/>
      <w:r w:rsidRPr="000E5B80">
        <w:rPr>
          <w:rFonts w:ascii="Times New Roman" w:eastAsia="Times New Roman" w:hAnsi="Times New Roman" w:cs="Times New Roman"/>
          <w:sz w:val="28"/>
          <w:szCs w:val="28"/>
          <w:lang w:eastAsia="ru-RU"/>
        </w:rPr>
        <w:t>Нижнетавдинская</w:t>
      </w:r>
      <w:proofErr w:type="spellEnd"/>
      <w:r w:rsidRPr="000E5B80">
        <w:rPr>
          <w:rFonts w:ascii="Times New Roman" w:eastAsia="Times New Roman" w:hAnsi="Times New Roman" w:cs="Times New Roman"/>
          <w:sz w:val="28"/>
          <w:szCs w:val="28"/>
          <w:lang w:eastAsia="ru-RU"/>
        </w:rPr>
        <w:t xml:space="preserve"> СОШ» прошел семинар для педагогических работников на тему:</w:t>
      </w:r>
      <w:proofErr w:type="gramEnd"/>
      <w:r w:rsidRPr="000E5B80">
        <w:rPr>
          <w:rFonts w:ascii="Times New Roman" w:eastAsia="Times New Roman" w:hAnsi="Times New Roman" w:cs="Times New Roman"/>
          <w:sz w:val="28"/>
          <w:szCs w:val="28"/>
          <w:lang w:eastAsia="ru-RU"/>
        </w:rPr>
        <w:t xml:space="preserve"> «Региональные ресурсы </w:t>
      </w:r>
      <w:proofErr w:type="spellStart"/>
      <w:r w:rsidRPr="000E5B80">
        <w:rPr>
          <w:rFonts w:ascii="Times New Roman" w:eastAsia="Times New Roman" w:hAnsi="Times New Roman" w:cs="Times New Roman"/>
          <w:sz w:val="28"/>
          <w:szCs w:val="28"/>
          <w:lang w:eastAsia="ru-RU"/>
        </w:rPr>
        <w:t>мегаколлекций</w:t>
      </w:r>
      <w:proofErr w:type="spellEnd"/>
      <w:r>
        <w:rPr>
          <w:rFonts w:ascii="Times New Roman" w:eastAsia="Times New Roman" w:hAnsi="Times New Roman" w:cs="Times New Roman"/>
          <w:sz w:val="28"/>
          <w:szCs w:val="28"/>
          <w:lang w:eastAsia="ru-RU"/>
        </w:rPr>
        <w:t xml:space="preserve">. </w:t>
      </w:r>
      <w:r w:rsidRPr="000E5B80">
        <w:rPr>
          <w:rFonts w:ascii="Times New Roman" w:eastAsia="Times New Roman" w:hAnsi="Times New Roman" w:cs="Times New Roman"/>
          <w:sz w:val="28"/>
          <w:szCs w:val="28"/>
          <w:lang w:eastAsia="ru-RU"/>
        </w:rPr>
        <w:t xml:space="preserve"> </w:t>
      </w:r>
    </w:p>
    <w:p w:rsidR="00C02797" w:rsidRDefault="00C02797" w:rsidP="00C02797">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0E5B80">
        <w:rPr>
          <w:rFonts w:ascii="Times New Roman" w:eastAsia="Times New Roman" w:hAnsi="Times New Roman" w:cs="Times New Roman"/>
          <w:sz w:val="28"/>
          <w:szCs w:val="28"/>
          <w:shd w:val="clear" w:color="auto" w:fill="FFFFFF"/>
          <w:lang w:eastAsia="ru-RU"/>
        </w:rPr>
        <w:t xml:space="preserve">28 октября 2015 года состоялось заседание Клуба молодых учителей </w:t>
      </w:r>
      <w:proofErr w:type="spellStart"/>
      <w:r w:rsidRPr="000E5B80">
        <w:rPr>
          <w:rFonts w:ascii="Times New Roman" w:eastAsia="Times New Roman" w:hAnsi="Times New Roman" w:cs="Times New Roman"/>
          <w:sz w:val="28"/>
          <w:szCs w:val="28"/>
          <w:shd w:val="clear" w:color="auto" w:fill="FFFFFF"/>
          <w:lang w:eastAsia="ru-RU"/>
        </w:rPr>
        <w:t>Нижнетавдинского</w:t>
      </w:r>
      <w:proofErr w:type="spellEnd"/>
      <w:r w:rsidRPr="000E5B80">
        <w:rPr>
          <w:rFonts w:ascii="Times New Roman" w:eastAsia="Times New Roman" w:hAnsi="Times New Roman" w:cs="Times New Roman"/>
          <w:sz w:val="28"/>
          <w:szCs w:val="28"/>
          <w:shd w:val="clear" w:color="auto" w:fill="FFFFFF"/>
          <w:lang w:eastAsia="ru-RU"/>
        </w:rPr>
        <w:t xml:space="preserve"> района в МАОУ «</w:t>
      </w:r>
      <w:proofErr w:type="spellStart"/>
      <w:r w:rsidRPr="000E5B80">
        <w:rPr>
          <w:rFonts w:ascii="Times New Roman" w:eastAsia="Times New Roman" w:hAnsi="Times New Roman" w:cs="Times New Roman"/>
          <w:sz w:val="28"/>
          <w:szCs w:val="28"/>
          <w:shd w:val="clear" w:color="auto" w:fill="FFFFFF"/>
          <w:lang w:eastAsia="ru-RU"/>
        </w:rPr>
        <w:t>Нижнетавдинская</w:t>
      </w:r>
      <w:proofErr w:type="spellEnd"/>
      <w:r w:rsidRPr="000E5B80">
        <w:rPr>
          <w:rFonts w:ascii="Times New Roman" w:eastAsia="Times New Roman" w:hAnsi="Times New Roman" w:cs="Times New Roman"/>
          <w:sz w:val="28"/>
          <w:szCs w:val="28"/>
          <w:shd w:val="clear" w:color="auto" w:fill="FFFFFF"/>
          <w:lang w:eastAsia="ru-RU"/>
        </w:rPr>
        <w:t xml:space="preserve"> СОШ». В работе Клуба принял</w:t>
      </w:r>
      <w:r>
        <w:rPr>
          <w:rFonts w:ascii="Times New Roman" w:eastAsia="Times New Roman" w:hAnsi="Times New Roman" w:cs="Times New Roman"/>
          <w:sz w:val="28"/>
          <w:szCs w:val="28"/>
          <w:shd w:val="clear" w:color="auto" w:fill="FFFFFF"/>
          <w:lang w:eastAsia="ru-RU"/>
        </w:rPr>
        <w:t xml:space="preserve">и участие 16 молодых педагогов. </w:t>
      </w:r>
      <w:r w:rsidRPr="000E5B80">
        <w:rPr>
          <w:rFonts w:ascii="Times New Roman" w:eastAsia="Times New Roman" w:hAnsi="Times New Roman" w:cs="Times New Roman"/>
          <w:sz w:val="28"/>
          <w:szCs w:val="28"/>
          <w:shd w:val="clear" w:color="auto" w:fill="FFFFFF"/>
          <w:lang w:eastAsia="ru-RU"/>
        </w:rPr>
        <w:t>Перед молодыми педагогами выступил председатель Клуба Рыжов Геннадий Васильевич, учитель истории и обществознания МАОУ «</w:t>
      </w:r>
      <w:proofErr w:type="spellStart"/>
      <w:r w:rsidRPr="000E5B80">
        <w:rPr>
          <w:rFonts w:ascii="Times New Roman" w:eastAsia="Times New Roman" w:hAnsi="Times New Roman" w:cs="Times New Roman"/>
          <w:sz w:val="28"/>
          <w:szCs w:val="28"/>
          <w:shd w:val="clear" w:color="auto" w:fill="FFFFFF"/>
          <w:lang w:eastAsia="ru-RU"/>
        </w:rPr>
        <w:t>Нижнетавдинская</w:t>
      </w:r>
      <w:proofErr w:type="spellEnd"/>
      <w:r w:rsidRPr="000E5B80">
        <w:rPr>
          <w:rFonts w:ascii="Times New Roman" w:eastAsia="Times New Roman" w:hAnsi="Times New Roman" w:cs="Times New Roman"/>
          <w:sz w:val="28"/>
          <w:szCs w:val="28"/>
          <w:shd w:val="clear" w:color="auto" w:fill="FFFFFF"/>
          <w:lang w:eastAsia="ru-RU"/>
        </w:rPr>
        <w:t xml:space="preserve"> СОШ», о деятельности Клуба, о планах на этот год, было проведено анкетирование. Молодые педаго</w:t>
      </w:r>
      <w:r>
        <w:rPr>
          <w:rFonts w:ascii="Times New Roman" w:eastAsia="Times New Roman" w:hAnsi="Times New Roman" w:cs="Times New Roman"/>
          <w:sz w:val="28"/>
          <w:szCs w:val="28"/>
          <w:shd w:val="clear" w:color="auto" w:fill="FFFFFF"/>
          <w:lang w:eastAsia="ru-RU"/>
        </w:rPr>
        <w:t xml:space="preserve">ги выступили с </w:t>
      </w:r>
      <w:proofErr w:type="spellStart"/>
      <w:r>
        <w:rPr>
          <w:rFonts w:ascii="Times New Roman" w:eastAsia="Times New Roman" w:hAnsi="Times New Roman" w:cs="Times New Roman"/>
          <w:sz w:val="28"/>
          <w:szCs w:val="28"/>
          <w:shd w:val="clear" w:color="auto" w:fill="FFFFFF"/>
          <w:lang w:eastAsia="ru-RU"/>
        </w:rPr>
        <w:t>самопрезентацией</w:t>
      </w:r>
      <w:proofErr w:type="spellEnd"/>
      <w:r w:rsidRPr="000E5B80">
        <w:rPr>
          <w:rFonts w:ascii="Times New Roman" w:eastAsia="Times New Roman" w:hAnsi="Times New Roman" w:cs="Times New Roman"/>
          <w:sz w:val="28"/>
          <w:szCs w:val="28"/>
          <w:shd w:val="clear" w:color="auto" w:fill="FFFFFF"/>
          <w:lang w:eastAsia="ru-RU"/>
        </w:rPr>
        <w:t xml:space="preserve">. </w:t>
      </w:r>
    </w:p>
    <w:p w:rsidR="00C02797" w:rsidRPr="00A23F5D" w:rsidRDefault="00C02797" w:rsidP="00C0279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июне 2015 года Департаментом образования и науки Тюменской области в целях участия педагогических, научных и иных работников в </w:t>
      </w:r>
      <w:r>
        <w:rPr>
          <w:rFonts w:ascii="Times New Roman" w:hAnsi="Times New Roman" w:cs="Times New Roman"/>
          <w:sz w:val="28"/>
          <w:szCs w:val="28"/>
        </w:rPr>
        <w:lastRenderedPageBreak/>
        <w:t>разработке  ФГОС общего образования, примерных основных общеобразовательных программ, координации действий организаций, осуществляющих образовательную деятельность по основным общеобразовательным программам создано учебно-методическое объединение (УМО).</w:t>
      </w:r>
      <w:proofErr w:type="gramEnd"/>
      <w:r>
        <w:rPr>
          <w:rFonts w:ascii="Times New Roman" w:hAnsi="Times New Roman" w:cs="Times New Roman"/>
          <w:sz w:val="28"/>
          <w:szCs w:val="28"/>
        </w:rPr>
        <w:t xml:space="preserve"> УМО созданы 3 секции: начального общего образования, социально-гуманитарного образования, </w:t>
      </w:r>
      <w:proofErr w:type="gramStart"/>
      <w:r>
        <w:rPr>
          <w:rFonts w:ascii="Times New Roman" w:hAnsi="Times New Roman" w:cs="Times New Roman"/>
          <w:sz w:val="28"/>
          <w:szCs w:val="28"/>
        </w:rPr>
        <w:t>естественно-научного</w:t>
      </w:r>
      <w:proofErr w:type="gramEnd"/>
      <w:r>
        <w:rPr>
          <w:rFonts w:ascii="Times New Roman" w:hAnsi="Times New Roman" w:cs="Times New Roman"/>
          <w:sz w:val="28"/>
          <w:szCs w:val="28"/>
        </w:rPr>
        <w:t xml:space="preserve"> образования. Каждая секция состоит из 15 человек, постоянно действующих членов УМО. Из нашего района в секцию начального общего образования входит Байнова В.Н., учитель начальных классов МАОУ «</w:t>
      </w:r>
      <w:proofErr w:type="spellStart"/>
      <w:r>
        <w:rPr>
          <w:rFonts w:ascii="Times New Roman" w:hAnsi="Times New Roman" w:cs="Times New Roman"/>
          <w:sz w:val="28"/>
          <w:szCs w:val="28"/>
        </w:rPr>
        <w:t>Нижнетавдинская</w:t>
      </w:r>
      <w:proofErr w:type="spellEnd"/>
      <w:r>
        <w:rPr>
          <w:rFonts w:ascii="Times New Roman" w:hAnsi="Times New Roman" w:cs="Times New Roman"/>
          <w:sz w:val="28"/>
          <w:szCs w:val="28"/>
        </w:rPr>
        <w:t xml:space="preserve"> СОШ», руководитель РМО учителей начальных классов. </w:t>
      </w:r>
    </w:p>
    <w:p w:rsidR="00C02797" w:rsidRDefault="00C02797" w:rsidP="00C02797">
      <w:pPr>
        <w:pStyle w:val="af1"/>
        <w:shd w:val="clear" w:color="auto" w:fill="FFFFFF"/>
        <w:spacing w:before="0" w:beforeAutospacing="0" w:after="0" w:afterAutospacing="0"/>
        <w:ind w:firstLine="708"/>
        <w:jc w:val="both"/>
        <w:rPr>
          <w:sz w:val="28"/>
          <w:szCs w:val="28"/>
        </w:rPr>
      </w:pPr>
      <w:r w:rsidRPr="000E5B80">
        <w:rPr>
          <w:sz w:val="28"/>
          <w:szCs w:val="28"/>
          <w:shd w:val="clear" w:color="auto" w:fill="FFFFFF"/>
        </w:rPr>
        <w:t xml:space="preserve">21 ноября 2015 года состоялось заседание Школы молодых учителей </w:t>
      </w:r>
      <w:proofErr w:type="spellStart"/>
      <w:r w:rsidRPr="000E5B80">
        <w:rPr>
          <w:sz w:val="28"/>
          <w:szCs w:val="28"/>
          <w:shd w:val="clear" w:color="auto" w:fill="FFFFFF"/>
        </w:rPr>
        <w:t>Нижнетавдинского</w:t>
      </w:r>
      <w:proofErr w:type="spellEnd"/>
      <w:r w:rsidRPr="000E5B80">
        <w:rPr>
          <w:sz w:val="28"/>
          <w:szCs w:val="28"/>
          <w:shd w:val="clear" w:color="auto" w:fill="FFFFFF"/>
        </w:rPr>
        <w:t xml:space="preserve"> района в МАОУ «</w:t>
      </w:r>
      <w:proofErr w:type="spellStart"/>
      <w:r w:rsidRPr="000E5B80">
        <w:rPr>
          <w:sz w:val="28"/>
          <w:szCs w:val="28"/>
          <w:shd w:val="clear" w:color="auto" w:fill="FFFFFF"/>
        </w:rPr>
        <w:t>Нижнетавдинская</w:t>
      </w:r>
      <w:proofErr w:type="spellEnd"/>
      <w:r w:rsidRPr="000E5B80">
        <w:rPr>
          <w:sz w:val="28"/>
          <w:szCs w:val="28"/>
          <w:shd w:val="clear" w:color="auto" w:fill="FFFFFF"/>
        </w:rPr>
        <w:t xml:space="preserve"> СОШ» по теме «Лаборатория современного урока». </w:t>
      </w:r>
      <w:r w:rsidRPr="000E5B80">
        <w:rPr>
          <w:bCs/>
          <w:sz w:val="28"/>
          <w:szCs w:val="28"/>
        </w:rPr>
        <w:t>Цель заседания</w:t>
      </w:r>
      <w:r w:rsidRPr="000E5B80">
        <w:rPr>
          <w:b/>
          <w:bCs/>
          <w:sz w:val="28"/>
          <w:szCs w:val="28"/>
        </w:rPr>
        <w:t xml:space="preserve">: </w:t>
      </w:r>
      <w:r w:rsidRPr="000E5B80">
        <w:rPr>
          <w:sz w:val="28"/>
          <w:szCs w:val="28"/>
        </w:rPr>
        <w:t>показать модель современного урока, характер взаимодействия «учитель–ученик» в современном образовании, провести сравнительную характеристику традиционного и современного уроков.</w:t>
      </w:r>
      <w:r>
        <w:rPr>
          <w:sz w:val="28"/>
          <w:szCs w:val="28"/>
        </w:rPr>
        <w:t xml:space="preserve"> </w:t>
      </w:r>
      <w:r w:rsidRPr="000E5B80">
        <w:rPr>
          <w:sz w:val="28"/>
          <w:szCs w:val="28"/>
        </w:rPr>
        <w:t xml:space="preserve">В </w:t>
      </w:r>
      <w:proofErr w:type="gramStart"/>
      <w:r w:rsidRPr="000E5B80">
        <w:rPr>
          <w:sz w:val="28"/>
          <w:szCs w:val="28"/>
        </w:rPr>
        <w:t>рамках</w:t>
      </w:r>
      <w:proofErr w:type="gramEnd"/>
      <w:r w:rsidRPr="000E5B80">
        <w:rPr>
          <w:sz w:val="28"/>
          <w:szCs w:val="28"/>
        </w:rPr>
        <w:t xml:space="preserve"> Школы</w:t>
      </w:r>
      <w:r w:rsidRPr="000E5B80">
        <w:rPr>
          <w:sz w:val="28"/>
          <w:szCs w:val="28"/>
          <w:shd w:val="clear" w:color="auto" w:fill="FFFFFF"/>
        </w:rPr>
        <w:t xml:space="preserve"> молодые педагоги рассмотрели: </w:t>
      </w:r>
      <w:r w:rsidRPr="000E5B80">
        <w:rPr>
          <w:sz w:val="28"/>
          <w:szCs w:val="28"/>
        </w:rPr>
        <w:t>какими методиками и технологиями необходимо владеть современному педагогу, как строить урок, чтобы развивать у школьников умения, навыки, которые они смогут применить в различных жизненных ситуациях.</w:t>
      </w:r>
      <w:r>
        <w:rPr>
          <w:sz w:val="28"/>
          <w:szCs w:val="28"/>
        </w:rPr>
        <w:t xml:space="preserve"> </w:t>
      </w:r>
      <w:r w:rsidRPr="000E5B80">
        <w:rPr>
          <w:sz w:val="28"/>
          <w:szCs w:val="28"/>
          <w:shd w:val="clear" w:color="auto" w:fill="FFFFFF"/>
        </w:rPr>
        <w:t>Мастер-классы провели опытные педагоги МАОУ «</w:t>
      </w:r>
      <w:proofErr w:type="spellStart"/>
      <w:r w:rsidRPr="000E5B80">
        <w:rPr>
          <w:sz w:val="28"/>
          <w:szCs w:val="28"/>
          <w:shd w:val="clear" w:color="auto" w:fill="FFFFFF"/>
        </w:rPr>
        <w:t>Нижнетавдинская</w:t>
      </w:r>
      <w:proofErr w:type="spellEnd"/>
      <w:r w:rsidRPr="000E5B80">
        <w:rPr>
          <w:sz w:val="28"/>
          <w:szCs w:val="28"/>
          <w:shd w:val="clear" w:color="auto" w:fill="FFFFFF"/>
        </w:rPr>
        <w:t xml:space="preserve"> СОШ»: </w:t>
      </w:r>
      <w:r w:rsidRPr="000E5B80">
        <w:rPr>
          <w:sz w:val="28"/>
          <w:szCs w:val="28"/>
        </w:rPr>
        <w:t>урок литературного чтения во 2 классе по теме «</w:t>
      </w:r>
      <w:proofErr w:type="spellStart"/>
      <w:r w:rsidRPr="000E5B80">
        <w:rPr>
          <w:sz w:val="28"/>
          <w:szCs w:val="28"/>
        </w:rPr>
        <w:t>М.Пришвин</w:t>
      </w:r>
      <w:proofErr w:type="spellEnd"/>
      <w:r w:rsidRPr="000E5B80">
        <w:rPr>
          <w:sz w:val="28"/>
          <w:szCs w:val="28"/>
        </w:rPr>
        <w:t xml:space="preserve">. Недосмотренные грибы» </w:t>
      </w:r>
      <w:r w:rsidRPr="000E5B80">
        <w:rPr>
          <w:sz w:val="28"/>
          <w:szCs w:val="28"/>
          <w:shd w:val="clear" w:color="auto" w:fill="FFFFFF"/>
        </w:rPr>
        <w:t>(</w:t>
      </w:r>
      <w:r>
        <w:rPr>
          <w:sz w:val="28"/>
          <w:szCs w:val="28"/>
        </w:rPr>
        <w:t>Соловьева Л. И., учитель начальных классов)</w:t>
      </w:r>
      <w:r w:rsidRPr="000E5B80">
        <w:rPr>
          <w:sz w:val="28"/>
          <w:szCs w:val="28"/>
          <w:shd w:val="clear" w:color="auto" w:fill="FFFFFF"/>
        </w:rPr>
        <w:t xml:space="preserve">; </w:t>
      </w:r>
      <w:r w:rsidRPr="000E5B80">
        <w:rPr>
          <w:sz w:val="28"/>
          <w:szCs w:val="28"/>
        </w:rPr>
        <w:t xml:space="preserve">урок литературы в 7 классе по теме </w:t>
      </w:r>
      <w:r>
        <w:rPr>
          <w:sz w:val="28"/>
          <w:szCs w:val="28"/>
        </w:rPr>
        <w:t>«Медный всадник» (</w:t>
      </w:r>
      <w:proofErr w:type="spellStart"/>
      <w:r>
        <w:rPr>
          <w:sz w:val="28"/>
          <w:szCs w:val="28"/>
        </w:rPr>
        <w:t>Болгова</w:t>
      </w:r>
      <w:proofErr w:type="spellEnd"/>
      <w:r>
        <w:rPr>
          <w:sz w:val="28"/>
          <w:szCs w:val="28"/>
        </w:rPr>
        <w:t xml:space="preserve"> Т. Г.</w:t>
      </w:r>
      <w:r w:rsidRPr="000E5B80">
        <w:rPr>
          <w:sz w:val="28"/>
          <w:szCs w:val="28"/>
        </w:rPr>
        <w:t>, учитель русского языка и литературы).</w:t>
      </w:r>
    </w:p>
    <w:p w:rsidR="00DD32F4" w:rsidRDefault="00C02797" w:rsidP="00C02797">
      <w:pPr>
        <w:spacing w:after="0" w:line="240" w:lineRule="auto"/>
        <w:ind w:firstLine="708"/>
        <w:jc w:val="both"/>
        <w:rPr>
          <w:rFonts w:ascii="Times New Roman" w:hAnsi="Times New Roman" w:cs="Times New Roman"/>
          <w:sz w:val="28"/>
          <w:szCs w:val="28"/>
        </w:rPr>
      </w:pPr>
      <w:r w:rsidRPr="000E5B80">
        <w:rPr>
          <w:rFonts w:ascii="Times New Roman" w:hAnsi="Times New Roman" w:cs="Times New Roman"/>
          <w:sz w:val="28"/>
          <w:szCs w:val="28"/>
        </w:rPr>
        <w:t>10 декабря 2015 года в МАОУ «Велижанская СОШ» состоялся районный семинар для учителей русского языка и литературы по теме «Использование в учебном процессе технологий интенсивной групповой и командной работы, методов и приемов отработки дефиц</w:t>
      </w:r>
      <w:r>
        <w:rPr>
          <w:rFonts w:ascii="Times New Roman" w:hAnsi="Times New Roman" w:cs="Times New Roman"/>
          <w:sz w:val="28"/>
          <w:szCs w:val="28"/>
        </w:rPr>
        <w:t xml:space="preserve">итных компетенций обучающихся». </w:t>
      </w:r>
      <w:r w:rsidRPr="000E5B80">
        <w:rPr>
          <w:rFonts w:ascii="Times New Roman" w:hAnsi="Times New Roman" w:cs="Times New Roman"/>
          <w:sz w:val="28"/>
          <w:szCs w:val="28"/>
        </w:rPr>
        <w:t xml:space="preserve">В </w:t>
      </w:r>
      <w:proofErr w:type="gramStart"/>
      <w:r w:rsidRPr="000E5B80">
        <w:rPr>
          <w:rFonts w:ascii="Times New Roman" w:hAnsi="Times New Roman" w:cs="Times New Roman"/>
          <w:sz w:val="28"/>
          <w:szCs w:val="28"/>
        </w:rPr>
        <w:t>рамках</w:t>
      </w:r>
      <w:proofErr w:type="gramEnd"/>
      <w:r w:rsidRPr="000E5B80">
        <w:rPr>
          <w:rFonts w:ascii="Times New Roman" w:hAnsi="Times New Roman" w:cs="Times New Roman"/>
          <w:sz w:val="28"/>
          <w:szCs w:val="28"/>
        </w:rPr>
        <w:t xml:space="preserve"> семинара учителями МАОУ «Велижанская СОШ» были даны открытые уроки «Морфологический разбор наречия» (русский язык,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Велижанина</w:t>
      </w:r>
      <w:proofErr w:type="spellEnd"/>
      <w:r>
        <w:rPr>
          <w:rFonts w:ascii="Times New Roman" w:hAnsi="Times New Roman" w:cs="Times New Roman"/>
          <w:sz w:val="28"/>
          <w:szCs w:val="28"/>
        </w:rPr>
        <w:t xml:space="preserve"> Н. И.</w:t>
      </w:r>
      <w:r w:rsidRPr="000E5B80">
        <w:rPr>
          <w:rFonts w:ascii="Times New Roman" w:hAnsi="Times New Roman" w:cs="Times New Roman"/>
          <w:sz w:val="28"/>
          <w:szCs w:val="28"/>
        </w:rPr>
        <w:t xml:space="preserve">), «Тема поэта и поэзии в творчестве </w:t>
      </w:r>
      <w:proofErr w:type="spellStart"/>
      <w:r w:rsidRPr="000E5B80">
        <w:rPr>
          <w:rFonts w:ascii="Times New Roman" w:hAnsi="Times New Roman" w:cs="Times New Roman"/>
          <w:sz w:val="28"/>
          <w:szCs w:val="28"/>
        </w:rPr>
        <w:t>В.В.Маяковского</w:t>
      </w:r>
      <w:proofErr w:type="spellEnd"/>
      <w:r w:rsidRPr="000E5B80">
        <w:rPr>
          <w:rFonts w:ascii="Times New Roman" w:hAnsi="Times New Roman" w:cs="Times New Roman"/>
          <w:sz w:val="28"/>
          <w:szCs w:val="28"/>
        </w:rPr>
        <w:t>» (литература, 11 класс,</w:t>
      </w:r>
      <w:r>
        <w:rPr>
          <w:rFonts w:ascii="Times New Roman" w:hAnsi="Times New Roman" w:cs="Times New Roman"/>
          <w:sz w:val="28"/>
          <w:szCs w:val="28"/>
        </w:rPr>
        <w:t xml:space="preserve"> Столбова И. А.). </w:t>
      </w:r>
      <w:r w:rsidRPr="000E5B80">
        <w:rPr>
          <w:rFonts w:ascii="Times New Roman" w:hAnsi="Times New Roman" w:cs="Times New Roman"/>
          <w:sz w:val="28"/>
          <w:szCs w:val="28"/>
        </w:rPr>
        <w:t>По теме семинара поделились опытом учителя русского языка и литературы МАОУ "</w:t>
      </w:r>
      <w:proofErr w:type="spellStart"/>
      <w:r w:rsidRPr="000E5B80">
        <w:rPr>
          <w:rFonts w:ascii="Times New Roman" w:hAnsi="Times New Roman" w:cs="Times New Roman"/>
          <w:sz w:val="28"/>
          <w:szCs w:val="28"/>
        </w:rPr>
        <w:t>Нижне</w:t>
      </w:r>
      <w:r>
        <w:rPr>
          <w:rFonts w:ascii="Times New Roman" w:hAnsi="Times New Roman" w:cs="Times New Roman"/>
          <w:sz w:val="28"/>
          <w:szCs w:val="28"/>
        </w:rPr>
        <w:t>тавдинская</w:t>
      </w:r>
      <w:proofErr w:type="spellEnd"/>
      <w:r>
        <w:rPr>
          <w:rFonts w:ascii="Times New Roman" w:hAnsi="Times New Roman" w:cs="Times New Roman"/>
          <w:sz w:val="28"/>
          <w:szCs w:val="28"/>
        </w:rPr>
        <w:t xml:space="preserve"> СОШ» Копылова Н.</w:t>
      </w:r>
      <w:r w:rsidRPr="000E5B80">
        <w:rPr>
          <w:rFonts w:ascii="Times New Roman" w:hAnsi="Times New Roman" w:cs="Times New Roman"/>
          <w:sz w:val="28"/>
          <w:szCs w:val="28"/>
        </w:rPr>
        <w:t xml:space="preserve"> </w:t>
      </w:r>
      <w:r>
        <w:rPr>
          <w:rFonts w:ascii="Times New Roman" w:hAnsi="Times New Roman" w:cs="Times New Roman"/>
          <w:sz w:val="28"/>
          <w:szCs w:val="28"/>
        </w:rPr>
        <w:t xml:space="preserve">И., Панина И. Ю. </w:t>
      </w:r>
      <w:r w:rsidRPr="000E5B80">
        <w:rPr>
          <w:rFonts w:ascii="Times New Roman" w:hAnsi="Times New Roman" w:cs="Times New Roman"/>
          <w:sz w:val="28"/>
          <w:szCs w:val="28"/>
        </w:rPr>
        <w:t>Мастер-класс «Активизация познавательной активности учащихся через групповую работу на уроках русского языка» для участников семинара провела учитель русского языка и литература МАОУ «</w:t>
      </w:r>
      <w:proofErr w:type="spellStart"/>
      <w:r w:rsidRPr="000E5B80">
        <w:rPr>
          <w:rFonts w:ascii="Times New Roman" w:hAnsi="Times New Roman" w:cs="Times New Roman"/>
          <w:sz w:val="28"/>
          <w:szCs w:val="28"/>
        </w:rPr>
        <w:t>Тарманская</w:t>
      </w:r>
      <w:proofErr w:type="spellEnd"/>
      <w:r w:rsidRPr="000E5B80">
        <w:rPr>
          <w:rFonts w:ascii="Times New Roman" w:hAnsi="Times New Roman" w:cs="Times New Roman"/>
          <w:sz w:val="28"/>
          <w:szCs w:val="28"/>
        </w:rPr>
        <w:t xml:space="preserve"> С</w:t>
      </w:r>
      <w:r w:rsidR="00DD32F4">
        <w:rPr>
          <w:rFonts w:ascii="Times New Roman" w:hAnsi="Times New Roman" w:cs="Times New Roman"/>
          <w:sz w:val="28"/>
          <w:szCs w:val="28"/>
        </w:rPr>
        <w:t xml:space="preserve">ОШ» </w:t>
      </w:r>
      <w:proofErr w:type="spellStart"/>
      <w:r w:rsidR="00DD32F4">
        <w:rPr>
          <w:rFonts w:ascii="Times New Roman" w:hAnsi="Times New Roman" w:cs="Times New Roman"/>
          <w:sz w:val="28"/>
          <w:szCs w:val="28"/>
        </w:rPr>
        <w:t>Айнитдинова</w:t>
      </w:r>
      <w:proofErr w:type="spellEnd"/>
      <w:r w:rsidR="00DD32F4">
        <w:rPr>
          <w:rFonts w:ascii="Times New Roman" w:hAnsi="Times New Roman" w:cs="Times New Roman"/>
          <w:sz w:val="28"/>
          <w:szCs w:val="28"/>
        </w:rPr>
        <w:t xml:space="preserve"> Н.</w:t>
      </w:r>
      <w:r>
        <w:rPr>
          <w:rFonts w:ascii="Times New Roman" w:hAnsi="Times New Roman" w:cs="Times New Roman"/>
          <w:sz w:val="28"/>
          <w:szCs w:val="28"/>
        </w:rPr>
        <w:t>И</w:t>
      </w:r>
      <w:r w:rsidRPr="000E5B80">
        <w:rPr>
          <w:rFonts w:ascii="Times New Roman" w:hAnsi="Times New Roman" w:cs="Times New Roman"/>
          <w:sz w:val="28"/>
          <w:szCs w:val="28"/>
        </w:rPr>
        <w:t>.</w:t>
      </w:r>
    </w:p>
    <w:p w:rsidR="00C02797" w:rsidRPr="00FB0748" w:rsidRDefault="00C02797" w:rsidP="00C02797">
      <w:pPr>
        <w:spacing w:after="0" w:line="240" w:lineRule="auto"/>
        <w:ind w:firstLine="708"/>
        <w:jc w:val="both"/>
        <w:rPr>
          <w:rFonts w:ascii="Times New Roman" w:hAnsi="Times New Roman" w:cs="Times New Roman"/>
          <w:sz w:val="28"/>
          <w:szCs w:val="28"/>
        </w:rPr>
      </w:pPr>
      <w:r w:rsidRPr="000E5B80">
        <w:rPr>
          <w:rFonts w:ascii="Times New Roman" w:hAnsi="Times New Roman" w:cs="Times New Roman"/>
          <w:sz w:val="28"/>
          <w:szCs w:val="28"/>
        </w:rPr>
        <w:t xml:space="preserve">Для обеспечения высокого уровня </w:t>
      </w:r>
      <w:proofErr w:type="spellStart"/>
      <w:r w:rsidRPr="000E5B80">
        <w:rPr>
          <w:rFonts w:ascii="Times New Roman" w:hAnsi="Times New Roman" w:cs="Times New Roman"/>
          <w:sz w:val="28"/>
          <w:szCs w:val="28"/>
        </w:rPr>
        <w:t>сформированности</w:t>
      </w:r>
      <w:proofErr w:type="spellEnd"/>
      <w:r w:rsidRPr="000E5B80">
        <w:rPr>
          <w:rFonts w:ascii="Times New Roman" w:hAnsi="Times New Roman" w:cs="Times New Roman"/>
          <w:sz w:val="28"/>
          <w:szCs w:val="28"/>
        </w:rPr>
        <w:t xml:space="preserve"> компетенции необходима разработка системы методов и форм организации обучения, включающих групповые, индивидуальные формы работы обучающихся, объединенные игровой формой и использующие четко структурированную дискуссию. Только в этом случае может </w:t>
      </w:r>
      <w:proofErr w:type="gramStart"/>
      <w:r w:rsidRPr="000E5B80">
        <w:rPr>
          <w:rFonts w:ascii="Times New Roman" w:hAnsi="Times New Roman" w:cs="Times New Roman"/>
          <w:sz w:val="28"/>
          <w:szCs w:val="28"/>
        </w:rPr>
        <w:t>быть</w:t>
      </w:r>
      <w:proofErr w:type="gramEnd"/>
      <w:r w:rsidRPr="000E5B80">
        <w:rPr>
          <w:rFonts w:ascii="Times New Roman" w:hAnsi="Times New Roman" w:cs="Times New Roman"/>
          <w:sz w:val="28"/>
          <w:szCs w:val="28"/>
        </w:rPr>
        <w:t xml:space="preserve"> достигнут желаемый результат.</w:t>
      </w:r>
    </w:p>
    <w:p w:rsidR="00C02797" w:rsidRDefault="00C02797" w:rsidP="00C02797">
      <w:pPr>
        <w:pStyle w:val="af1"/>
        <w:spacing w:before="0" w:beforeAutospacing="0" w:after="0" w:afterAutospacing="0"/>
        <w:ind w:firstLine="708"/>
        <w:jc w:val="both"/>
        <w:rPr>
          <w:sz w:val="28"/>
          <w:szCs w:val="28"/>
        </w:rPr>
      </w:pPr>
      <w:r w:rsidRPr="000E5B80">
        <w:rPr>
          <w:sz w:val="28"/>
          <w:szCs w:val="28"/>
        </w:rPr>
        <w:t>4 декабря в библиотеке МАОУ «</w:t>
      </w:r>
      <w:proofErr w:type="spellStart"/>
      <w:r w:rsidRPr="000E5B80">
        <w:rPr>
          <w:sz w:val="28"/>
          <w:szCs w:val="28"/>
        </w:rPr>
        <w:t>Нижнетавдинская</w:t>
      </w:r>
      <w:proofErr w:type="spellEnd"/>
      <w:r w:rsidRPr="000E5B80">
        <w:rPr>
          <w:sz w:val="28"/>
          <w:szCs w:val="28"/>
        </w:rPr>
        <w:t xml:space="preserve"> СОШ» прошел семинар библиотекарей общеобразовательных учреждений на тему «Требования к современной библиотеке. Система работы с одаренными детьми».</w:t>
      </w:r>
      <w:r>
        <w:rPr>
          <w:sz w:val="28"/>
          <w:szCs w:val="28"/>
        </w:rPr>
        <w:t xml:space="preserve">  </w:t>
      </w:r>
      <w:r w:rsidRPr="000E5B80">
        <w:rPr>
          <w:sz w:val="28"/>
          <w:szCs w:val="28"/>
        </w:rPr>
        <w:t xml:space="preserve">Специалисты Центральной районной библиотеки Котлярова Е.А. и Мартынова Т.П. рассказали о требованиях к современной библиотеке, </w:t>
      </w:r>
      <w:r w:rsidRPr="000E5B80">
        <w:rPr>
          <w:sz w:val="28"/>
          <w:szCs w:val="28"/>
        </w:rPr>
        <w:lastRenderedPageBreak/>
        <w:t>мероприятиях, проводимых в детской библиотеке, о платных дополнительных услугах для детей.</w:t>
      </w:r>
      <w:r>
        <w:rPr>
          <w:sz w:val="28"/>
          <w:szCs w:val="28"/>
        </w:rPr>
        <w:t xml:space="preserve"> </w:t>
      </w:r>
      <w:r w:rsidRPr="000E5B80">
        <w:rPr>
          <w:sz w:val="28"/>
          <w:szCs w:val="28"/>
        </w:rPr>
        <w:t>За круглым столом участники семинара обсудили формы работы с одаренными детьми. Подробно на этом остановилась библиотекарь МАОУ «</w:t>
      </w:r>
      <w:proofErr w:type="spellStart"/>
      <w:r w:rsidRPr="000E5B80">
        <w:rPr>
          <w:sz w:val="28"/>
          <w:szCs w:val="28"/>
        </w:rPr>
        <w:t>Тарманская</w:t>
      </w:r>
      <w:proofErr w:type="spellEnd"/>
      <w:r w:rsidRPr="000E5B80">
        <w:rPr>
          <w:sz w:val="28"/>
          <w:szCs w:val="28"/>
        </w:rPr>
        <w:t xml:space="preserve"> СОШ» </w:t>
      </w:r>
      <w:proofErr w:type="spellStart"/>
      <w:r w:rsidRPr="000E5B80">
        <w:rPr>
          <w:sz w:val="28"/>
          <w:szCs w:val="28"/>
        </w:rPr>
        <w:t>Юмачикова</w:t>
      </w:r>
      <w:proofErr w:type="spellEnd"/>
      <w:r w:rsidRPr="000E5B80">
        <w:rPr>
          <w:sz w:val="28"/>
          <w:szCs w:val="28"/>
        </w:rPr>
        <w:t xml:space="preserve"> Н.В., рассказав об активном читателе, участнике кружка «Читай-ка» ученике 6 класса Таирове Даниеле, который стал победителем Всероссийского конкурса сочинений в номинации «Без хорошего читателя не бывает хорошей книги». Его работа, посвященная 200-летию со дня рождения Петра Ершова, была включена в сборник ТОП 100 лучших сочинений России.</w:t>
      </w:r>
      <w:r>
        <w:rPr>
          <w:sz w:val="28"/>
          <w:szCs w:val="28"/>
        </w:rPr>
        <w:t xml:space="preserve"> </w:t>
      </w:r>
      <w:r w:rsidRPr="000E5B80">
        <w:rPr>
          <w:sz w:val="28"/>
          <w:szCs w:val="28"/>
        </w:rPr>
        <w:t>Библиотекарь филиала МАОУ «Чугунаевская СОШ» - «ООШ с. Канаш» Воробьевой Т.Н., рассказала об основных направлениях работы школьного библиотекаря, о мероприятиях, которые проводит с детьми, о кружках, об участии в различных конкурсах, достигнутых успехах.</w:t>
      </w:r>
      <w:r>
        <w:rPr>
          <w:sz w:val="28"/>
          <w:szCs w:val="28"/>
        </w:rPr>
        <w:t xml:space="preserve"> </w:t>
      </w:r>
      <w:r w:rsidRPr="00FE0AAD">
        <w:rPr>
          <w:sz w:val="28"/>
          <w:szCs w:val="28"/>
        </w:rPr>
        <w:t xml:space="preserve">Опытом своей работы по проекту «Агентство </w:t>
      </w:r>
      <w:proofErr w:type="spellStart"/>
      <w:r w:rsidRPr="00FE0AAD">
        <w:rPr>
          <w:sz w:val="28"/>
          <w:szCs w:val="28"/>
        </w:rPr>
        <w:t>книгопутешествия</w:t>
      </w:r>
      <w:proofErr w:type="spellEnd"/>
      <w:r w:rsidRPr="00FE0AAD">
        <w:rPr>
          <w:sz w:val="28"/>
          <w:szCs w:val="28"/>
        </w:rPr>
        <w:t>» поделилась библиотекарь МАОУ «</w:t>
      </w:r>
      <w:proofErr w:type="spellStart"/>
      <w:r w:rsidRPr="00FE0AAD">
        <w:rPr>
          <w:sz w:val="28"/>
          <w:szCs w:val="28"/>
        </w:rPr>
        <w:t>Нижнетавдинская</w:t>
      </w:r>
      <w:proofErr w:type="spellEnd"/>
      <w:r w:rsidRPr="00FE0AAD">
        <w:rPr>
          <w:sz w:val="28"/>
          <w:szCs w:val="28"/>
        </w:rPr>
        <w:t xml:space="preserve"> СОШ» Дубровина Е.А. Этот проект по обмену своими книгами среди учащихся заинтересовал библиотекарей из других школ.</w:t>
      </w:r>
    </w:p>
    <w:p w:rsidR="00C02797" w:rsidRPr="00FB0748" w:rsidRDefault="00C02797" w:rsidP="00C02797">
      <w:pPr>
        <w:pStyle w:val="af9"/>
        <w:ind w:firstLine="567"/>
        <w:jc w:val="both"/>
        <w:rPr>
          <w:rFonts w:ascii="Times New Roman" w:hAnsi="Times New Roman"/>
          <w:sz w:val="28"/>
          <w:szCs w:val="28"/>
        </w:rPr>
      </w:pPr>
      <w:r w:rsidRPr="0044172C">
        <w:rPr>
          <w:rFonts w:ascii="Times New Roman" w:hAnsi="Times New Roman"/>
          <w:sz w:val="28"/>
          <w:szCs w:val="28"/>
        </w:rPr>
        <w:t xml:space="preserve">С 25.11.2015 года по 27.11.2015 года прошел заочный районный конкурс «Лучший </w:t>
      </w:r>
      <w:proofErr w:type="spellStart"/>
      <w:r w:rsidRPr="0044172C">
        <w:rPr>
          <w:rFonts w:ascii="Times New Roman" w:hAnsi="Times New Roman"/>
          <w:sz w:val="28"/>
          <w:szCs w:val="28"/>
        </w:rPr>
        <w:t>видеоурок</w:t>
      </w:r>
      <w:proofErr w:type="spellEnd"/>
      <w:r w:rsidRPr="0044172C">
        <w:rPr>
          <w:rFonts w:ascii="Times New Roman" w:hAnsi="Times New Roman"/>
          <w:sz w:val="28"/>
          <w:szCs w:val="28"/>
        </w:rPr>
        <w:t xml:space="preserve"> в начальной школе». В </w:t>
      </w:r>
      <w:proofErr w:type="gramStart"/>
      <w:r w:rsidRPr="0044172C">
        <w:rPr>
          <w:rFonts w:ascii="Times New Roman" w:hAnsi="Times New Roman"/>
          <w:sz w:val="28"/>
          <w:szCs w:val="28"/>
        </w:rPr>
        <w:t>конкурсе</w:t>
      </w:r>
      <w:proofErr w:type="gramEnd"/>
      <w:r w:rsidRPr="0044172C">
        <w:rPr>
          <w:rFonts w:ascii="Times New Roman" w:hAnsi="Times New Roman"/>
          <w:sz w:val="28"/>
          <w:szCs w:val="28"/>
        </w:rPr>
        <w:t xml:space="preserve"> приняли участие 9 учителей начальных классов из 9  общеобразовательных учреждений. При оценивании уроков жюри большое внимание уделяло урокам, проведенным в нетрадиционной форме и соответствующим ФГОС. По итогам конкурса места распределились:</w:t>
      </w:r>
      <w:r>
        <w:rPr>
          <w:rFonts w:ascii="Times New Roman" w:hAnsi="Times New Roman"/>
          <w:sz w:val="28"/>
          <w:szCs w:val="28"/>
        </w:rPr>
        <w:t xml:space="preserve"> </w:t>
      </w:r>
      <w:r w:rsidRPr="0044172C">
        <w:rPr>
          <w:rFonts w:ascii="Times New Roman" w:hAnsi="Times New Roman"/>
          <w:sz w:val="28"/>
          <w:szCs w:val="28"/>
        </w:rPr>
        <w:t>1 мест</w:t>
      </w:r>
      <w:proofErr w:type="gramStart"/>
      <w:r w:rsidRPr="0044172C">
        <w:rPr>
          <w:rFonts w:ascii="Times New Roman" w:hAnsi="Times New Roman"/>
          <w:sz w:val="28"/>
          <w:szCs w:val="28"/>
        </w:rPr>
        <w:t>о</w:t>
      </w:r>
      <w:r>
        <w:rPr>
          <w:rFonts w:ascii="Times New Roman" w:hAnsi="Times New Roman"/>
          <w:sz w:val="28"/>
          <w:szCs w:val="28"/>
        </w:rPr>
        <w:t>-</w:t>
      </w:r>
      <w:proofErr w:type="gramEnd"/>
      <w:r w:rsidRPr="0044172C">
        <w:rPr>
          <w:rFonts w:ascii="Times New Roman" w:hAnsi="Times New Roman"/>
          <w:sz w:val="28"/>
          <w:szCs w:val="28"/>
        </w:rPr>
        <w:t xml:space="preserve"> </w:t>
      </w:r>
      <w:r>
        <w:rPr>
          <w:rFonts w:ascii="Times New Roman" w:hAnsi="Times New Roman"/>
          <w:sz w:val="28"/>
          <w:szCs w:val="28"/>
        </w:rPr>
        <w:t xml:space="preserve">Шнайдер Н. А., МАОУ «Бухтальская СОШ»; </w:t>
      </w:r>
      <w:r w:rsidRPr="0044172C">
        <w:rPr>
          <w:rFonts w:ascii="Times New Roman" w:hAnsi="Times New Roman"/>
          <w:sz w:val="28"/>
          <w:szCs w:val="28"/>
        </w:rPr>
        <w:t>2 место</w:t>
      </w:r>
      <w:r>
        <w:rPr>
          <w:rFonts w:ascii="Times New Roman" w:hAnsi="Times New Roman"/>
          <w:sz w:val="28"/>
          <w:szCs w:val="28"/>
        </w:rPr>
        <w:t>-</w:t>
      </w:r>
      <w:r w:rsidRPr="0044172C">
        <w:rPr>
          <w:rFonts w:ascii="Times New Roman" w:hAnsi="Times New Roman"/>
          <w:sz w:val="28"/>
          <w:szCs w:val="28"/>
        </w:rPr>
        <w:t xml:space="preserve"> </w:t>
      </w:r>
      <w:proofErr w:type="spellStart"/>
      <w:r w:rsidRPr="0044172C">
        <w:rPr>
          <w:rFonts w:ascii="Times New Roman" w:hAnsi="Times New Roman"/>
          <w:sz w:val="28"/>
          <w:szCs w:val="28"/>
        </w:rPr>
        <w:t>Масямов</w:t>
      </w:r>
      <w:r>
        <w:rPr>
          <w:rFonts w:ascii="Times New Roman" w:hAnsi="Times New Roman"/>
          <w:sz w:val="28"/>
          <w:szCs w:val="28"/>
        </w:rPr>
        <w:t>а</w:t>
      </w:r>
      <w:proofErr w:type="spellEnd"/>
      <w:r>
        <w:rPr>
          <w:rFonts w:ascii="Times New Roman" w:hAnsi="Times New Roman"/>
          <w:sz w:val="28"/>
          <w:szCs w:val="28"/>
        </w:rPr>
        <w:t xml:space="preserve"> В. Р., МАОУ «</w:t>
      </w:r>
      <w:proofErr w:type="spellStart"/>
      <w:r>
        <w:rPr>
          <w:rFonts w:ascii="Times New Roman" w:hAnsi="Times New Roman"/>
          <w:sz w:val="28"/>
          <w:szCs w:val="28"/>
        </w:rPr>
        <w:t>Тарманская</w:t>
      </w:r>
      <w:proofErr w:type="spellEnd"/>
      <w:r>
        <w:rPr>
          <w:rFonts w:ascii="Times New Roman" w:hAnsi="Times New Roman"/>
          <w:sz w:val="28"/>
          <w:szCs w:val="28"/>
        </w:rPr>
        <w:t xml:space="preserve"> СОШ»; </w:t>
      </w:r>
      <w:r w:rsidRPr="0044172C">
        <w:rPr>
          <w:rFonts w:ascii="Times New Roman" w:hAnsi="Times New Roman"/>
          <w:sz w:val="28"/>
          <w:szCs w:val="28"/>
        </w:rPr>
        <w:t>3 место</w:t>
      </w:r>
      <w:r>
        <w:rPr>
          <w:rFonts w:ascii="Times New Roman" w:hAnsi="Times New Roman"/>
          <w:sz w:val="28"/>
          <w:szCs w:val="28"/>
        </w:rPr>
        <w:t>- Алексеева Т. П., МАОУ «Новопокровская СОШ»</w:t>
      </w:r>
      <w:r w:rsidRPr="0044172C">
        <w:rPr>
          <w:rFonts w:ascii="Times New Roman" w:hAnsi="Times New Roman"/>
          <w:sz w:val="28"/>
          <w:szCs w:val="28"/>
        </w:rPr>
        <w:t>.</w:t>
      </w:r>
    </w:p>
    <w:p w:rsidR="00CF5CD6" w:rsidRDefault="00C02797" w:rsidP="00C02797">
      <w:pPr>
        <w:spacing w:after="0" w:line="240" w:lineRule="auto"/>
        <w:ind w:firstLine="567"/>
        <w:jc w:val="both"/>
        <w:rPr>
          <w:rFonts w:ascii="Times New Roman" w:hAnsi="Times New Roman" w:cs="Times New Roman"/>
          <w:sz w:val="28"/>
          <w:szCs w:val="28"/>
        </w:rPr>
      </w:pPr>
      <w:r w:rsidRPr="000E5B80">
        <w:rPr>
          <w:rFonts w:ascii="Times New Roman" w:hAnsi="Times New Roman" w:cs="Times New Roman"/>
          <w:sz w:val="28"/>
          <w:szCs w:val="28"/>
        </w:rPr>
        <w:t>17 декабря 2015 года состоялся очный этап районного конкурса «Интерактивная доска – помощник на уроке»</w:t>
      </w:r>
      <w:r>
        <w:rPr>
          <w:rFonts w:ascii="Times New Roman" w:hAnsi="Times New Roman" w:cs="Times New Roman"/>
          <w:sz w:val="28"/>
          <w:szCs w:val="28"/>
        </w:rPr>
        <w:t xml:space="preserve"> в МАОУ «</w:t>
      </w:r>
      <w:proofErr w:type="spellStart"/>
      <w:r>
        <w:rPr>
          <w:rFonts w:ascii="Times New Roman" w:hAnsi="Times New Roman" w:cs="Times New Roman"/>
          <w:sz w:val="28"/>
          <w:szCs w:val="28"/>
        </w:rPr>
        <w:t>Нижнетавдинская</w:t>
      </w:r>
      <w:proofErr w:type="spellEnd"/>
      <w:r>
        <w:rPr>
          <w:rFonts w:ascii="Times New Roman" w:hAnsi="Times New Roman" w:cs="Times New Roman"/>
          <w:sz w:val="28"/>
          <w:szCs w:val="28"/>
        </w:rPr>
        <w:t xml:space="preserve"> СОШ». </w:t>
      </w:r>
      <w:r w:rsidRPr="000E5B80">
        <w:rPr>
          <w:rFonts w:ascii="Times New Roman" w:hAnsi="Times New Roman" w:cs="Times New Roman"/>
          <w:sz w:val="28"/>
          <w:szCs w:val="28"/>
        </w:rPr>
        <w:t xml:space="preserve">В </w:t>
      </w:r>
      <w:proofErr w:type="gramStart"/>
      <w:r w:rsidRPr="000E5B80">
        <w:rPr>
          <w:rFonts w:ascii="Times New Roman" w:hAnsi="Times New Roman" w:cs="Times New Roman"/>
          <w:sz w:val="28"/>
          <w:szCs w:val="28"/>
        </w:rPr>
        <w:t>конкурсе</w:t>
      </w:r>
      <w:proofErr w:type="gramEnd"/>
      <w:r w:rsidRPr="000E5B80">
        <w:rPr>
          <w:rFonts w:ascii="Times New Roman" w:hAnsi="Times New Roman" w:cs="Times New Roman"/>
          <w:sz w:val="28"/>
          <w:szCs w:val="28"/>
        </w:rPr>
        <w:t xml:space="preserve"> приняли участие 14 учителей-предметников из школ района, которые продемонстрировали опыт эффективного применения возможно</w:t>
      </w:r>
      <w:r>
        <w:rPr>
          <w:rFonts w:ascii="Times New Roman" w:hAnsi="Times New Roman" w:cs="Times New Roman"/>
          <w:sz w:val="28"/>
          <w:szCs w:val="28"/>
        </w:rPr>
        <w:t xml:space="preserve">стей интерактивной доски. </w:t>
      </w:r>
      <w:r w:rsidRPr="000E5B80">
        <w:rPr>
          <w:rFonts w:ascii="Times New Roman" w:hAnsi="Times New Roman" w:cs="Times New Roman"/>
          <w:sz w:val="28"/>
          <w:szCs w:val="28"/>
        </w:rPr>
        <w:t>По итогам конкурса места распределились следующим образом:</w:t>
      </w:r>
    </w:p>
    <w:p w:rsidR="00C02797" w:rsidRDefault="00C02797" w:rsidP="00C02797">
      <w:pPr>
        <w:spacing w:after="0" w:line="240" w:lineRule="auto"/>
        <w:ind w:firstLine="567"/>
        <w:jc w:val="both"/>
        <w:rPr>
          <w:rFonts w:ascii="Times New Roman" w:hAnsi="Times New Roman" w:cs="Times New Roman"/>
          <w:sz w:val="28"/>
          <w:szCs w:val="28"/>
        </w:rPr>
      </w:pPr>
      <w:r w:rsidRPr="000E5B80">
        <w:rPr>
          <w:rFonts w:ascii="Times New Roman" w:hAnsi="Times New Roman" w:cs="Times New Roman"/>
          <w:sz w:val="28"/>
          <w:szCs w:val="28"/>
        </w:rPr>
        <w:t>соци</w:t>
      </w:r>
      <w:r>
        <w:rPr>
          <w:rFonts w:ascii="Times New Roman" w:hAnsi="Times New Roman" w:cs="Times New Roman"/>
          <w:sz w:val="28"/>
          <w:szCs w:val="28"/>
        </w:rPr>
        <w:t xml:space="preserve">ально-гуманитарное направление </w:t>
      </w:r>
      <w:r w:rsidRPr="000E5B80">
        <w:rPr>
          <w:rFonts w:ascii="Times New Roman" w:hAnsi="Times New Roman" w:cs="Times New Roman"/>
          <w:sz w:val="28"/>
          <w:szCs w:val="28"/>
        </w:rPr>
        <w:t>1 м</w:t>
      </w:r>
      <w:r>
        <w:rPr>
          <w:rFonts w:ascii="Times New Roman" w:hAnsi="Times New Roman" w:cs="Times New Roman"/>
          <w:sz w:val="28"/>
          <w:szCs w:val="28"/>
        </w:rPr>
        <w:t xml:space="preserve">есто – </w:t>
      </w:r>
      <w:proofErr w:type="spellStart"/>
      <w:r>
        <w:rPr>
          <w:rFonts w:ascii="Times New Roman" w:hAnsi="Times New Roman" w:cs="Times New Roman"/>
          <w:sz w:val="28"/>
          <w:szCs w:val="28"/>
        </w:rPr>
        <w:t>Болгова</w:t>
      </w:r>
      <w:proofErr w:type="spellEnd"/>
      <w:r>
        <w:rPr>
          <w:rFonts w:ascii="Times New Roman" w:hAnsi="Times New Roman" w:cs="Times New Roman"/>
          <w:sz w:val="28"/>
          <w:szCs w:val="28"/>
        </w:rPr>
        <w:t xml:space="preserve"> Т. Г.</w:t>
      </w:r>
      <w:r w:rsidRPr="000E5B80">
        <w:rPr>
          <w:rFonts w:ascii="Times New Roman" w:hAnsi="Times New Roman" w:cs="Times New Roman"/>
          <w:sz w:val="28"/>
          <w:szCs w:val="28"/>
        </w:rPr>
        <w:t>, учитель русского языка и литературы МАОУ «</w:t>
      </w:r>
      <w:proofErr w:type="spellStart"/>
      <w:r w:rsidRPr="000E5B80">
        <w:rPr>
          <w:rFonts w:ascii="Times New Roman" w:hAnsi="Times New Roman" w:cs="Times New Roman"/>
          <w:sz w:val="28"/>
          <w:szCs w:val="28"/>
        </w:rPr>
        <w:t>Нижнетавдинская</w:t>
      </w:r>
      <w:proofErr w:type="spellEnd"/>
      <w:r w:rsidRPr="000E5B80">
        <w:rPr>
          <w:rFonts w:ascii="Times New Roman" w:hAnsi="Times New Roman" w:cs="Times New Roman"/>
          <w:sz w:val="28"/>
          <w:szCs w:val="28"/>
        </w:rPr>
        <w:t xml:space="preserve"> </w:t>
      </w:r>
      <w:r>
        <w:rPr>
          <w:rFonts w:ascii="Times New Roman" w:hAnsi="Times New Roman" w:cs="Times New Roman"/>
          <w:sz w:val="28"/>
          <w:szCs w:val="28"/>
        </w:rPr>
        <w:t>СОШ»,</w:t>
      </w:r>
      <w:r>
        <w:rPr>
          <w:rFonts w:ascii="Times New Roman" w:hAnsi="Times New Roman" w:cs="Times New Roman"/>
          <w:sz w:val="28"/>
          <w:szCs w:val="28"/>
        </w:rPr>
        <w:br/>
        <w:t>2 место – Вострикова И. А.</w:t>
      </w:r>
      <w:r w:rsidRPr="000E5B80">
        <w:rPr>
          <w:rFonts w:ascii="Times New Roman" w:hAnsi="Times New Roman" w:cs="Times New Roman"/>
          <w:sz w:val="28"/>
          <w:szCs w:val="28"/>
        </w:rPr>
        <w:t>, учитель истории МАОУ «Тюневская СОШ»,</w:t>
      </w:r>
      <w:r w:rsidRPr="000E5B80">
        <w:rPr>
          <w:rFonts w:ascii="Times New Roman" w:hAnsi="Times New Roman" w:cs="Times New Roman"/>
          <w:sz w:val="28"/>
          <w:szCs w:val="28"/>
        </w:rPr>
        <w:br/>
        <w:t xml:space="preserve">3 место – </w:t>
      </w:r>
      <w:proofErr w:type="spellStart"/>
      <w:r w:rsidRPr="000E5B80">
        <w:rPr>
          <w:rFonts w:ascii="Times New Roman" w:hAnsi="Times New Roman" w:cs="Times New Roman"/>
          <w:sz w:val="28"/>
          <w:szCs w:val="28"/>
        </w:rPr>
        <w:t>Сайферт</w:t>
      </w:r>
      <w:proofErr w:type="spellEnd"/>
      <w:r w:rsidRPr="000E5B80">
        <w:rPr>
          <w:rFonts w:ascii="Times New Roman" w:hAnsi="Times New Roman" w:cs="Times New Roman"/>
          <w:sz w:val="28"/>
          <w:szCs w:val="28"/>
        </w:rPr>
        <w:t xml:space="preserve"> Иван Андреевич, учитель физической куль</w:t>
      </w:r>
      <w:r>
        <w:rPr>
          <w:rFonts w:ascii="Times New Roman" w:hAnsi="Times New Roman" w:cs="Times New Roman"/>
          <w:sz w:val="28"/>
          <w:szCs w:val="28"/>
        </w:rPr>
        <w:t xml:space="preserve">туры МАОУ «Новоникольская СОШ»; </w:t>
      </w:r>
      <w:r w:rsidRPr="000E5B80">
        <w:rPr>
          <w:rFonts w:ascii="Times New Roman" w:hAnsi="Times New Roman" w:cs="Times New Roman"/>
          <w:sz w:val="28"/>
          <w:szCs w:val="28"/>
        </w:rPr>
        <w:t>естестве</w:t>
      </w:r>
      <w:r>
        <w:rPr>
          <w:rFonts w:ascii="Times New Roman" w:hAnsi="Times New Roman" w:cs="Times New Roman"/>
          <w:sz w:val="28"/>
          <w:szCs w:val="28"/>
        </w:rPr>
        <w:t>нно-математическое направление: 1 место – Забродина И. В.</w:t>
      </w:r>
      <w:r w:rsidRPr="000E5B80">
        <w:rPr>
          <w:rFonts w:ascii="Times New Roman" w:hAnsi="Times New Roman" w:cs="Times New Roman"/>
          <w:sz w:val="28"/>
          <w:szCs w:val="28"/>
        </w:rPr>
        <w:t>, учитель информатики МАОУ «</w:t>
      </w:r>
      <w:proofErr w:type="spellStart"/>
      <w:r w:rsidRPr="000E5B80">
        <w:rPr>
          <w:rFonts w:ascii="Times New Roman" w:hAnsi="Times New Roman" w:cs="Times New Roman"/>
          <w:sz w:val="28"/>
          <w:szCs w:val="28"/>
        </w:rPr>
        <w:t>Нижнетавдинская</w:t>
      </w:r>
      <w:proofErr w:type="spellEnd"/>
      <w:r w:rsidRPr="000E5B80">
        <w:rPr>
          <w:rFonts w:ascii="Times New Roman" w:hAnsi="Times New Roman" w:cs="Times New Roman"/>
          <w:sz w:val="28"/>
          <w:szCs w:val="28"/>
        </w:rPr>
        <w:t xml:space="preserve"> СОШ»,</w:t>
      </w:r>
      <w:r w:rsidRPr="000E5B80">
        <w:rPr>
          <w:rFonts w:ascii="Times New Roman" w:hAnsi="Times New Roman" w:cs="Times New Roman"/>
          <w:sz w:val="28"/>
          <w:szCs w:val="28"/>
        </w:rPr>
        <w:br/>
        <w:t>2 место – Сердю</w:t>
      </w:r>
      <w:r>
        <w:rPr>
          <w:rFonts w:ascii="Times New Roman" w:hAnsi="Times New Roman" w:cs="Times New Roman"/>
          <w:sz w:val="28"/>
          <w:szCs w:val="28"/>
        </w:rPr>
        <w:t>ков С. Ю.</w:t>
      </w:r>
      <w:r w:rsidRPr="000E5B80">
        <w:rPr>
          <w:rFonts w:ascii="Times New Roman" w:hAnsi="Times New Roman" w:cs="Times New Roman"/>
          <w:sz w:val="28"/>
          <w:szCs w:val="28"/>
        </w:rPr>
        <w:t>, учитель географии МАОУ «Березовская С</w:t>
      </w:r>
      <w:r>
        <w:rPr>
          <w:rFonts w:ascii="Times New Roman" w:hAnsi="Times New Roman" w:cs="Times New Roman"/>
          <w:sz w:val="28"/>
          <w:szCs w:val="28"/>
        </w:rPr>
        <w:t>ОШ»,</w:t>
      </w:r>
      <w:r>
        <w:rPr>
          <w:rFonts w:ascii="Times New Roman" w:hAnsi="Times New Roman" w:cs="Times New Roman"/>
          <w:sz w:val="28"/>
          <w:szCs w:val="28"/>
        </w:rPr>
        <w:br/>
        <w:t>3 место – Ефимова А. А.</w:t>
      </w:r>
      <w:r w:rsidRPr="000E5B80">
        <w:rPr>
          <w:rFonts w:ascii="Times New Roman" w:hAnsi="Times New Roman" w:cs="Times New Roman"/>
          <w:sz w:val="28"/>
          <w:szCs w:val="28"/>
        </w:rPr>
        <w:t>, учитель биологии МАОУ «Миясская СОШ».</w:t>
      </w:r>
      <w:r w:rsidRPr="000E5B80">
        <w:rPr>
          <w:rFonts w:ascii="Times New Roman" w:hAnsi="Times New Roman" w:cs="Times New Roman"/>
          <w:sz w:val="28"/>
          <w:szCs w:val="28"/>
        </w:rPr>
        <w:br/>
        <w:t>Авторы лучших уроков награждены дипломами, все участники – грамотами управления образования</w:t>
      </w:r>
      <w:r>
        <w:rPr>
          <w:rFonts w:ascii="Times New Roman" w:hAnsi="Times New Roman" w:cs="Times New Roman"/>
          <w:sz w:val="28"/>
          <w:szCs w:val="28"/>
        </w:rPr>
        <w:t>.</w:t>
      </w:r>
    </w:p>
    <w:p w:rsidR="00C02797" w:rsidRPr="00FE0AAD" w:rsidRDefault="00C02797" w:rsidP="00C02797">
      <w:pPr>
        <w:spacing w:after="0" w:line="240" w:lineRule="auto"/>
        <w:ind w:firstLine="567"/>
        <w:jc w:val="both"/>
        <w:rPr>
          <w:rFonts w:ascii="Times New Roman" w:hAnsi="Times New Roman" w:cs="Times New Roman"/>
          <w:sz w:val="28"/>
          <w:szCs w:val="28"/>
        </w:rPr>
      </w:pPr>
      <w:r w:rsidRPr="000E5B80">
        <w:rPr>
          <w:rFonts w:ascii="Times New Roman" w:hAnsi="Times New Roman" w:cs="Times New Roman"/>
          <w:sz w:val="28"/>
          <w:szCs w:val="28"/>
        </w:rPr>
        <w:t>18 декабря 2015 года состоялся семинар для учителей математики «Качество преподавания и продуктивность урок</w:t>
      </w:r>
      <w:r>
        <w:rPr>
          <w:rFonts w:ascii="Times New Roman" w:hAnsi="Times New Roman" w:cs="Times New Roman"/>
          <w:sz w:val="28"/>
          <w:szCs w:val="28"/>
        </w:rPr>
        <w:t>ов и внеурочной деятельности» в МАОУ «</w:t>
      </w:r>
      <w:proofErr w:type="spellStart"/>
      <w:r>
        <w:rPr>
          <w:rFonts w:ascii="Times New Roman" w:hAnsi="Times New Roman" w:cs="Times New Roman"/>
          <w:sz w:val="28"/>
          <w:szCs w:val="28"/>
        </w:rPr>
        <w:t>Нижнетавдинская</w:t>
      </w:r>
      <w:proofErr w:type="spellEnd"/>
      <w:r>
        <w:rPr>
          <w:rFonts w:ascii="Times New Roman" w:hAnsi="Times New Roman" w:cs="Times New Roman"/>
          <w:sz w:val="28"/>
          <w:szCs w:val="28"/>
        </w:rPr>
        <w:t xml:space="preserve"> СОШ». </w:t>
      </w:r>
      <w:r w:rsidRPr="000E5B80">
        <w:rPr>
          <w:rFonts w:ascii="Times New Roman" w:hAnsi="Times New Roman" w:cs="Times New Roman"/>
          <w:sz w:val="28"/>
          <w:szCs w:val="28"/>
        </w:rPr>
        <w:t xml:space="preserve">В </w:t>
      </w:r>
      <w:proofErr w:type="gramStart"/>
      <w:r w:rsidRPr="000E5B80">
        <w:rPr>
          <w:rFonts w:ascii="Times New Roman" w:hAnsi="Times New Roman" w:cs="Times New Roman"/>
          <w:sz w:val="28"/>
          <w:szCs w:val="28"/>
        </w:rPr>
        <w:t>семинаре</w:t>
      </w:r>
      <w:proofErr w:type="gramEnd"/>
      <w:r w:rsidRPr="000E5B80">
        <w:rPr>
          <w:rFonts w:ascii="Times New Roman" w:hAnsi="Times New Roman" w:cs="Times New Roman"/>
          <w:sz w:val="28"/>
          <w:szCs w:val="28"/>
        </w:rPr>
        <w:t xml:space="preserve"> приняли участие учителя математики из всех школ района. По теме семинара выступили Иванова Т.А., учитель математики МАОУ «Тюневская СОШ», Лебедева С.Г., учитель математики МАОУ «Новоникольская СОШ», Федорова О.А., учитель математики МАОУ «Чугунаевская СОШ», которые рассказали о различных </w:t>
      </w:r>
      <w:r w:rsidRPr="000E5B80">
        <w:rPr>
          <w:rFonts w:ascii="Times New Roman" w:hAnsi="Times New Roman" w:cs="Times New Roman"/>
          <w:sz w:val="28"/>
          <w:szCs w:val="28"/>
        </w:rPr>
        <w:lastRenderedPageBreak/>
        <w:t>подходах к изучению математики как один из путей качества образования, о контроле знаний учащихся. Также в рамках семинара было проведено 2 открытых урока учителями математики МАОУ «</w:t>
      </w:r>
      <w:proofErr w:type="spellStart"/>
      <w:r w:rsidRPr="000E5B80">
        <w:rPr>
          <w:rFonts w:ascii="Times New Roman" w:hAnsi="Times New Roman" w:cs="Times New Roman"/>
          <w:sz w:val="28"/>
          <w:szCs w:val="28"/>
        </w:rPr>
        <w:t>Нижнетавдинская</w:t>
      </w:r>
      <w:proofErr w:type="spellEnd"/>
      <w:r w:rsidRPr="000E5B80">
        <w:rPr>
          <w:rFonts w:ascii="Times New Roman" w:hAnsi="Times New Roman" w:cs="Times New Roman"/>
          <w:sz w:val="28"/>
          <w:szCs w:val="28"/>
        </w:rPr>
        <w:t xml:space="preserve"> СОШ» - Гороховой Н.В., урок алгебры в 7 классе «Свойства степеней с натуральными показателями»; Барановой Е.В., урок геометрии в 8 классе «Применение теоремы Пифагора при решении задач». Дементьева И.Н., учитель математики МАОУ «Велижанская СОШ» рассказала об организации внеурочной деятельности по математике. Также в рамках семинара учителями математики обсуждались и анализировал</w:t>
      </w:r>
      <w:r>
        <w:rPr>
          <w:rFonts w:ascii="Times New Roman" w:hAnsi="Times New Roman" w:cs="Times New Roman"/>
          <w:sz w:val="28"/>
          <w:szCs w:val="28"/>
        </w:rPr>
        <w:t>ись проведенные открытые уроки.</w:t>
      </w:r>
      <w:r w:rsidRPr="006371AF">
        <w:rPr>
          <w:rFonts w:ascii="Times New Roman" w:hAnsi="Times New Roman" w:cs="Times New Roman"/>
          <w:sz w:val="28"/>
          <w:szCs w:val="28"/>
        </w:rPr>
        <w:t xml:space="preserve"> </w:t>
      </w:r>
    </w:p>
    <w:p w:rsidR="00C02797" w:rsidRPr="000E5B80" w:rsidRDefault="00C02797" w:rsidP="00C02797">
      <w:pPr>
        <w:spacing w:after="0" w:line="240" w:lineRule="auto"/>
        <w:ind w:firstLine="567"/>
        <w:jc w:val="both"/>
        <w:rPr>
          <w:rFonts w:ascii="Times New Roman" w:eastAsia="Times New Roman" w:hAnsi="Times New Roman" w:cs="Times New Roman"/>
          <w:sz w:val="28"/>
          <w:szCs w:val="28"/>
          <w:lang w:eastAsia="ru-RU"/>
        </w:rPr>
      </w:pPr>
      <w:r w:rsidRPr="000E5B80">
        <w:rPr>
          <w:rFonts w:ascii="Times New Roman" w:eastAsia="Times New Roman" w:hAnsi="Times New Roman" w:cs="Times New Roman"/>
          <w:sz w:val="28"/>
          <w:szCs w:val="28"/>
          <w:lang w:eastAsia="ru-RU"/>
        </w:rPr>
        <w:t xml:space="preserve">3 октября 2015 года состоялся туристический слет «Осень-2015». Слет работников образовательных учреждений </w:t>
      </w:r>
      <w:proofErr w:type="spellStart"/>
      <w:r w:rsidRPr="000E5B80">
        <w:rPr>
          <w:rFonts w:ascii="Times New Roman" w:eastAsia="Times New Roman" w:hAnsi="Times New Roman" w:cs="Times New Roman"/>
          <w:sz w:val="28"/>
          <w:szCs w:val="28"/>
          <w:lang w:eastAsia="ru-RU"/>
        </w:rPr>
        <w:t>Нижнетавдинского</w:t>
      </w:r>
      <w:proofErr w:type="spellEnd"/>
      <w:r w:rsidRPr="000E5B80">
        <w:rPr>
          <w:rFonts w:ascii="Times New Roman" w:eastAsia="Times New Roman" w:hAnsi="Times New Roman" w:cs="Times New Roman"/>
          <w:sz w:val="28"/>
          <w:szCs w:val="28"/>
          <w:lang w:eastAsia="ru-RU"/>
        </w:rPr>
        <w:t xml:space="preserve"> района проводится уже второй раз и становится приятной традицией активного отдыха педагогических коллективов. </w:t>
      </w:r>
      <w:r>
        <w:rPr>
          <w:rFonts w:ascii="Times New Roman" w:eastAsia="Times New Roman" w:hAnsi="Times New Roman" w:cs="Times New Roman"/>
          <w:sz w:val="28"/>
          <w:szCs w:val="28"/>
          <w:lang w:eastAsia="ru-RU"/>
        </w:rPr>
        <w:t>У</w:t>
      </w:r>
      <w:r w:rsidRPr="000E5B80">
        <w:rPr>
          <w:rFonts w:ascii="Times New Roman" w:eastAsia="Times New Roman" w:hAnsi="Times New Roman" w:cs="Times New Roman"/>
          <w:sz w:val="28"/>
          <w:szCs w:val="28"/>
          <w:lang w:eastAsia="ru-RU"/>
        </w:rPr>
        <w:t xml:space="preserve">частвовало 17 команд и болельщики: коллективы общеобразовательных учреждений района, детского сада «Колосок», управления образования и МАУ ДОД </w:t>
      </w:r>
      <w:proofErr w:type="spellStart"/>
      <w:r w:rsidRPr="000E5B80">
        <w:rPr>
          <w:rFonts w:ascii="Times New Roman" w:eastAsia="Times New Roman" w:hAnsi="Times New Roman" w:cs="Times New Roman"/>
          <w:sz w:val="28"/>
          <w:szCs w:val="28"/>
          <w:lang w:eastAsia="ru-RU"/>
        </w:rPr>
        <w:t>Нижнетавдинского</w:t>
      </w:r>
      <w:proofErr w:type="spellEnd"/>
      <w:r w:rsidRPr="000E5B80">
        <w:rPr>
          <w:rFonts w:ascii="Times New Roman" w:eastAsia="Times New Roman" w:hAnsi="Times New Roman" w:cs="Times New Roman"/>
          <w:sz w:val="28"/>
          <w:szCs w:val="28"/>
          <w:lang w:eastAsia="ru-RU"/>
        </w:rPr>
        <w:t xml:space="preserve"> муниципального р</w:t>
      </w:r>
      <w:r>
        <w:rPr>
          <w:rFonts w:ascii="Times New Roman" w:eastAsia="Times New Roman" w:hAnsi="Times New Roman" w:cs="Times New Roman"/>
          <w:sz w:val="28"/>
          <w:szCs w:val="28"/>
          <w:lang w:eastAsia="ru-RU"/>
        </w:rPr>
        <w:t>айона «ЦДД». В</w:t>
      </w:r>
      <w:r w:rsidRPr="000E5B80">
        <w:rPr>
          <w:rFonts w:ascii="Times New Roman" w:eastAsia="Times New Roman" w:hAnsi="Times New Roman" w:cs="Times New Roman"/>
          <w:sz w:val="28"/>
          <w:szCs w:val="28"/>
          <w:lang w:eastAsia="ru-RU"/>
        </w:rPr>
        <w:t xml:space="preserve"> </w:t>
      </w:r>
      <w:proofErr w:type="gramStart"/>
      <w:r w:rsidRPr="000E5B80">
        <w:rPr>
          <w:rFonts w:ascii="Times New Roman" w:eastAsia="Times New Roman" w:hAnsi="Times New Roman" w:cs="Times New Roman"/>
          <w:sz w:val="28"/>
          <w:szCs w:val="28"/>
          <w:lang w:eastAsia="ru-RU"/>
        </w:rPr>
        <w:t>слете</w:t>
      </w:r>
      <w:proofErr w:type="gramEnd"/>
      <w:r w:rsidRPr="000E5B80">
        <w:rPr>
          <w:rFonts w:ascii="Times New Roman" w:eastAsia="Times New Roman" w:hAnsi="Times New Roman" w:cs="Times New Roman"/>
          <w:sz w:val="28"/>
          <w:szCs w:val="28"/>
          <w:lang w:eastAsia="ru-RU"/>
        </w:rPr>
        <w:t xml:space="preserve"> приняло участие 252 человека. Каждая команда, в составе 6 человек, обустраивала свою территорию, презентовала себя с «визитной карточкой», го</w:t>
      </w:r>
      <w:r>
        <w:rPr>
          <w:rFonts w:ascii="Times New Roman" w:eastAsia="Times New Roman" w:hAnsi="Times New Roman" w:cs="Times New Roman"/>
          <w:sz w:val="28"/>
          <w:szCs w:val="28"/>
          <w:lang w:eastAsia="ru-RU"/>
        </w:rPr>
        <w:t>товила блюдо на открытом огне, соревновалась</w:t>
      </w:r>
      <w:r w:rsidRPr="000E5B80">
        <w:rPr>
          <w:rFonts w:ascii="Times New Roman" w:eastAsia="Times New Roman" w:hAnsi="Times New Roman" w:cs="Times New Roman"/>
          <w:sz w:val="28"/>
          <w:szCs w:val="28"/>
          <w:lang w:eastAsia="ru-RU"/>
        </w:rPr>
        <w:t xml:space="preserve"> в умении складывать несколько видов костров, ставить туристическую палатку, ориентироваться на пересеченной местности и преодолевать препятствия в эстафете. Мероприятие завершилось </w:t>
      </w:r>
      <w:proofErr w:type="gramStart"/>
      <w:r w:rsidRPr="000E5B80">
        <w:rPr>
          <w:rFonts w:ascii="Times New Roman" w:eastAsia="Times New Roman" w:hAnsi="Times New Roman" w:cs="Times New Roman"/>
          <w:sz w:val="28"/>
          <w:szCs w:val="28"/>
          <w:lang w:eastAsia="ru-RU"/>
        </w:rPr>
        <w:t>танцевальным</w:t>
      </w:r>
      <w:proofErr w:type="gramEnd"/>
      <w:r w:rsidRPr="000E5B80">
        <w:rPr>
          <w:rFonts w:ascii="Times New Roman" w:eastAsia="Times New Roman" w:hAnsi="Times New Roman" w:cs="Times New Roman"/>
          <w:sz w:val="28"/>
          <w:szCs w:val="28"/>
          <w:lang w:eastAsia="ru-RU"/>
        </w:rPr>
        <w:t xml:space="preserve"> </w:t>
      </w:r>
      <w:proofErr w:type="spellStart"/>
      <w:r w:rsidRPr="000E5B80">
        <w:rPr>
          <w:rFonts w:ascii="Times New Roman" w:eastAsia="Times New Roman" w:hAnsi="Times New Roman" w:cs="Times New Roman"/>
          <w:sz w:val="28"/>
          <w:szCs w:val="28"/>
          <w:lang w:eastAsia="ru-RU"/>
        </w:rPr>
        <w:t>флешмобом</w:t>
      </w:r>
      <w:proofErr w:type="spellEnd"/>
      <w:r w:rsidRPr="000E5B80">
        <w:rPr>
          <w:rFonts w:ascii="Times New Roman" w:eastAsia="Times New Roman" w:hAnsi="Times New Roman" w:cs="Times New Roman"/>
          <w:sz w:val="28"/>
          <w:szCs w:val="28"/>
          <w:lang w:eastAsia="ru-RU"/>
        </w:rPr>
        <w:t xml:space="preserve">. </w:t>
      </w:r>
    </w:p>
    <w:p w:rsidR="00C02797" w:rsidRDefault="00C02797" w:rsidP="00C02797">
      <w:pPr>
        <w:spacing w:after="0" w:line="240" w:lineRule="auto"/>
        <w:ind w:firstLine="567"/>
        <w:jc w:val="both"/>
        <w:rPr>
          <w:rFonts w:ascii="Times New Roman" w:eastAsia="Times New Roman" w:hAnsi="Times New Roman" w:cs="Times New Roman"/>
          <w:sz w:val="28"/>
          <w:szCs w:val="28"/>
          <w:lang w:eastAsia="ru-RU"/>
        </w:rPr>
      </w:pPr>
      <w:r w:rsidRPr="000E5B80">
        <w:rPr>
          <w:rFonts w:ascii="Times New Roman" w:eastAsia="Times New Roman" w:hAnsi="Times New Roman" w:cs="Times New Roman"/>
          <w:sz w:val="28"/>
          <w:szCs w:val="28"/>
          <w:lang w:eastAsia="ru-RU"/>
        </w:rPr>
        <w:t>Победителем туристического слета стала команда МАОУ «Кунчурская СОШ», второе место завоевала команда МАОУ «</w:t>
      </w:r>
      <w:proofErr w:type="spellStart"/>
      <w:r w:rsidRPr="000E5B80">
        <w:rPr>
          <w:rFonts w:ascii="Times New Roman" w:eastAsia="Times New Roman" w:hAnsi="Times New Roman" w:cs="Times New Roman"/>
          <w:sz w:val="28"/>
          <w:szCs w:val="28"/>
          <w:lang w:eastAsia="ru-RU"/>
        </w:rPr>
        <w:t>Нижнетавдинская</w:t>
      </w:r>
      <w:proofErr w:type="spellEnd"/>
      <w:r w:rsidRPr="000E5B80">
        <w:rPr>
          <w:rFonts w:ascii="Times New Roman" w:eastAsia="Times New Roman" w:hAnsi="Times New Roman" w:cs="Times New Roman"/>
          <w:sz w:val="28"/>
          <w:szCs w:val="28"/>
          <w:lang w:eastAsia="ru-RU"/>
        </w:rPr>
        <w:t xml:space="preserve"> СОШ», третье призовое место заняла команда МАОУ «Новопокровская СОШ». Победителем в номинации «Эстафета» стала команда МАОУ «Киндерская СОШ», в номинации «Ориентирование» - МАОУ «Тюневская СОШ», в номинации «Лучшее туристическое блюдо» - МАУ ДОД </w:t>
      </w:r>
      <w:proofErr w:type="spellStart"/>
      <w:r w:rsidRPr="000E5B80">
        <w:rPr>
          <w:rFonts w:ascii="Times New Roman" w:eastAsia="Times New Roman" w:hAnsi="Times New Roman" w:cs="Times New Roman"/>
          <w:sz w:val="28"/>
          <w:szCs w:val="28"/>
          <w:lang w:eastAsia="ru-RU"/>
        </w:rPr>
        <w:t>Нижнетавдинского</w:t>
      </w:r>
      <w:proofErr w:type="spellEnd"/>
      <w:r w:rsidRPr="000E5B80">
        <w:rPr>
          <w:rFonts w:ascii="Times New Roman" w:eastAsia="Times New Roman" w:hAnsi="Times New Roman" w:cs="Times New Roman"/>
          <w:sz w:val="28"/>
          <w:szCs w:val="28"/>
          <w:lang w:eastAsia="ru-RU"/>
        </w:rPr>
        <w:t xml:space="preserve"> муниципального района «ЦДД», в номинации «Визитная карточка» - управление образования </w:t>
      </w:r>
      <w:proofErr w:type="spellStart"/>
      <w:r w:rsidRPr="000E5B80">
        <w:rPr>
          <w:rFonts w:ascii="Times New Roman" w:eastAsia="Times New Roman" w:hAnsi="Times New Roman" w:cs="Times New Roman"/>
          <w:sz w:val="28"/>
          <w:szCs w:val="28"/>
          <w:lang w:eastAsia="ru-RU"/>
        </w:rPr>
        <w:t>Нижнетавдинского</w:t>
      </w:r>
      <w:proofErr w:type="spellEnd"/>
      <w:r w:rsidRPr="000E5B80">
        <w:rPr>
          <w:rFonts w:ascii="Times New Roman" w:eastAsia="Times New Roman" w:hAnsi="Times New Roman" w:cs="Times New Roman"/>
          <w:sz w:val="28"/>
          <w:szCs w:val="28"/>
          <w:lang w:eastAsia="ru-RU"/>
        </w:rPr>
        <w:t xml:space="preserve"> района, в номинации «Палатка» - МАОУ «Новоникольская СОШ», в номинации «Костры» - МАОУ «Березовская СОШ».</w:t>
      </w:r>
    </w:p>
    <w:p w:rsidR="00C02797" w:rsidRDefault="00C02797" w:rsidP="00C02797">
      <w:pPr>
        <w:spacing w:after="0" w:line="240" w:lineRule="auto"/>
        <w:ind w:firstLine="567"/>
        <w:jc w:val="both"/>
        <w:rPr>
          <w:rFonts w:ascii="Times New Roman" w:eastAsia="Times New Roman" w:hAnsi="Times New Roman" w:cs="Times New Roman"/>
          <w:sz w:val="28"/>
          <w:szCs w:val="28"/>
          <w:lang w:eastAsia="ru-RU"/>
        </w:rPr>
      </w:pPr>
    </w:p>
    <w:p w:rsidR="00841561" w:rsidRDefault="00E26AFF" w:rsidP="00C02797">
      <w:pPr>
        <w:spacing w:after="0" w:line="240" w:lineRule="auto"/>
        <w:ind w:right="-1"/>
        <w:rPr>
          <w:rFonts w:ascii="Times New Roman" w:hAnsi="Times New Roman" w:cs="Times New Roman"/>
          <w:b/>
          <w:bCs/>
          <w:sz w:val="28"/>
          <w:szCs w:val="28"/>
          <w:u w:val="single"/>
        </w:rPr>
      </w:pPr>
      <w:r w:rsidRPr="00E26AFF">
        <w:rPr>
          <w:rFonts w:ascii="Times New Roman" w:hAnsi="Times New Roman" w:cs="Times New Roman"/>
          <w:b/>
          <w:bCs/>
          <w:sz w:val="28"/>
          <w:szCs w:val="28"/>
        </w:rPr>
        <w:t>2.12</w:t>
      </w:r>
      <w:r>
        <w:rPr>
          <w:rFonts w:ascii="Times New Roman" w:hAnsi="Times New Roman" w:cs="Times New Roman"/>
          <w:b/>
          <w:bCs/>
          <w:sz w:val="28"/>
          <w:szCs w:val="28"/>
          <w:u w:val="single"/>
        </w:rPr>
        <w:t xml:space="preserve"> </w:t>
      </w:r>
      <w:r w:rsidR="00841561" w:rsidRPr="00841561">
        <w:rPr>
          <w:rFonts w:ascii="Times New Roman" w:hAnsi="Times New Roman" w:cs="Times New Roman"/>
          <w:b/>
          <w:bCs/>
          <w:sz w:val="28"/>
          <w:szCs w:val="28"/>
          <w:u w:val="single"/>
        </w:rPr>
        <w:t>Государственная аккредитация общеобразовательных учреждений:</w:t>
      </w:r>
    </w:p>
    <w:p w:rsidR="00C12325" w:rsidRPr="00C12325" w:rsidRDefault="00C12325" w:rsidP="00C12325">
      <w:pPr>
        <w:spacing w:after="0" w:line="240" w:lineRule="auto"/>
        <w:ind w:left="-120" w:right="-1" w:firstLine="828"/>
        <w:jc w:val="both"/>
        <w:rPr>
          <w:rFonts w:ascii="Times New Roman" w:hAnsi="Times New Roman" w:cs="Times New Roman"/>
          <w:bCs/>
          <w:sz w:val="28"/>
          <w:szCs w:val="28"/>
        </w:rPr>
      </w:pPr>
      <w:r w:rsidRPr="00C12325">
        <w:rPr>
          <w:rFonts w:ascii="Times New Roman" w:hAnsi="Times New Roman" w:cs="Times New Roman"/>
          <w:bCs/>
          <w:sz w:val="28"/>
          <w:szCs w:val="28"/>
        </w:rPr>
        <w:t xml:space="preserve">В 2015 году на территории </w:t>
      </w:r>
      <w:proofErr w:type="spellStart"/>
      <w:r w:rsidRPr="00C12325">
        <w:rPr>
          <w:rFonts w:ascii="Times New Roman" w:hAnsi="Times New Roman" w:cs="Times New Roman"/>
          <w:bCs/>
          <w:sz w:val="28"/>
          <w:szCs w:val="28"/>
        </w:rPr>
        <w:t>Нижнетавдинского</w:t>
      </w:r>
      <w:proofErr w:type="spellEnd"/>
      <w:r w:rsidRPr="00C12325">
        <w:rPr>
          <w:rFonts w:ascii="Times New Roman" w:hAnsi="Times New Roman" w:cs="Times New Roman"/>
          <w:bCs/>
          <w:sz w:val="28"/>
          <w:szCs w:val="28"/>
        </w:rPr>
        <w:t xml:space="preserve"> муниципального района организовано проведение государственной аккредитации образовательных программ начального общего, основного общего, среднего общего образования. </w:t>
      </w:r>
      <w:proofErr w:type="gramStart"/>
      <w:r w:rsidRPr="00C12325">
        <w:rPr>
          <w:rFonts w:ascii="Times New Roman" w:hAnsi="Times New Roman" w:cs="Times New Roman"/>
          <w:bCs/>
          <w:sz w:val="28"/>
          <w:szCs w:val="28"/>
        </w:rPr>
        <w:t xml:space="preserve">Организованы выездные мероприятия совместно со специалистами и методистами управления образования с целью подготовки общеобразовательных учреждений к проведению государственной аккредитации, осуществлено межведомственное взаимодействие со специалистами Департамента по лицензированию, государственной аккредитации, надзору и контролю в сфере образования по согласованию и утверждению составов комиссий для проведения государственной аккредитации общеобразовательных учреждений </w:t>
      </w:r>
      <w:proofErr w:type="spellStart"/>
      <w:r w:rsidRPr="00C12325">
        <w:rPr>
          <w:rFonts w:ascii="Times New Roman" w:hAnsi="Times New Roman" w:cs="Times New Roman"/>
          <w:bCs/>
          <w:sz w:val="28"/>
          <w:szCs w:val="28"/>
        </w:rPr>
        <w:t>Нижнетавдинского</w:t>
      </w:r>
      <w:proofErr w:type="spellEnd"/>
      <w:r w:rsidRPr="00C12325">
        <w:rPr>
          <w:rFonts w:ascii="Times New Roman" w:hAnsi="Times New Roman" w:cs="Times New Roman"/>
          <w:bCs/>
          <w:sz w:val="28"/>
          <w:szCs w:val="28"/>
        </w:rPr>
        <w:t xml:space="preserve"> муниципального района и Тюменской области.</w:t>
      </w:r>
      <w:proofErr w:type="gramEnd"/>
    </w:p>
    <w:p w:rsidR="00C12325" w:rsidRPr="00C12325" w:rsidRDefault="00C12325" w:rsidP="00C12325">
      <w:pPr>
        <w:spacing w:after="0" w:line="240" w:lineRule="auto"/>
        <w:ind w:left="-120" w:right="-1" w:firstLine="546"/>
        <w:jc w:val="both"/>
        <w:rPr>
          <w:rFonts w:ascii="Times New Roman" w:hAnsi="Times New Roman" w:cs="Times New Roman"/>
          <w:sz w:val="28"/>
          <w:szCs w:val="28"/>
        </w:rPr>
      </w:pPr>
      <w:r w:rsidRPr="00C12325">
        <w:rPr>
          <w:rFonts w:ascii="Times New Roman" w:hAnsi="Times New Roman" w:cs="Times New Roman"/>
          <w:sz w:val="28"/>
          <w:szCs w:val="28"/>
        </w:rPr>
        <w:t xml:space="preserve">Организован выезд и работа </w:t>
      </w:r>
      <w:proofErr w:type="spellStart"/>
      <w:r w:rsidRPr="00C12325">
        <w:rPr>
          <w:rFonts w:ascii="Times New Roman" w:hAnsi="Times New Roman" w:cs="Times New Roman"/>
          <w:sz w:val="28"/>
          <w:szCs w:val="28"/>
        </w:rPr>
        <w:t>аккредитационных</w:t>
      </w:r>
      <w:proofErr w:type="spellEnd"/>
      <w:r w:rsidRPr="00C12325">
        <w:rPr>
          <w:rFonts w:ascii="Times New Roman" w:hAnsi="Times New Roman" w:cs="Times New Roman"/>
          <w:sz w:val="28"/>
          <w:szCs w:val="28"/>
        </w:rPr>
        <w:t xml:space="preserve"> экспертов из числа руководителей школ и заместителей руководителей общеобразовательных учреждений </w:t>
      </w:r>
      <w:proofErr w:type="spellStart"/>
      <w:r w:rsidRPr="00C12325">
        <w:rPr>
          <w:rFonts w:ascii="Times New Roman" w:hAnsi="Times New Roman" w:cs="Times New Roman"/>
          <w:sz w:val="28"/>
          <w:szCs w:val="28"/>
        </w:rPr>
        <w:t>Нижнетавдинского</w:t>
      </w:r>
      <w:proofErr w:type="spellEnd"/>
      <w:r w:rsidRPr="00C12325">
        <w:rPr>
          <w:rFonts w:ascii="Times New Roman" w:hAnsi="Times New Roman" w:cs="Times New Roman"/>
          <w:sz w:val="28"/>
          <w:szCs w:val="28"/>
        </w:rPr>
        <w:t xml:space="preserve"> муниципального района при проведении </w:t>
      </w:r>
      <w:proofErr w:type="spellStart"/>
      <w:r w:rsidRPr="00C12325">
        <w:rPr>
          <w:rFonts w:ascii="Times New Roman" w:hAnsi="Times New Roman" w:cs="Times New Roman"/>
          <w:sz w:val="28"/>
          <w:szCs w:val="28"/>
        </w:rPr>
        <w:lastRenderedPageBreak/>
        <w:t>аккредитационной</w:t>
      </w:r>
      <w:proofErr w:type="spellEnd"/>
      <w:r w:rsidRPr="00C12325">
        <w:rPr>
          <w:rFonts w:ascii="Times New Roman" w:hAnsi="Times New Roman" w:cs="Times New Roman"/>
          <w:sz w:val="28"/>
          <w:szCs w:val="28"/>
        </w:rPr>
        <w:t xml:space="preserve"> экспертизы образовательных учреждений </w:t>
      </w:r>
      <w:proofErr w:type="spellStart"/>
      <w:r w:rsidRPr="00C12325">
        <w:rPr>
          <w:rFonts w:ascii="Times New Roman" w:hAnsi="Times New Roman" w:cs="Times New Roman"/>
          <w:sz w:val="28"/>
          <w:szCs w:val="28"/>
        </w:rPr>
        <w:t>Нижнетавдинского</w:t>
      </w:r>
      <w:proofErr w:type="spellEnd"/>
      <w:r w:rsidRPr="00C12325">
        <w:rPr>
          <w:rFonts w:ascii="Times New Roman" w:hAnsi="Times New Roman" w:cs="Times New Roman"/>
          <w:sz w:val="28"/>
          <w:szCs w:val="28"/>
        </w:rPr>
        <w:t xml:space="preserve"> муниципального района в  2015 году:</w:t>
      </w:r>
    </w:p>
    <w:p w:rsidR="00C12325" w:rsidRPr="00C12325" w:rsidRDefault="00C12325" w:rsidP="00C12325">
      <w:pPr>
        <w:spacing w:after="0" w:line="240" w:lineRule="auto"/>
        <w:ind w:left="-120" w:right="-1" w:firstLine="546"/>
        <w:jc w:val="both"/>
        <w:rPr>
          <w:rFonts w:ascii="Times New Roman" w:hAnsi="Times New Roman" w:cs="Times New Roman"/>
          <w:sz w:val="28"/>
          <w:szCs w:val="28"/>
        </w:rPr>
      </w:pPr>
    </w:p>
    <w:tbl>
      <w:tblPr>
        <w:tblW w:w="9726"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061"/>
        <w:gridCol w:w="2648"/>
        <w:gridCol w:w="1773"/>
        <w:gridCol w:w="2321"/>
      </w:tblGrid>
      <w:tr w:rsidR="00C12325" w:rsidRPr="00C12325" w:rsidTr="00D90AD7">
        <w:trPr>
          <w:jc w:val="center"/>
        </w:trPr>
        <w:tc>
          <w:tcPr>
            <w:tcW w:w="923"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ab/>
              <w:t xml:space="preserve"> № </w:t>
            </w:r>
            <w:proofErr w:type="spellStart"/>
            <w:r w:rsidRPr="00C12325">
              <w:rPr>
                <w:rFonts w:ascii="Times New Roman" w:hAnsi="Times New Roman" w:cs="Times New Roman"/>
                <w:sz w:val="28"/>
                <w:szCs w:val="28"/>
              </w:rPr>
              <w:t>пп</w:t>
            </w:r>
            <w:proofErr w:type="spellEnd"/>
          </w:p>
        </w:tc>
        <w:tc>
          <w:tcPr>
            <w:tcW w:w="2061"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Ф.И.О.</w:t>
            </w:r>
          </w:p>
        </w:tc>
        <w:tc>
          <w:tcPr>
            <w:tcW w:w="2648"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Должность, место работы</w:t>
            </w:r>
          </w:p>
        </w:tc>
        <w:tc>
          <w:tcPr>
            <w:tcW w:w="1773"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Дата проведения экспертизы</w:t>
            </w:r>
          </w:p>
        </w:tc>
        <w:tc>
          <w:tcPr>
            <w:tcW w:w="2321"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Наименование ОУ</w:t>
            </w:r>
          </w:p>
        </w:tc>
      </w:tr>
      <w:tr w:rsidR="00C12325" w:rsidRPr="00C12325" w:rsidTr="00D90AD7">
        <w:trPr>
          <w:trHeight w:val="1189"/>
          <w:jc w:val="center"/>
        </w:trPr>
        <w:tc>
          <w:tcPr>
            <w:tcW w:w="923" w:type="dxa"/>
            <w:tcBorders>
              <w:top w:val="single" w:sz="4" w:space="0" w:color="auto"/>
              <w:left w:val="single" w:sz="4" w:space="0" w:color="auto"/>
              <w:bottom w:val="single" w:sz="4" w:space="0" w:color="auto"/>
              <w:right w:val="single" w:sz="4" w:space="0" w:color="auto"/>
            </w:tcBorders>
          </w:tcPr>
          <w:p w:rsidR="00C12325" w:rsidRPr="00C12325" w:rsidRDefault="00C12325" w:rsidP="0082483C">
            <w:pPr>
              <w:numPr>
                <w:ilvl w:val="0"/>
                <w:numId w:val="4"/>
              </w:numPr>
              <w:spacing w:after="0" w:line="240" w:lineRule="auto"/>
              <w:ind w:right="-1" w:hanging="742"/>
              <w:jc w:val="both"/>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Ваганова Надежда Васильевна</w:t>
            </w:r>
          </w:p>
        </w:tc>
        <w:tc>
          <w:tcPr>
            <w:tcW w:w="2648"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Директор МАОУ «Велижанская СОШ»</w:t>
            </w:r>
          </w:p>
        </w:tc>
        <w:tc>
          <w:tcPr>
            <w:tcW w:w="1773"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12-13.03.2015г.</w:t>
            </w:r>
          </w:p>
          <w:p w:rsidR="00C12325" w:rsidRPr="00C12325" w:rsidRDefault="00C12325" w:rsidP="00C12325">
            <w:pPr>
              <w:spacing w:after="0" w:line="240" w:lineRule="auto"/>
              <w:ind w:right="-1"/>
              <w:jc w:val="both"/>
              <w:rPr>
                <w:rFonts w:ascii="Times New Roman" w:hAnsi="Times New Roman" w:cs="Times New Roman"/>
                <w:sz w:val="28"/>
                <w:szCs w:val="28"/>
              </w:rPr>
            </w:pPr>
          </w:p>
        </w:tc>
        <w:tc>
          <w:tcPr>
            <w:tcW w:w="232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«Бухтальская СОШ»</w:t>
            </w:r>
          </w:p>
        </w:tc>
      </w:tr>
      <w:tr w:rsidR="00C12325" w:rsidRPr="00C12325" w:rsidTr="00D90AD7">
        <w:trPr>
          <w:jc w:val="center"/>
        </w:trPr>
        <w:tc>
          <w:tcPr>
            <w:tcW w:w="923" w:type="dxa"/>
            <w:tcBorders>
              <w:top w:val="single" w:sz="4" w:space="0" w:color="auto"/>
              <w:left w:val="single" w:sz="4" w:space="0" w:color="auto"/>
              <w:bottom w:val="single" w:sz="4" w:space="0" w:color="auto"/>
              <w:right w:val="single" w:sz="4" w:space="0" w:color="auto"/>
            </w:tcBorders>
          </w:tcPr>
          <w:p w:rsidR="00C12325" w:rsidRPr="00C12325" w:rsidRDefault="00C12325" w:rsidP="0082483C">
            <w:pPr>
              <w:numPr>
                <w:ilvl w:val="0"/>
                <w:numId w:val="4"/>
              </w:numPr>
              <w:spacing w:after="0" w:line="240" w:lineRule="auto"/>
              <w:ind w:right="-1" w:hanging="742"/>
              <w:jc w:val="both"/>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Девяткова Татьяна Викторовна</w:t>
            </w:r>
          </w:p>
        </w:tc>
        <w:tc>
          <w:tcPr>
            <w:tcW w:w="2648" w:type="dxa"/>
            <w:tcBorders>
              <w:top w:val="single" w:sz="4" w:space="0" w:color="auto"/>
              <w:left w:val="single" w:sz="4" w:space="0" w:color="auto"/>
              <w:bottom w:val="single" w:sz="4" w:space="0" w:color="auto"/>
              <w:right w:val="single" w:sz="4" w:space="0" w:color="auto"/>
            </w:tcBorders>
            <w:hideMark/>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 xml:space="preserve">Заместитель директора по </w:t>
            </w:r>
            <w:proofErr w:type="spellStart"/>
            <w:r w:rsidRPr="00C12325">
              <w:rPr>
                <w:rFonts w:ascii="Times New Roman" w:hAnsi="Times New Roman" w:cs="Times New Roman"/>
                <w:sz w:val="28"/>
                <w:szCs w:val="28"/>
              </w:rPr>
              <w:t>учебно</w:t>
            </w:r>
            <w:proofErr w:type="spellEnd"/>
            <w:r w:rsidRPr="00C12325">
              <w:rPr>
                <w:rFonts w:ascii="Times New Roman" w:hAnsi="Times New Roman" w:cs="Times New Roman"/>
                <w:sz w:val="28"/>
                <w:szCs w:val="28"/>
              </w:rPr>
              <w:t xml:space="preserve"> – воспитательной работе МАОУ «</w:t>
            </w:r>
            <w:proofErr w:type="spellStart"/>
            <w:r w:rsidRPr="00C12325">
              <w:rPr>
                <w:rFonts w:ascii="Times New Roman" w:hAnsi="Times New Roman" w:cs="Times New Roman"/>
                <w:sz w:val="28"/>
                <w:szCs w:val="28"/>
              </w:rPr>
              <w:t>Нижнетавдинская</w:t>
            </w:r>
            <w:proofErr w:type="spellEnd"/>
            <w:r w:rsidRPr="00C12325">
              <w:rPr>
                <w:rFonts w:ascii="Times New Roman" w:hAnsi="Times New Roman" w:cs="Times New Roman"/>
                <w:sz w:val="28"/>
                <w:szCs w:val="28"/>
              </w:rPr>
              <w:t xml:space="preserve"> СОШ»</w:t>
            </w:r>
          </w:p>
        </w:tc>
        <w:tc>
          <w:tcPr>
            <w:tcW w:w="1773"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12-13.03.2015г.</w:t>
            </w:r>
          </w:p>
          <w:p w:rsidR="00C12325" w:rsidRPr="00C12325" w:rsidRDefault="00C12325" w:rsidP="00C12325">
            <w:pPr>
              <w:spacing w:after="0" w:line="240" w:lineRule="auto"/>
              <w:ind w:right="-1"/>
              <w:jc w:val="both"/>
              <w:rPr>
                <w:rFonts w:ascii="Times New Roman" w:hAnsi="Times New Roman" w:cs="Times New Roman"/>
                <w:sz w:val="28"/>
                <w:szCs w:val="28"/>
              </w:rPr>
            </w:pPr>
          </w:p>
        </w:tc>
        <w:tc>
          <w:tcPr>
            <w:tcW w:w="232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w:t>
            </w:r>
            <w:proofErr w:type="spellStart"/>
            <w:proofErr w:type="gramStart"/>
            <w:r w:rsidRPr="00C12325">
              <w:rPr>
                <w:rFonts w:ascii="Times New Roman" w:hAnsi="Times New Roman" w:cs="Times New Roman"/>
                <w:sz w:val="28"/>
                <w:szCs w:val="28"/>
              </w:rPr>
              <w:t>Исетская</w:t>
            </w:r>
            <w:proofErr w:type="spellEnd"/>
            <w:proofErr w:type="gramEnd"/>
            <w:r w:rsidRPr="00C12325">
              <w:rPr>
                <w:rFonts w:ascii="Times New Roman" w:hAnsi="Times New Roman" w:cs="Times New Roman"/>
                <w:sz w:val="28"/>
                <w:szCs w:val="28"/>
              </w:rPr>
              <w:t xml:space="preserve"> СОШ», </w:t>
            </w:r>
            <w:proofErr w:type="spellStart"/>
            <w:r w:rsidRPr="00C12325">
              <w:rPr>
                <w:rFonts w:ascii="Times New Roman" w:hAnsi="Times New Roman" w:cs="Times New Roman"/>
                <w:sz w:val="28"/>
                <w:szCs w:val="28"/>
              </w:rPr>
              <w:t>Исетского</w:t>
            </w:r>
            <w:proofErr w:type="spellEnd"/>
            <w:r w:rsidRPr="00C12325">
              <w:rPr>
                <w:rFonts w:ascii="Times New Roman" w:hAnsi="Times New Roman" w:cs="Times New Roman"/>
                <w:sz w:val="28"/>
                <w:szCs w:val="28"/>
              </w:rPr>
              <w:t xml:space="preserve"> района</w:t>
            </w:r>
          </w:p>
        </w:tc>
      </w:tr>
      <w:tr w:rsidR="00C12325" w:rsidRPr="00C12325" w:rsidTr="00D90AD7">
        <w:trPr>
          <w:jc w:val="center"/>
        </w:trPr>
        <w:tc>
          <w:tcPr>
            <w:tcW w:w="923" w:type="dxa"/>
            <w:tcBorders>
              <w:top w:val="single" w:sz="4" w:space="0" w:color="auto"/>
              <w:left w:val="single" w:sz="4" w:space="0" w:color="auto"/>
              <w:bottom w:val="single" w:sz="4" w:space="0" w:color="auto"/>
              <w:right w:val="single" w:sz="4" w:space="0" w:color="auto"/>
            </w:tcBorders>
          </w:tcPr>
          <w:p w:rsidR="00C12325" w:rsidRPr="00C12325" w:rsidRDefault="00C12325" w:rsidP="0082483C">
            <w:pPr>
              <w:numPr>
                <w:ilvl w:val="0"/>
                <w:numId w:val="4"/>
              </w:numPr>
              <w:spacing w:after="0" w:line="240" w:lineRule="auto"/>
              <w:ind w:right="-1" w:hanging="742"/>
              <w:jc w:val="both"/>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Крутикова Любовь Анатольевна</w:t>
            </w:r>
          </w:p>
        </w:tc>
        <w:tc>
          <w:tcPr>
            <w:tcW w:w="2648"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Директор МАОУ «Берёзовская СОШ»</w:t>
            </w:r>
          </w:p>
        </w:tc>
        <w:tc>
          <w:tcPr>
            <w:tcW w:w="1773"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09-10.04.2015г.</w:t>
            </w:r>
          </w:p>
        </w:tc>
        <w:tc>
          <w:tcPr>
            <w:tcW w:w="232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w:t>
            </w:r>
            <w:proofErr w:type="spellStart"/>
            <w:r w:rsidRPr="00C12325">
              <w:rPr>
                <w:rFonts w:ascii="Times New Roman" w:hAnsi="Times New Roman" w:cs="Times New Roman"/>
                <w:sz w:val="28"/>
                <w:szCs w:val="28"/>
              </w:rPr>
              <w:t>Тарманская</w:t>
            </w:r>
            <w:proofErr w:type="spellEnd"/>
            <w:r w:rsidRPr="00C12325">
              <w:rPr>
                <w:rFonts w:ascii="Times New Roman" w:hAnsi="Times New Roman" w:cs="Times New Roman"/>
                <w:sz w:val="28"/>
                <w:szCs w:val="28"/>
              </w:rPr>
              <w:t xml:space="preserve"> СОШ»</w:t>
            </w:r>
          </w:p>
        </w:tc>
      </w:tr>
      <w:tr w:rsidR="00C12325" w:rsidRPr="00C12325" w:rsidTr="00D90AD7">
        <w:trPr>
          <w:jc w:val="center"/>
        </w:trPr>
        <w:tc>
          <w:tcPr>
            <w:tcW w:w="923" w:type="dxa"/>
            <w:tcBorders>
              <w:top w:val="single" w:sz="4" w:space="0" w:color="auto"/>
              <w:left w:val="single" w:sz="4" w:space="0" w:color="auto"/>
              <w:bottom w:val="single" w:sz="4" w:space="0" w:color="auto"/>
              <w:right w:val="single" w:sz="4" w:space="0" w:color="auto"/>
            </w:tcBorders>
          </w:tcPr>
          <w:p w:rsidR="00C12325" w:rsidRPr="00C12325" w:rsidRDefault="00C12325" w:rsidP="0082483C">
            <w:pPr>
              <w:numPr>
                <w:ilvl w:val="0"/>
                <w:numId w:val="4"/>
              </w:numPr>
              <w:spacing w:after="0" w:line="240" w:lineRule="auto"/>
              <w:ind w:right="-1" w:hanging="742"/>
              <w:jc w:val="both"/>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proofErr w:type="spellStart"/>
            <w:r w:rsidRPr="00C12325">
              <w:rPr>
                <w:rFonts w:ascii="Times New Roman" w:hAnsi="Times New Roman" w:cs="Times New Roman"/>
                <w:sz w:val="28"/>
                <w:szCs w:val="28"/>
              </w:rPr>
              <w:t>Курзенева</w:t>
            </w:r>
            <w:proofErr w:type="spellEnd"/>
            <w:r w:rsidRPr="00C12325">
              <w:rPr>
                <w:rFonts w:ascii="Times New Roman" w:hAnsi="Times New Roman" w:cs="Times New Roman"/>
                <w:sz w:val="28"/>
                <w:szCs w:val="28"/>
              </w:rPr>
              <w:t xml:space="preserve"> Наталья Викторовна</w:t>
            </w:r>
          </w:p>
        </w:tc>
        <w:tc>
          <w:tcPr>
            <w:tcW w:w="2648"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Директор МАОУ «</w:t>
            </w:r>
            <w:proofErr w:type="spellStart"/>
            <w:r w:rsidRPr="00C12325">
              <w:rPr>
                <w:rFonts w:ascii="Times New Roman" w:hAnsi="Times New Roman" w:cs="Times New Roman"/>
                <w:sz w:val="28"/>
                <w:szCs w:val="28"/>
              </w:rPr>
              <w:t>Нижнетавдинская</w:t>
            </w:r>
            <w:proofErr w:type="spellEnd"/>
            <w:r w:rsidRPr="00C12325">
              <w:rPr>
                <w:rFonts w:ascii="Times New Roman" w:hAnsi="Times New Roman" w:cs="Times New Roman"/>
                <w:sz w:val="28"/>
                <w:szCs w:val="28"/>
              </w:rPr>
              <w:t xml:space="preserve"> СОШ»</w:t>
            </w:r>
          </w:p>
        </w:tc>
        <w:tc>
          <w:tcPr>
            <w:tcW w:w="1773"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09-10.04.2015г.</w:t>
            </w:r>
          </w:p>
        </w:tc>
        <w:tc>
          <w:tcPr>
            <w:tcW w:w="232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w:t>
            </w:r>
            <w:proofErr w:type="spellStart"/>
            <w:r w:rsidRPr="00C12325">
              <w:rPr>
                <w:rFonts w:ascii="Times New Roman" w:hAnsi="Times New Roman" w:cs="Times New Roman"/>
                <w:sz w:val="28"/>
                <w:szCs w:val="28"/>
              </w:rPr>
              <w:t>Тарманская</w:t>
            </w:r>
            <w:proofErr w:type="spellEnd"/>
            <w:r w:rsidRPr="00C12325">
              <w:rPr>
                <w:rFonts w:ascii="Times New Roman" w:hAnsi="Times New Roman" w:cs="Times New Roman"/>
                <w:sz w:val="28"/>
                <w:szCs w:val="28"/>
              </w:rPr>
              <w:t xml:space="preserve"> СОШ»</w:t>
            </w:r>
          </w:p>
        </w:tc>
      </w:tr>
      <w:tr w:rsidR="00C12325" w:rsidRPr="00C12325" w:rsidTr="00D90AD7">
        <w:trPr>
          <w:jc w:val="center"/>
        </w:trPr>
        <w:tc>
          <w:tcPr>
            <w:tcW w:w="923" w:type="dxa"/>
            <w:tcBorders>
              <w:top w:val="single" w:sz="4" w:space="0" w:color="auto"/>
              <w:left w:val="single" w:sz="4" w:space="0" w:color="auto"/>
              <w:bottom w:val="single" w:sz="4" w:space="0" w:color="auto"/>
              <w:right w:val="single" w:sz="4" w:space="0" w:color="auto"/>
            </w:tcBorders>
          </w:tcPr>
          <w:p w:rsidR="00C12325" w:rsidRPr="00C12325" w:rsidRDefault="00C12325" w:rsidP="0082483C">
            <w:pPr>
              <w:numPr>
                <w:ilvl w:val="0"/>
                <w:numId w:val="4"/>
              </w:numPr>
              <w:spacing w:after="0" w:line="240" w:lineRule="auto"/>
              <w:ind w:right="-1" w:hanging="742"/>
              <w:jc w:val="both"/>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Санникова Светлана Александровна</w:t>
            </w:r>
          </w:p>
        </w:tc>
        <w:tc>
          <w:tcPr>
            <w:tcW w:w="2648"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 xml:space="preserve">Заместитель директора по </w:t>
            </w:r>
            <w:proofErr w:type="spellStart"/>
            <w:r w:rsidRPr="00C12325">
              <w:rPr>
                <w:rFonts w:ascii="Times New Roman" w:hAnsi="Times New Roman" w:cs="Times New Roman"/>
                <w:sz w:val="28"/>
                <w:szCs w:val="28"/>
              </w:rPr>
              <w:t>учебно</w:t>
            </w:r>
            <w:proofErr w:type="spellEnd"/>
            <w:r w:rsidRPr="00C12325">
              <w:rPr>
                <w:rFonts w:ascii="Times New Roman" w:hAnsi="Times New Roman" w:cs="Times New Roman"/>
                <w:sz w:val="28"/>
                <w:szCs w:val="28"/>
              </w:rPr>
              <w:t xml:space="preserve"> – воспитательной работе МАОУ «Антипинская СОШ»</w:t>
            </w:r>
          </w:p>
        </w:tc>
        <w:tc>
          <w:tcPr>
            <w:tcW w:w="1773"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12-13.03.2015г.</w:t>
            </w:r>
          </w:p>
          <w:p w:rsidR="00C12325" w:rsidRPr="00C12325" w:rsidRDefault="00C12325" w:rsidP="00C12325">
            <w:pPr>
              <w:spacing w:after="0" w:line="240" w:lineRule="auto"/>
              <w:ind w:right="-1"/>
              <w:jc w:val="both"/>
              <w:rPr>
                <w:rFonts w:ascii="Times New Roman" w:hAnsi="Times New Roman" w:cs="Times New Roman"/>
                <w:sz w:val="28"/>
                <w:szCs w:val="28"/>
              </w:rPr>
            </w:pPr>
          </w:p>
        </w:tc>
        <w:tc>
          <w:tcPr>
            <w:tcW w:w="232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«Новопокровская СОШ»</w:t>
            </w:r>
          </w:p>
        </w:tc>
      </w:tr>
      <w:tr w:rsidR="00C12325" w:rsidRPr="00C12325" w:rsidTr="00D90AD7">
        <w:trPr>
          <w:jc w:val="center"/>
        </w:trPr>
        <w:tc>
          <w:tcPr>
            <w:tcW w:w="923" w:type="dxa"/>
            <w:tcBorders>
              <w:top w:val="single" w:sz="4" w:space="0" w:color="auto"/>
              <w:left w:val="single" w:sz="4" w:space="0" w:color="auto"/>
              <w:bottom w:val="single" w:sz="4" w:space="0" w:color="auto"/>
              <w:right w:val="single" w:sz="4" w:space="0" w:color="auto"/>
            </w:tcBorders>
          </w:tcPr>
          <w:p w:rsidR="00C12325" w:rsidRPr="00C12325" w:rsidRDefault="00C12325" w:rsidP="0082483C">
            <w:pPr>
              <w:numPr>
                <w:ilvl w:val="0"/>
                <w:numId w:val="4"/>
              </w:numPr>
              <w:spacing w:after="0" w:line="240" w:lineRule="auto"/>
              <w:ind w:right="-1" w:hanging="742"/>
              <w:jc w:val="both"/>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Столбова Ирина Александровна</w:t>
            </w:r>
          </w:p>
        </w:tc>
        <w:tc>
          <w:tcPr>
            <w:tcW w:w="2648"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 xml:space="preserve">Заместитель директора по </w:t>
            </w:r>
            <w:proofErr w:type="spellStart"/>
            <w:r w:rsidRPr="00C12325">
              <w:rPr>
                <w:rFonts w:ascii="Times New Roman" w:hAnsi="Times New Roman" w:cs="Times New Roman"/>
                <w:sz w:val="28"/>
                <w:szCs w:val="28"/>
              </w:rPr>
              <w:t>учебно</w:t>
            </w:r>
            <w:proofErr w:type="spellEnd"/>
            <w:r w:rsidRPr="00C12325">
              <w:rPr>
                <w:rFonts w:ascii="Times New Roman" w:hAnsi="Times New Roman" w:cs="Times New Roman"/>
                <w:sz w:val="28"/>
                <w:szCs w:val="28"/>
              </w:rPr>
              <w:t xml:space="preserve"> – воспитательной работе МАОУ «Велижанская СОШ»</w:t>
            </w:r>
          </w:p>
        </w:tc>
        <w:tc>
          <w:tcPr>
            <w:tcW w:w="1773"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12-13.03.2015г.</w:t>
            </w:r>
          </w:p>
          <w:p w:rsidR="00C12325" w:rsidRPr="00C12325" w:rsidRDefault="00C12325" w:rsidP="00C12325">
            <w:pPr>
              <w:spacing w:after="0" w:line="240" w:lineRule="auto"/>
              <w:ind w:right="-1"/>
              <w:jc w:val="both"/>
              <w:rPr>
                <w:rFonts w:ascii="Times New Roman" w:hAnsi="Times New Roman" w:cs="Times New Roman"/>
                <w:sz w:val="28"/>
                <w:szCs w:val="28"/>
              </w:rPr>
            </w:pPr>
          </w:p>
          <w:p w:rsidR="00C12325" w:rsidRPr="00C12325" w:rsidRDefault="00C12325" w:rsidP="00C12325">
            <w:pPr>
              <w:spacing w:after="0" w:line="240" w:lineRule="auto"/>
              <w:ind w:right="-1"/>
              <w:jc w:val="both"/>
              <w:rPr>
                <w:rFonts w:ascii="Times New Roman" w:hAnsi="Times New Roman" w:cs="Times New Roman"/>
                <w:sz w:val="28"/>
                <w:szCs w:val="28"/>
              </w:rPr>
            </w:pPr>
          </w:p>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09-10.04.2015г.</w:t>
            </w:r>
          </w:p>
        </w:tc>
        <w:tc>
          <w:tcPr>
            <w:tcW w:w="2321" w:type="dxa"/>
            <w:tcBorders>
              <w:top w:val="single" w:sz="4" w:space="0" w:color="auto"/>
              <w:left w:val="single" w:sz="4" w:space="0" w:color="auto"/>
              <w:bottom w:val="single" w:sz="4" w:space="0" w:color="auto"/>
              <w:right w:val="single" w:sz="4" w:space="0" w:color="auto"/>
            </w:tcBorders>
          </w:tcPr>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«Новопокровская СОШ»</w:t>
            </w:r>
          </w:p>
          <w:p w:rsidR="00C12325" w:rsidRPr="00C12325" w:rsidRDefault="00C12325" w:rsidP="00C12325">
            <w:pPr>
              <w:spacing w:after="0" w:line="240" w:lineRule="auto"/>
              <w:ind w:right="-1"/>
              <w:jc w:val="both"/>
              <w:rPr>
                <w:rFonts w:ascii="Times New Roman" w:hAnsi="Times New Roman" w:cs="Times New Roman"/>
                <w:sz w:val="28"/>
                <w:szCs w:val="28"/>
              </w:rPr>
            </w:pPr>
          </w:p>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МАОУ «</w:t>
            </w:r>
            <w:proofErr w:type="spellStart"/>
            <w:r w:rsidRPr="00C12325">
              <w:rPr>
                <w:rFonts w:ascii="Times New Roman" w:hAnsi="Times New Roman" w:cs="Times New Roman"/>
                <w:sz w:val="28"/>
                <w:szCs w:val="28"/>
              </w:rPr>
              <w:t>Тарманская</w:t>
            </w:r>
            <w:proofErr w:type="spellEnd"/>
            <w:r w:rsidRPr="00C12325">
              <w:rPr>
                <w:rFonts w:ascii="Times New Roman" w:hAnsi="Times New Roman" w:cs="Times New Roman"/>
                <w:sz w:val="28"/>
                <w:szCs w:val="28"/>
              </w:rPr>
              <w:t xml:space="preserve"> СОШ»</w:t>
            </w:r>
          </w:p>
        </w:tc>
      </w:tr>
    </w:tbl>
    <w:p w:rsidR="00C12325" w:rsidRPr="00C12325" w:rsidRDefault="00C12325" w:rsidP="00C12325">
      <w:pPr>
        <w:spacing w:after="0" w:line="240" w:lineRule="auto"/>
        <w:ind w:right="-1" w:firstLine="708"/>
        <w:jc w:val="both"/>
        <w:rPr>
          <w:rFonts w:ascii="Times New Roman" w:hAnsi="Times New Roman" w:cs="Times New Roman"/>
          <w:sz w:val="28"/>
          <w:szCs w:val="28"/>
        </w:rPr>
      </w:pPr>
      <w:proofErr w:type="gramStart"/>
      <w:r w:rsidRPr="00C12325">
        <w:rPr>
          <w:rFonts w:ascii="Times New Roman" w:hAnsi="Times New Roman" w:cs="Times New Roman"/>
          <w:sz w:val="28"/>
          <w:szCs w:val="28"/>
        </w:rPr>
        <w:t>В связи с необходимостью приведения правоустанавливающих документов (лицензий, свидетельств о государственной аккредитации) в соответствие с действующим законодательством в апреле 2015 года были переоформлены лицензии у 1</w:t>
      </w:r>
      <w:r>
        <w:rPr>
          <w:rFonts w:ascii="Times New Roman" w:hAnsi="Times New Roman" w:cs="Times New Roman"/>
          <w:sz w:val="28"/>
          <w:szCs w:val="28"/>
        </w:rPr>
        <w:t>4</w:t>
      </w:r>
      <w:r w:rsidRPr="00C12325">
        <w:rPr>
          <w:rFonts w:ascii="Times New Roman" w:hAnsi="Times New Roman" w:cs="Times New Roman"/>
          <w:sz w:val="28"/>
          <w:szCs w:val="28"/>
        </w:rPr>
        <w:t xml:space="preserve"> ОУ, свидетельства о государственной аккредитации – у 11 ОУ (в 3 ОУ – получены после вступления в силу Федерального закона от 29.12.2012 № 273-ФЗ «Об образовании в Российской Федерации»:</w:t>
      </w:r>
      <w:proofErr w:type="gramEnd"/>
      <w:r w:rsidRPr="00C12325">
        <w:rPr>
          <w:rFonts w:ascii="Times New Roman" w:hAnsi="Times New Roman" w:cs="Times New Roman"/>
          <w:sz w:val="28"/>
          <w:szCs w:val="28"/>
        </w:rPr>
        <w:t xml:space="preserve"> МАОУ «Бухтальская СОШ» - ноябрь, 2013 года, МАОУ «Новопокровская СОШ», МАОУ «</w:t>
      </w:r>
      <w:proofErr w:type="spellStart"/>
      <w:r w:rsidRPr="00C12325">
        <w:rPr>
          <w:rFonts w:ascii="Times New Roman" w:hAnsi="Times New Roman" w:cs="Times New Roman"/>
          <w:sz w:val="28"/>
          <w:szCs w:val="28"/>
        </w:rPr>
        <w:t>Тарманская</w:t>
      </w:r>
      <w:proofErr w:type="spellEnd"/>
      <w:r w:rsidRPr="00C12325">
        <w:rPr>
          <w:rFonts w:ascii="Times New Roman" w:hAnsi="Times New Roman" w:cs="Times New Roman"/>
          <w:sz w:val="28"/>
          <w:szCs w:val="28"/>
        </w:rPr>
        <w:t xml:space="preserve"> СОШ» - май, 2015 года).</w:t>
      </w:r>
    </w:p>
    <w:p w:rsidR="00C12325" w:rsidRPr="00C12325" w:rsidRDefault="00C12325" w:rsidP="00C12325">
      <w:pPr>
        <w:spacing w:after="0" w:line="240" w:lineRule="auto"/>
        <w:ind w:right="-1"/>
        <w:jc w:val="both"/>
        <w:rPr>
          <w:rFonts w:ascii="Times New Roman" w:hAnsi="Times New Roman" w:cs="Times New Roman"/>
          <w:sz w:val="28"/>
          <w:szCs w:val="28"/>
        </w:rPr>
      </w:pPr>
      <w:r w:rsidRPr="00C12325">
        <w:rPr>
          <w:rFonts w:ascii="Times New Roman" w:hAnsi="Times New Roman" w:cs="Times New Roman"/>
          <w:sz w:val="28"/>
          <w:szCs w:val="28"/>
        </w:rPr>
        <w:t>Задачи на 201</w:t>
      </w:r>
      <w:r>
        <w:rPr>
          <w:rFonts w:ascii="Times New Roman" w:hAnsi="Times New Roman" w:cs="Times New Roman"/>
          <w:sz w:val="28"/>
          <w:szCs w:val="28"/>
        </w:rPr>
        <w:t>6</w:t>
      </w:r>
      <w:r w:rsidRPr="00C12325">
        <w:rPr>
          <w:rFonts w:ascii="Times New Roman" w:hAnsi="Times New Roman" w:cs="Times New Roman"/>
          <w:sz w:val="28"/>
          <w:szCs w:val="28"/>
        </w:rPr>
        <w:t xml:space="preserve"> год: </w:t>
      </w:r>
    </w:p>
    <w:p w:rsidR="00C12325" w:rsidRPr="00C12325" w:rsidRDefault="00C12325" w:rsidP="00C12325">
      <w:pPr>
        <w:spacing w:after="0" w:line="240" w:lineRule="auto"/>
        <w:ind w:left="-120" w:right="-1"/>
        <w:jc w:val="both"/>
        <w:rPr>
          <w:rFonts w:ascii="Times New Roman" w:hAnsi="Times New Roman" w:cs="Times New Roman"/>
          <w:sz w:val="28"/>
          <w:szCs w:val="28"/>
        </w:rPr>
      </w:pPr>
      <w:r w:rsidRPr="00C12325">
        <w:rPr>
          <w:rFonts w:ascii="Times New Roman" w:hAnsi="Times New Roman" w:cs="Times New Roman"/>
          <w:sz w:val="28"/>
          <w:szCs w:val="28"/>
        </w:rPr>
        <w:lastRenderedPageBreak/>
        <w:t>1.Организация качественной подготовки общеобразовательных учреждений к государственной аккредитации;</w:t>
      </w:r>
    </w:p>
    <w:p w:rsidR="00C12325" w:rsidRPr="00C12325" w:rsidRDefault="00C12325" w:rsidP="00C12325">
      <w:pPr>
        <w:spacing w:after="0" w:line="240" w:lineRule="auto"/>
        <w:ind w:left="-120" w:right="-1"/>
        <w:jc w:val="both"/>
        <w:rPr>
          <w:rFonts w:ascii="Times New Roman" w:hAnsi="Times New Roman" w:cs="Times New Roman"/>
          <w:sz w:val="28"/>
          <w:szCs w:val="28"/>
        </w:rPr>
      </w:pPr>
      <w:r w:rsidRPr="00C12325">
        <w:rPr>
          <w:rFonts w:ascii="Times New Roman" w:hAnsi="Times New Roman" w:cs="Times New Roman"/>
          <w:sz w:val="28"/>
          <w:szCs w:val="28"/>
        </w:rPr>
        <w:t xml:space="preserve">2.Осуществление межведомственного взаимодействия с Департаментом по лицензированию, государственной аккредитации, надзору и контролю в сфере образования  по организации деятельности </w:t>
      </w:r>
      <w:proofErr w:type="spellStart"/>
      <w:r w:rsidRPr="00C12325">
        <w:rPr>
          <w:rFonts w:ascii="Times New Roman" w:hAnsi="Times New Roman" w:cs="Times New Roman"/>
          <w:sz w:val="28"/>
          <w:szCs w:val="28"/>
        </w:rPr>
        <w:t>аккредитационных</w:t>
      </w:r>
      <w:proofErr w:type="spellEnd"/>
      <w:r w:rsidRPr="00C12325">
        <w:rPr>
          <w:rFonts w:ascii="Times New Roman" w:hAnsi="Times New Roman" w:cs="Times New Roman"/>
          <w:sz w:val="28"/>
          <w:szCs w:val="28"/>
        </w:rPr>
        <w:t xml:space="preserve"> экспертов из числа руководителей школ и РМО, заместителей руководителей общеобразовательных учреждений </w:t>
      </w:r>
      <w:proofErr w:type="spellStart"/>
      <w:r w:rsidRPr="00C12325">
        <w:rPr>
          <w:rFonts w:ascii="Times New Roman" w:hAnsi="Times New Roman" w:cs="Times New Roman"/>
          <w:sz w:val="28"/>
          <w:szCs w:val="28"/>
        </w:rPr>
        <w:t>Нижнетавдинского</w:t>
      </w:r>
      <w:proofErr w:type="spellEnd"/>
      <w:r w:rsidRPr="00C12325">
        <w:rPr>
          <w:rFonts w:ascii="Times New Roman" w:hAnsi="Times New Roman" w:cs="Times New Roman"/>
          <w:sz w:val="28"/>
          <w:szCs w:val="28"/>
        </w:rPr>
        <w:t xml:space="preserve"> муниципального района при проведении </w:t>
      </w:r>
      <w:proofErr w:type="spellStart"/>
      <w:r w:rsidRPr="00C12325">
        <w:rPr>
          <w:rFonts w:ascii="Times New Roman" w:hAnsi="Times New Roman" w:cs="Times New Roman"/>
          <w:sz w:val="28"/>
          <w:szCs w:val="28"/>
        </w:rPr>
        <w:t>аккредитационной</w:t>
      </w:r>
      <w:proofErr w:type="spellEnd"/>
      <w:r w:rsidRPr="00C12325">
        <w:rPr>
          <w:rFonts w:ascii="Times New Roman" w:hAnsi="Times New Roman" w:cs="Times New Roman"/>
          <w:sz w:val="28"/>
          <w:szCs w:val="28"/>
        </w:rPr>
        <w:t xml:space="preserve"> экспертизы образовательных учреждений </w:t>
      </w:r>
      <w:proofErr w:type="spellStart"/>
      <w:r w:rsidRPr="00C12325">
        <w:rPr>
          <w:rFonts w:ascii="Times New Roman" w:hAnsi="Times New Roman" w:cs="Times New Roman"/>
          <w:sz w:val="28"/>
          <w:szCs w:val="28"/>
        </w:rPr>
        <w:t>Нижнетавдинского</w:t>
      </w:r>
      <w:proofErr w:type="spellEnd"/>
      <w:r w:rsidRPr="00C12325">
        <w:rPr>
          <w:rFonts w:ascii="Times New Roman" w:hAnsi="Times New Roman" w:cs="Times New Roman"/>
          <w:sz w:val="28"/>
          <w:szCs w:val="28"/>
        </w:rPr>
        <w:t xml:space="preserve"> муниципального района в  2016 году.</w:t>
      </w:r>
    </w:p>
    <w:p w:rsidR="00C12325" w:rsidRPr="00C12325" w:rsidRDefault="00C12325" w:rsidP="00C12325">
      <w:pPr>
        <w:spacing w:after="0" w:line="240" w:lineRule="auto"/>
        <w:ind w:left="-142" w:right="-1"/>
        <w:jc w:val="both"/>
        <w:rPr>
          <w:rFonts w:ascii="Times New Roman" w:hAnsi="Times New Roman" w:cs="Times New Roman"/>
          <w:i/>
          <w:sz w:val="28"/>
          <w:szCs w:val="28"/>
          <w:u w:val="single"/>
        </w:rPr>
      </w:pPr>
    </w:p>
    <w:p w:rsidR="00A75C57" w:rsidRDefault="00A75C57" w:rsidP="00A75C57">
      <w:pPr>
        <w:spacing w:after="0" w:line="240" w:lineRule="auto"/>
        <w:ind w:right="-1"/>
        <w:jc w:val="both"/>
        <w:rPr>
          <w:rFonts w:ascii="Times New Roman" w:hAnsi="Times New Roman" w:cs="Times New Roman"/>
          <w:b/>
          <w:sz w:val="28"/>
          <w:szCs w:val="28"/>
          <w:u w:val="single"/>
        </w:rPr>
      </w:pPr>
      <w:r>
        <w:rPr>
          <w:rFonts w:ascii="Times New Roman" w:hAnsi="Times New Roman" w:cs="Times New Roman"/>
          <w:b/>
          <w:sz w:val="28"/>
          <w:szCs w:val="28"/>
        </w:rPr>
        <w:t xml:space="preserve">2.13 </w:t>
      </w:r>
      <w:r w:rsidRPr="00841561">
        <w:rPr>
          <w:rFonts w:ascii="Times New Roman" w:hAnsi="Times New Roman" w:cs="Times New Roman"/>
          <w:b/>
          <w:sz w:val="28"/>
          <w:szCs w:val="28"/>
          <w:u w:val="single"/>
        </w:rPr>
        <w:t>Развитие системы государственно – общественного управления общеобразовательными учреждениями:</w:t>
      </w:r>
    </w:p>
    <w:p w:rsidR="00C12325" w:rsidRPr="00C12325" w:rsidRDefault="00C12325" w:rsidP="00C12325">
      <w:pPr>
        <w:spacing w:after="0" w:line="240" w:lineRule="auto"/>
        <w:ind w:left="-142" w:firstLine="708"/>
        <w:jc w:val="both"/>
        <w:rPr>
          <w:rFonts w:ascii="Times New Roman" w:hAnsi="Times New Roman" w:cs="Times New Roman"/>
          <w:sz w:val="28"/>
          <w:szCs w:val="28"/>
        </w:rPr>
      </w:pPr>
      <w:r w:rsidRPr="00C12325">
        <w:rPr>
          <w:rFonts w:ascii="Times New Roman" w:hAnsi="Times New Roman" w:cs="Times New Roman"/>
          <w:sz w:val="28"/>
          <w:szCs w:val="28"/>
        </w:rPr>
        <w:t>В состав Управляющих советов 14 общеобразовательных учреждений нашего района входят в общей сложности 1</w:t>
      </w:r>
      <w:r w:rsidR="00A75C57">
        <w:rPr>
          <w:rFonts w:ascii="Times New Roman" w:hAnsi="Times New Roman" w:cs="Times New Roman"/>
          <w:sz w:val="28"/>
          <w:szCs w:val="28"/>
        </w:rPr>
        <w:t>48</w:t>
      </w:r>
      <w:r w:rsidRPr="00C12325">
        <w:rPr>
          <w:rFonts w:ascii="Times New Roman" w:hAnsi="Times New Roman" w:cs="Times New Roman"/>
          <w:sz w:val="28"/>
          <w:szCs w:val="28"/>
        </w:rPr>
        <w:t xml:space="preserve"> человек: это родители учащихся школ, ученики старших классов, работники школ, представители органов местного самоуправления, представители учредителя и другие. </w:t>
      </w:r>
    </w:p>
    <w:p w:rsidR="00C12325" w:rsidRPr="00C12325" w:rsidRDefault="00C12325" w:rsidP="00C12325">
      <w:pPr>
        <w:spacing w:after="0" w:line="240" w:lineRule="auto"/>
        <w:ind w:left="-142" w:firstLine="708"/>
        <w:jc w:val="both"/>
        <w:rPr>
          <w:rFonts w:ascii="Times New Roman" w:hAnsi="Times New Roman" w:cs="Times New Roman"/>
          <w:sz w:val="28"/>
          <w:szCs w:val="28"/>
        </w:rPr>
      </w:pPr>
      <w:r w:rsidRPr="00C12325">
        <w:rPr>
          <w:rFonts w:ascii="Times New Roman" w:hAnsi="Times New Roman" w:cs="Times New Roman"/>
          <w:sz w:val="28"/>
          <w:szCs w:val="28"/>
        </w:rPr>
        <w:t xml:space="preserve">Работали 22 </w:t>
      </w:r>
      <w:proofErr w:type="gramStart"/>
      <w:r w:rsidRPr="00C12325">
        <w:rPr>
          <w:rFonts w:ascii="Times New Roman" w:hAnsi="Times New Roman" w:cs="Times New Roman"/>
          <w:sz w:val="28"/>
          <w:szCs w:val="28"/>
        </w:rPr>
        <w:t>постоянных</w:t>
      </w:r>
      <w:proofErr w:type="gramEnd"/>
      <w:r w:rsidRPr="00C12325">
        <w:rPr>
          <w:rFonts w:ascii="Times New Roman" w:hAnsi="Times New Roman" w:cs="Times New Roman"/>
          <w:sz w:val="28"/>
          <w:szCs w:val="28"/>
        </w:rPr>
        <w:t xml:space="preserve"> комиссии.</w:t>
      </w:r>
    </w:p>
    <w:p w:rsidR="00C12325" w:rsidRPr="00C12325" w:rsidRDefault="00C12325" w:rsidP="00C12325">
      <w:pPr>
        <w:spacing w:after="0" w:line="240" w:lineRule="auto"/>
        <w:ind w:left="-142" w:firstLine="708"/>
        <w:jc w:val="both"/>
        <w:rPr>
          <w:rFonts w:ascii="Times New Roman" w:hAnsi="Times New Roman" w:cs="Times New Roman"/>
          <w:sz w:val="28"/>
          <w:szCs w:val="28"/>
        </w:rPr>
      </w:pPr>
      <w:r w:rsidRPr="00C12325">
        <w:rPr>
          <w:rFonts w:ascii="Times New Roman" w:hAnsi="Times New Roman" w:cs="Times New Roman"/>
          <w:sz w:val="28"/>
          <w:szCs w:val="28"/>
        </w:rPr>
        <w:t>Количество проведённых заседаний УС: от 2 (МАОУ «Велижанская СОШ») до 12 (МАОУ «Андрюшинская СОШ», МАОУ «Новоникольская СОШ», МАОУ «Тюневская СОШ», МАОУ «Чугунаевская СОШ»);</w:t>
      </w:r>
    </w:p>
    <w:p w:rsidR="00C12325" w:rsidRPr="00C12325" w:rsidRDefault="00C12325" w:rsidP="00C12325">
      <w:pPr>
        <w:spacing w:after="0" w:line="240" w:lineRule="auto"/>
        <w:ind w:left="-142" w:firstLine="708"/>
        <w:jc w:val="both"/>
        <w:rPr>
          <w:rFonts w:ascii="Times New Roman" w:hAnsi="Times New Roman" w:cs="Times New Roman"/>
          <w:sz w:val="28"/>
          <w:szCs w:val="28"/>
        </w:rPr>
      </w:pPr>
      <w:r w:rsidRPr="00C12325">
        <w:rPr>
          <w:rFonts w:ascii="Times New Roman" w:hAnsi="Times New Roman" w:cs="Times New Roman"/>
          <w:sz w:val="28"/>
          <w:szCs w:val="28"/>
        </w:rPr>
        <w:t xml:space="preserve">Государственные и общественные структуры, с которыми взаимодействуют УС: </w:t>
      </w:r>
      <w:proofErr w:type="gramStart"/>
      <w:r w:rsidRPr="00C12325">
        <w:rPr>
          <w:rFonts w:ascii="Times New Roman" w:hAnsi="Times New Roman" w:cs="Times New Roman"/>
          <w:sz w:val="28"/>
          <w:szCs w:val="28"/>
        </w:rPr>
        <w:t xml:space="preserve">ГБУЗ ТО "Областная больница №15", Администрации сельских поселений, сельские библиотеки, Управление образования администрации </w:t>
      </w:r>
      <w:proofErr w:type="spellStart"/>
      <w:r w:rsidRPr="00C12325">
        <w:rPr>
          <w:rFonts w:ascii="Times New Roman" w:hAnsi="Times New Roman" w:cs="Times New Roman"/>
          <w:sz w:val="28"/>
          <w:szCs w:val="28"/>
        </w:rPr>
        <w:t>Нижнетавдинского</w:t>
      </w:r>
      <w:proofErr w:type="spellEnd"/>
      <w:r w:rsidRPr="00C12325">
        <w:rPr>
          <w:rFonts w:ascii="Times New Roman" w:hAnsi="Times New Roman" w:cs="Times New Roman"/>
          <w:sz w:val="28"/>
          <w:szCs w:val="28"/>
        </w:rPr>
        <w:t xml:space="preserve"> района, ИИЦ "Светлый путь", </w:t>
      </w:r>
      <w:proofErr w:type="spellStart"/>
      <w:r w:rsidRPr="00C12325">
        <w:rPr>
          <w:rFonts w:ascii="Times New Roman" w:hAnsi="Times New Roman" w:cs="Times New Roman"/>
          <w:sz w:val="28"/>
          <w:szCs w:val="28"/>
        </w:rPr>
        <w:t>КДНиЗП</w:t>
      </w:r>
      <w:proofErr w:type="spellEnd"/>
      <w:r w:rsidRPr="00C12325">
        <w:rPr>
          <w:rFonts w:ascii="Times New Roman" w:hAnsi="Times New Roman" w:cs="Times New Roman"/>
          <w:sz w:val="28"/>
          <w:szCs w:val="28"/>
        </w:rPr>
        <w:t xml:space="preserve">; </w:t>
      </w:r>
      <w:proofErr w:type="gramEnd"/>
    </w:p>
    <w:p w:rsidR="00C12325" w:rsidRPr="00C12325" w:rsidRDefault="00C12325" w:rsidP="00C12325">
      <w:pPr>
        <w:pStyle w:val="af"/>
        <w:spacing w:after="0" w:line="240" w:lineRule="auto"/>
        <w:ind w:left="-142" w:firstLine="708"/>
        <w:jc w:val="both"/>
        <w:rPr>
          <w:rFonts w:ascii="Times New Roman" w:hAnsi="Times New Roman"/>
          <w:bCs/>
          <w:color w:val="000000"/>
          <w:spacing w:val="-1"/>
          <w:sz w:val="28"/>
          <w:szCs w:val="28"/>
        </w:rPr>
      </w:pPr>
      <w:proofErr w:type="gramStart"/>
      <w:r w:rsidRPr="00C12325">
        <w:rPr>
          <w:rFonts w:ascii="Times New Roman" w:hAnsi="Times New Roman"/>
          <w:bCs/>
          <w:color w:val="000000"/>
          <w:spacing w:val="-1"/>
          <w:sz w:val="28"/>
          <w:szCs w:val="28"/>
        </w:rPr>
        <w:t xml:space="preserve">В 2015 году управляющие советы школ принимали активное участие в прогнозировании и планировании деятельности школ (в разработке программ развития, согласования планов </w:t>
      </w:r>
      <w:proofErr w:type="spellStart"/>
      <w:r w:rsidRPr="00C12325">
        <w:rPr>
          <w:rFonts w:ascii="Times New Roman" w:hAnsi="Times New Roman"/>
          <w:bCs/>
          <w:color w:val="000000"/>
          <w:spacing w:val="-1"/>
          <w:sz w:val="28"/>
          <w:szCs w:val="28"/>
        </w:rPr>
        <w:t>учебно</w:t>
      </w:r>
      <w:proofErr w:type="spellEnd"/>
      <w:r w:rsidRPr="00C12325">
        <w:rPr>
          <w:rFonts w:ascii="Times New Roman" w:hAnsi="Times New Roman"/>
          <w:bCs/>
          <w:color w:val="000000"/>
          <w:spacing w:val="-1"/>
          <w:sz w:val="28"/>
          <w:szCs w:val="28"/>
        </w:rPr>
        <w:t xml:space="preserve"> – воспитательной работы, учебных планов в части реализации часов школьного компонента); осуществляли контроль за организацией горячего питания в школьных столовых, подвозом учащихся, за внешним видом школьников, за организацией внеурочной деятельности;</w:t>
      </w:r>
      <w:proofErr w:type="gramEnd"/>
      <w:r w:rsidRPr="00C12325">
        <w:rPr>
          <w:rFonts w:ascii="Times New Roman" w:hAnsi="Times New Roman"/>
          <w:bCs/>
          <w:color w:val="000000"/>
          <w:spacing w:val="-1"/>
          <w:sz w:val="28"/>
          <w:szCs w:val="28"/>
        </w:rPr>
        <w:t xml:space="preserve"> приняли участие в обсуждении вопросов, выносимых на заседания управляющего совета (по организации горячего питания</w:t>
      </w:r>
      <w:proofErr w:type="gramStart"/>
      <w:r w:rsidRPr="00C12325">
        <w:rPr>
          <w:rFonts w:ascii="Times New Roman" w:hAnsi="Times New Roman"/>
          <w:bCs/>
          <w:color w:val="000000"/>
          <w:spacing w:val="-1"/>
          <w:sz w:val="28"/>
          <w:szCs w:val="28"/>
        </w:rPr>
        <w:t xml:space="preserve"> ,</w:t>
      </w:r>
      <w:proofErr w:type="gramEnd"/>
      <w:r w:rsidRPr="00C12325">
        <w:rPr>
          <w:rFonts w:ascii="Times New Roman" w:hAnsi="Times New Roman"/>
          <w:bCs/>
          <w:color w:val="000000"/>
          <w:spacing w:val="-1"/>
          <w:sz w:val="28"/>
          <w:szCs w:val="28"/>
        </w:rPr>
        <w:t xml:space="preserve">  по организации работы кружков и секций в новом учебном году, досуговой деятельности, по введению школьной формы; по организации праздничных общешкольных мероприятий). От </w:t>
      </w:r>
      <w:r w:rsidR="00A75C57">
        <w:rPr>
          <w:rFonts w:ascii="Times New Roman" w:hAnsi="Times New Roman"/>
          <w:bCs/>
          <w:color w:val="000000"/>
          <w:spacing w:val="-1"/>
          <w:sz w:val="28"/>
          <w:szCs w:val="28"/>
        </w:rPr>
        <w:t>50</w:t>
      </w:r>
      <w:r w:rsidRPr="00C12325">
        <w:rPr>
          <w:rFonts w:ascii="Times New Roman" w:hAnsi="Times New Roman"/>
          <w:bCs/>
          <w:color w:val="000000"/>
          <w:spacing w:val="-1"/>
          <w:sz w:val="28"/>
          <w:szCs w:val="28"/>
        </w:rPr>
        <w:t xml:space="preserve"> % до 100 % представителей родительской общественности  были привлечены к участию в общешкольных мероприятиях. </w:t>
      </w:r>
    </w:p>
    <w:p w:rsidR="00C12325" w:rsidRPr="00C12325" w:rsidRDefault="00C12325" w:rsidP="00C12325">
      <w:pPr>
        <w:spacing w:after="0" w:line="240" w:lineRule="auto"/>
        <w:ind w:left="-142" w:firstLine="708"/>
        <w:jc w:val="both"/>
        <w:rPr>
          <w:rFonts w:ascii="Times New Roman" w:hAnsi="Times New Roman" w:cs="Times New Roman"/>
          <w:sz w:val="28"/>
          <w:szCs w:val="28"/>
        </w:rPr>
      </w:pPr>
      <w:proofErr w:type="gramStart"/>
      <w:r w:rsidRPr="00C12325">
        <w:rPr>
          <w:rFonts w:ascii="Times New Roman" w:hAnsi="Times New Roman" w:cs="Times New Roman"/>
          <w:sz w:val="28"/>
          <w:szCs w:val="28"/>
        </w:rPr>
        <w:t xml:space="preserve">На основании приказов управления образования администрации </w:t>
      </w:r>
      <w:proofErr w:type="spellStart"/>
      <w:r w:rsidRPr="00C12325">
        <w:rPr>
          <w:rFonts w:ascii="Times New Roman" w:hAnsi="Times New Roman" w:cs="Times New Roman"/>
          <w:sz w:val="28"/>
          <w:szCs w:val="28"/>
        </w:rPr>
        <w:t>Нижнетавдинского</w:t>
      </w:r>
      <w:proofErr w:type="spellEnd"/>
      <w:r w:rsidRPr="00C12325">
        <w:rPr>
          <w:rFonts w:ascii="Times New Roman" w:hAnsi="Times New Roman" w:cs="Times New Roman"/>
          <w:sz w:val="28"/>
          <w:szCs w:val="28"/>
        </w:rPr>
        <w:t xml:space="preserve"> муниципального района </w:t>
      </w:r>
      <w:r w:rsidR="00A75C57">
        <w:rPr>
          <w:rFonts w:ascii="Times New Roman" w:hAnsi="Times New Roman" w:cs="Times New Roman"/>
          <w:sz w:val="28"/>
          <w:szCs w:val="28"/>
        </w:rPr>
        <w:t>в</w:t>
      </w:r>
      <w:r w:rsidRPr="00C12325">
        <w:rPr>
          <w:rFonts w:ascii="Times New Roman" w:hAnsi="Times New Roman" w:cs="Times New Roman"/>
          <w:sz w:val="28"/>
          <w:szCs w:val="28"/>
        </w:rPr>
        <w:t xml:space="preserve"> 2015 год</w:t>
      </w:r>
      <w:r w:rsidR="00A75C57">
        <w:rPr>
          <w:rFonts w:ascii="Times New Roman" w:hAnsi="Times New Roman" w:cs="Times New Roman"/>
          <w:sz w:val="28"/>
          <w:szCs w:val="28"/>
        </w:rPr>
        <w:t>у</w:t>
      </w:r>
      <w:r w:rsidRPr="00C12325">
        <w:rPr>
          <w:rFonts w:ascii="Times New Roman" w:hAnsi="Times New Roman" w:cs="Times New Roman"/>
          <w:sz w:val="28"/>
          <w:szCs w:val="28"/>
        </w:rPr>
        <w:t xml:space="preserve">  в </w:t>
      </w:r>
      <w:r w:rsidR="00A75C57">
        <w:rPr>
          <w:rFonts w:ascii="Times New Roman" w:hAnsi="Times New Roman" w:cs="Times New Roman"/>
          <w:sz w:val="28"/>
          <w:szCs w:val="28"/>
        </w:rPr>
        <w:t>3</w:t>
      </w:r>
      <w:r w:rsidRPr="00C12325">
        <w:rPr>
          <w:rFonts w:ascii="Times New Roman" w:hAnsi="Times New Roman" w:cs="Times New Roman"/>
          <w:sz w:val="28"/>
          <w:szCs w:val="28"/>
        </w:rPr>
        <w:t xml:space="preserve"> школах был проведён форум «Большая перемена», раскрывающий современные подходы в предоставлении образовательных услуг в условиях внедрения в образовательный процесс </w:t>
      </w:r>
      <w:r w:rsidRPr="00C12325">
        <w:rPr>
          <w:rFonts w:ascii="Times New Roman" w:hAnsi="Times New Roman" w:cs="Times New Roman"/>
          <w:color w:val="000000"/>
          <w:sz w:val="28"/>
          <w:szCs w:val="28"/>
        </w:rPr>
        <w:t>Федеральных государствен</w:t>
      </w:r>
      <w:r w:rsidR="00A75C57">
        <w:rPr>
          <w:rFonts w:ascii="Times New Roman" w:hAnsi="Times New Roman" w:cs="Times New Roman"/>
          <w:color w:val="000000"/>
          <w:sz w:val="28"/>
          <w:szCs w:val="28"/>
        </w:rPr>
        <w:t xml:space="preserve">ных образовательных стандартов </w:t>
      </w:r>
      <w:r w:rsidR="00A75C57" w:rsidRPr="00A75C57">
        <w:rPr>
          <w:rFonts w:ascii="Times New Roman" w:hAnsi="Times New Roman" w:cs="Times New Roman"/>
          <w:sz w:val="28"/>
          <w:szCs w:val="28"/>
        </w:rPr>
        <w:t>(МАОУ "</w:t>
      </w:r>
      <w:proofErr w:type="spellStart"/>
      <w:r w:rsidR="00A75C57" w:rsidRPr="00A75C57">
        <w:rPr>
          <w:rFonts w:ascii="Times New Roman" w:hAnsi="Times New Roman" w:cs="Times New Roman"/>
          <w:sz w:val="28"/>
          <w:szCs w:val="28"/>
        </w:rPr>
        <w:t>Тар</w:t>
      </w:r>
      <w:r w:rsidR="00A75C57">
        <w:rPr>
          <w:rFonts w:ascii="Times New Roman" w:hAnsi="Times New Roman" w:cs="Times New Roman"/>
          <w:sz w:val="28"/>
          <w:szCs w:val="28"/>
        </w:rPr>
        <w:t>м</w:t>
      </w:r>
      <w:r w:rsidR="00A75C57" w:rsidRPr="00A75C57">
        <w:rPr>
          <w:rFonts w:ascii="Times New Roman" w:hAnsi="Times New Roman" w:cs="Times New Roman"/>
          <w:sz w:val="28"/>
          <w:szCs w:val="28"/>
        </w:rPr>
        <w:t>анская</w:t>
      </w:r>
      <w:proofErr w:type="spellEnd"/>
      <w:r w:rsidR="00A75C57" w:rsidRPr="00A75C57">
        <w:rPr>
          <w:rFonts w:ascii="Times New Roman" w:hAnsi="Times New Roman" w:cs="Times New Roman"/>
          <w:sz w:val="28"/>
          <w:szCs w:val="28"/>
        </w:rPr>
        <w:t xml:space="preserve"> СОШ" - 28.03.2015 г., МАОУ "Новопокровская СОШ" - 11.04.2015 г., МАОУ "К</w:t>
      </w:r>
      <w:r w:rsidR="00A75C57">
        <w:rPr>
          <w:rFonts w:ascii="Times New Roman" w:hAnsi="Times New Roman" w:cs="Times New Roman"/>
          <w:sz w:val="28"/>
          <w:szCs w:val="28"/>
        </w:rPr>
        <w:t>унчурская СОШ" - 28.11.2015 г.).</w:t>
      </w:r>
      <w:proofErr w:type="gramEnd"/>
      <w:r w:rsidR="00A75C57">
        <w:rPr>
          <w:rFonts w:ascii="Times New Roman" w:hAnsi="Times New Roman" w:cs="Times New Roman"/>
          <w:sz w:val="28"/>
          <w:szCs w:val="28"/>
        </w:rPr>
        <w:t xml:space="preserve"> </w:t>
      </w:r>
      <w:r w:rsidR="00A75C57" w:rsidRPr="00C12325">
        <w:rPr>
          <w:rFonts w:ascii="Times New Roman" w:hAnsi="Times New Roman" w:cs="Times New Roman"/>
          <w:color w:val="000000"/>
          <w:sz w:val="28"/>
          <w:szCs w:val="28"/>
        </w:rPr>
        <w:t xml:space="preserve"> </w:t>
      </w:r>
      <w:proofErr w:type="gramStart"/>
      <w:r w:rsidRPr="00C12325">
        <w:rPr>
          <w:rFonts w:ascii="Times New Roman" w:hAnsi="Times New Roman" w:cs="Times New Roman"/>
          <w:color w:val="000000"/>
          <w:sz w:val="28"/>
          <w:szCs w:val="28"/>
        </w:rPr>
        <w:t xml:space="preserve">В рамках проведения форума «Большая перемена» в школах прошли классные родительские собрания на тему </w:t>
      </w:r>
      <w:r w:rsidRPr="00C12325">
        <w:rPr>
          <w:rFonts w:ascii="Times New Roman" w:hAnsi="Times New Roman" w:cs="Times New Roman"/>
          <w:sz w:val="28"/>
          <w:szCs w:val="28"/>
        </w:rPr>
        <w:t xml:space="preserve">взаимодействия семьи и школы в вопросах воспитания мобильных, активных, инициативных, </w:t>
      </w:r>
      <w:proofErr w:type="spellStart"/>
      <w:r w:rsidRPr="00C12325">
        <w:rPr>
          <w:rFonts w:ascii="Times New Roman" w:hAnsi="Times New Roman" w:cs="Times New Roman"/>
          <w:sz w:val="28"/>
          <w:szCs w:val="28"/>
        </w:rPr>
        <w:t>конкурентноспособных</w:t>
      </w:r>
      <w:proofErr w:type="spellEnd"/>
      <w:r w:rsidRPr="00C12325">
        <w:rPr>
          <w:rFonts w:ascii="Times New Roman" w:hAnsi="Times New Roman" w:cs="Times New Roman"/>
          <w:sz w:val="28"/>
          <w:szCs w:val="28"/>
        </w:rPr>
        <w:t xml:space="preserve"> в дальнейшей профессиональной жизни </w:t>
      </w:r>
      <w:r w:rsidRPr="00C12325">
        <w:rPr>
          <w:rFonts w:ascii="Times New Roman" w:hAnsi="Times New Roman" w:cs="Times New Roman"/>
          <w:sz w:val="28"/>
          <w:szCs w:val="28"/>
        </w:rPr>
        <w:lastRenderedPageBreak/>
        <w:t>детей.</w:t>
      </w:r>
      <w:proofErr w:type="gramEnd"/>
      <w:r w:rsidRPr="00C12325">
        <w:rPr>
          <w:rFonts w:ascii="Times New Roman" w:hAnsi="Times New Roman" w:cs="Times New Roman"/>
          <w:sz w:val="28"/>
          <w:szCs w:val="28"/>
        </w:rPr>
        <w:t xml:space="preserve"> Родительская общественность приняла участие в анкетировании по определению степени удовлетворённости качеством образовательных услуг.</w:t>
      </w:r>
    </w:p>
    <w:p w:rsidR="00C12325" w:rsidRPr="00C12325" w:rsidRDefault="00C12325" w:rsidP="00A75C57">
      <w:pPr>
        <w:spacing w:after="0" w:line="240" w:lineRule="auto"/>
        <w:ind w:left="-142" w:firstLine="708"/>
        <w:jc w:val="both"/>
        <w:rPr>
          <w:rFonts w:ascii="Times New Roman" w:hAnsi="Times New Roman" w:cs="Times New Roman"/>
          <w:sz w:val="28"/>
          <w:szCs w:val="28"/>
        </w:rPr>
      </w:pPr>
      <w:r w:rsidRPr="00C12325">
        <w:rPr>
          <w:rFonts w:ascii="Times New Roman" w:hAnsi="Times New Roman" w:cs="Times New Roman"/>
          <w:sz w:val="28"/>
          <w:szCs w:val="28"/>
        </w:rPr>
        <w:t>Заключительным этапом  проведения Форума во всех школах района стало проведение педагогических советов по теме: «Ресурс вовлечения общественности в развитие пот</w:t>
      </w:r>
      <w:r w:rsidR="00A75C57">
        <w:rPr>
          <w:rFonts w:ascii="Times New Roman" w:hAnsi="Times New Roman" w:cs="Times New Roman"/>
          <w:sz w:val="28"/>
          <w:szCs w:val="28"/>
        </w:rPr>
        <w:t xml:space="preserve">енциала ОО и реализацию ФГОС». </w:t>
      </w:r>
    </w:p>
    <w:p w:rsidR="00C12325" w:rsidRPr="00C12325" w:rsidRDefault="00C12325" w:rsidP="00C12325">
      <w:pPr>
        <w:spacing w:after="0" w:line="240" w:lineRule="auto"/>
        <w:ind w:left="-142" w:right="-1" w:firstLine="720"/>
        <w:jc w:val="both"/>
        <w:rPr>
          <w:rFonts w:ascii="Times New Roman" w:hAnsi="Times New Roman" w:cs="Times New Roman"/>
          <w:sz w:val="28"/>
          <w:szCs w:val="28"/>
        </w:rPr>
      </w:pPr>
      <w:r w:rsidRPr="00C12325">
        <w:rPr>
          <w:rFonts w:ascii="Times New Roman" w:hAnsi="Times New Roman" w:cs="Times New Roman"/>
          <w:sz w:val="28"/>
          <w:szCs w:val="28"/>
        </w:rPr>
        <w:t xml:space="preserve">Задачи на 2016 год: </w:t>
      </w:r>
    </w:p>
    <w:p w:rsidR="00A75C57" w:rsidRDefault="00C12325" w:rsidP="00A75C57">
      <w:pPr>
        <w:spacing w:after="0" w:line="240" w:lineRule="auto"/>
        <w:ind w:left="-142" w:right="-1"/>
        <w:jc w:val="both"/>
        <w:rPr>
          <w:rFonts w:ascii="Times New Roman" w:hAnsi="Times New Roman" w:cs="Times New Roman"/>
          <w:sz w:val="28"/>
          <w:szCs w:val="28"/>
        </w:rPr>
      </w:pPr>
      <w:r w:rsidRPr="00C12325">
        <w:rPr>
          <w:rFonts w:ascii="Times New Roman" w:hAnsi="Times New Roman" w:cs="Times New Roman"/>
          <w:sz w:val="28"/>
          <w:szCs w:val="28"/>
        </w:rPr>
        <w:t>1.Совершенствовать организационную структуру управления муниципальными автономными общеобразовательными учреждениями и образовательным процессов через демократизацию системы управления и создание условий для развития самоуправления и открыт</w:t>
      </w:r>
      <w:r w:rsidR="00A75C57">
        <w:rPr>
          <w:rFonts w:ascii="Times New Roman" w:hAnsi="Times New Roman" w:cs="Times New Roman"/>
          <w:sz w:val="28"/>
          <w:szCs w:val="28"/>
        </w:rPr>
        <w:t>ости образовательным процессом;</w:t>
      </w:r>
    </w:p>
    <w:p w:rsidR="00C12325" w:rsidRPr="00C12325" w:rsidRDefault="00C12325" w:rsidP="00A75C57">
      <w:pPr>
        <w:spacing w:after="0" w:line="240" w:lineRule="auto"/>
        <w:ind w:left="-142" w:right="-1"/>
        <w:jc w:val="both"/>
        <w:rPr>
          <w:rFonts w:ascii="Times New Roman" w:hAnsi="Times New Roman" w:cs="Times New Roman"/>
          <w:sz w:val="28"/>
          <w:szCs w:val="28"/>
        </w:rPr>
      </w:pPr>
      <w:r w:rsidRPr="00C12325">
        <w:rPr>
          <w:rFonts w:ascii="Times New Roman" w:hAnsi="Times New Roman" w:cs="Times New Roman"/>
          <w:sz w:val="28"/>
          <w:szCs w:val="28"/>
        </w:rPr>
        <w:t>2.Продолжить массовое внедрение в практику деятельности общеобразовательных учреждений проведение Форума «Большая перемена».</w:t>
      </w:r>
    </w:p>
    <w:p w:rsidR="00C02797" w:rsidRPr="00841561" w:rsidRDefault="00C02797" w:rsidP="00C02797">
      <w:pPr>
        <w:spacing w:after="0" w:line="240" w:lineRule="auto"/>
        <w:ind w:right="-1"/>
        <w:rPr>
          <w:rFonts w:ascii="Times New Roman" w:hAnsi="Times New Roman" w:cs="Times New Roman"/>
          <w:b/>
          <w:bCs/>
          <w:sz w:val="28"/>
          <w:szCs w:val="28"/>
          <w:u w:val="single"/>
        </w:rPr>
      </w:pPr>
    </w:p>
    <w:p w:rsidR="00C02797" w:rsidRPr="00841561" w:rsidRDefault="00C02797" w:rsidP="00463FB2">
      <w:pPr>
        <w:spacing w:after="0" w:line="240" w:lineRule="auto"/>
        <w:ind w:right="-1"/>
        <w:jc w:val="both"/>
        <w:rPr>
          <w:rFonts w:ascii="Times New Roman" w:hAnsi="Times New Roman" w:cs="Times New Roman"/>
          <w:b/>
          <w:sz w:val="28"/>
          <w:szCs w:val="28"/>
          <w:u w:val="single"/>
        </w:rPr>
      </w:pPr>
    </w:p>
    <w:sectPr w:rsidR="00C02797" w:rsidRPr="00841561" w:rsidSect="0004001B">
      <w:pgSz w:w="11906" w:h="16838"/>
      <w:pgMar w:top="426"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B6" w:rsidRDefault="00AC78B6" w:rsidP="002C15BC">
      <w:pPr>
        <w:spacing w:after="0" w:line="240" w:lineRule="auto"/>
      </w:pPr>
      <w:r>
        <w:separator/>
      </w:r>
    </w:p>
  </w:endnote>
  <w:endnote w:type="continuationSeparator" w:id="0">
    <w:p w:rsidR="00AC78B6" w:rsidRDefault="00AC78B6" w:rsidP="002C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B6" w:rsidRDefault="00AC78B6" w:rsidP="002C15BC">
      <w:pPr>
        <w:spacing w:after="0" w:line="240" w:lineRule="auto"/>
      </w:pPr>
      <w:r>
        <w:separator/>
      </w:r>
    </w:p>
  </w:footnote>
  <w:footnote w:type="continuationSeparator" w:id="0">
    <w:p w:rsidR="00AC78B6" w:rsidRDefault="00AC78B6" w:rsidP="002C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92D8BE"/>
    <w:lvl w:ilvl="0">
      <w:numFmt w:val="bullet"/>
      <w:lvlText w:val="*"/>
      <w:lvlJc w:val="left"/>
    </w:lvl>
  </w:abstractNum>
  <w:abstractNum w:abstractNumId="1">
    <w:nsid w:val="02F92CAF"/>
    <w:multiLevelType w:val="multilevel"/>
    <w:tmpl w:val="FDD4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D7583"/>
    <w:multiLevelType w:val="hybridMultilevel"/>
    <w:tmpl w:val="E8FCB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75583"/>
    <w:multiLevelType w:val="hybridMultilevel"/>
    <w:tmpl w:val="933AB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C5A5741"/>
    <w:multiLevelType w:val="hybridMultilevel"/>
    <w:tmpl w:val="2AFA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77772C"/>
    <w:multiLevelType w:val="hybridMultilevel"/>
    <w:tmpl w:val="324CE094"/>
    <w:lvl w:ilvl="0" w:tplc="776C0F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BD6625"/>
    <w:multiLevelType w:val="hybridMultilevel"/>
    <w:tmpl w:val="CF744C36"/>
    <w:lvl w:ilvl="0" w:tplc="CDEA4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15"/>
        <w:lvlJc w:val="left"/>
        <w:rPr>
          <w:rFonts w:ascii="Arial" w:hAnsi="Arial" w:cs="Arial" w:hint="default"/>
        </w:rPr>
      </w:lvl>
    </w:lvlOverride>
  </w:num>
  <w:num w:numId="2">
    <w:abstractNumId w:val="0"/>
    <w:lvlOverride w:ilvl="0">
      <w:lvl w:ilvl="0">
        <w:start w:val="65535"/>
        <w:numFmt w:val="bullet"/>
        <w:lvlText w:val="-"/>
        <w:legacy w:legacy="1" w:legacySpace="0" w:legacyIndent="259"/>
        <w:lvlJc w:val="left"/>
        <w:rPr>
          <w:rFonts w:ascii="Arial" w:hAnsi="Arial" w:cs="Arial" w:hint="default"/>
        </w:rPr>
      </w:lvl>
    </w:lvlOverride>
  </w:num>
  <w:num w:numId="3">
    <w:abstractNumId w:val="0"/>
    <w:lvlOverride w:ilvl="0">
      <w:lvl w:ilvl="0">
        <w:start w:val="65535"/>
        <w:numFmt w:val="bullet"/>
        <w:lvlText w:val="•"/>
        <w:legacy w:legacy="1" w:legacySpace="0" w:legacyIndent="250"/>
        <w:lvlJc w:val="left"/>
        <w:rPr>
          <w:rFonts w:ascii="Arial" w:hAnsi="Arial" w:cs="Arial"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79"/>
    <w:rsid w:val="00001519"/>
    <w:rsid w:val="00016603"/>
    <w:rsid w:val="00023A1F"/>
    <w:rsid w:val="0004001B"/>
    <w:rsid w:val="00041190"/>
    <w:rsid w:val="0004529E"/>
    <w:rsid w:val="00045B3B"/>
    <w:rsid w:val="000943BD"/>
    <w:rsid w:val="000B0876"/>
    <w:rsid w:val="000C302E"/>
    <w:rsid w:val="000C5E93"/>
    <w:rsid w:val="000F7ECE"/>
    <w:rsid w:val="001678CC"/>
    <w:rsid w:val="002265FD"/>
    <w:rsid w:val="00240D5F"/>
    <w:rsid w:val="002C15BC"/>
    <w:rsid w:val="002C5DB0"/>
    <w:rsid w:val="003A15A5"/>
    <w:rsid w:val="003E331D"/>
    <w:rsid w:val="004063C1"/>
    <w:rsid w:val="00425251"/>
    <w:rsid w:val="00463FB2"/>
    <w:rsid w:val="004E1436"/>
    <w:rsid w:val="0052344C"/>
    <w:rsid w:val="0054033D"/>
    <w:rsid w:val="00554B4E"/>
    <w:rsid w:val="00587A84"/>
    <w:rsid w:val="005A3547"/>
    <w:rsid w:val="005C3812"/>
    <w:rsid w:val="005C3C5E"/>
    <w:rsid w:val="005D5CF7"/>
    <w:rsid w:val="005E3196"/>
    <w:rsid w:val="00630EB5"/>
    <w:rsid w:val="00651204"/>
    <w:rsid w:val="00660C82"/>
    <w:rsid w:val="00672D65"/>
    <w:rsid w:val="0067578E"/>
    <w:rsid w:val="006B6806"/>
    <w:rsid w:val="006D7E51"/>
    <w:rsid w:val="00727936"/>
    <w:rsid w:val="00743E39"/>
    <w:rsid w:val="007D75F2"/>
    <w:rsid w:val="007E332B"/>
    <w:rsid w:val="007F2B38"/>
    <w:rsid w:val="00801ED2"/>
    <w:rsid w:val="00802C0C"/>
    <w:rsid w:val="008153A9"/>
    <w:rsid w:val="0082483C"/>
    <w:rsid w:val="008253FE"/>
    <w:rsid w:val="0083461D"/>
    <w:rsid w:val="00841561"/>
    <w:rsid w:val="008662DE"/>
    <w:rsid w:val="008B22D2"/>
    <w:rsid w:val="008B33AE"/>
    <w:rsid w:val="009325A4"/>
    <w:rsid w:val="009440E7"/>
    <w:rsid w:val="00952D3E"/>
    <w:rsid w:val="009679CA"/>
    <w:rsid w:val="009C4DD5"/>
    <w:rsid w:val="009D57D6"/>
    <w:rsid w:val="009F1AAA"/>
    <w:rsid w:val="00A554FE"/>
    <w:rsid w:val="00A75C57"/>
    <w:rsid w:val="00AC78B6"/>
    <w:rsid w:val="00B1651B"/>
    <w:rsid w:val="00B26B26"/>
    <w:rsid w:val="00B31CCD"/>
    <w:rsid w:val="00B5671D"/>
    <w:rsid w:val="00B94328"/>
    <w:rsid w:val="00BC6B61"/>
    <w:rsid w:val="00BD4A6E"/>
    <w:rsid w:val="00BF373B"/>
    <w:rsid w:val="00BF602B"/>
    <w:rsid w:val="00C02797"/>
    <w:rsid w:val="00C12325"/>
    <w:rsid w:val="00C33E3C"/>
    <w:rsid w:val="00C36260"/>
    <w:rsid w:val="00C5254C"/>
    <w:rsid w:val="00C60BBA"/>
    <w:rsid w:val="00C752F2"/>
    <w:rsid w:val="00CD2F5E"/>
    <w:rsid w:val="00CD420A"/>
    <w:rsid w:val="00CF5CD6"/>
    <w:rsid w:val="00D0425C"/>
    <w:rsid w:val="00D812CF"/>
    <w:rsid w:val="00D85741"/>
    <w:rsid w:val="00DA3131"/>
    <w:rsid w:val="00DA34E2"/>
    <w:rsid w:val="00DA7CF4"/>
    <w:rsid w:val="00DD32F4"/>
    <w:rsid w:val="00DE60A3"/>
    <w:rsid w:val="00DF3BC3"/>
    <w:rsid w:val="00E01818"/>
    <w:rsid w:val="00E26AFF"/>
    <w:rsid w:val="00E36040"/>
    <w:rsid w:val="00E91A86"/>
    <w:rsid w:val="00EA0FDE"/>
    <w:rsid w:val="00EA5775"/>
    <w:rsid w:val="00EB0DB5"/>
    <w:rsid w:val="00EB6FF5"/>
    <w:rsid w:val="00F121CD"/>
    <w:rsid w:val="00F73DBE"/>
    <w:rsid w:val="00FA56DE"/>
    <w:rsid w:val="00FB3079"/>
    <w:rsid w:val="00FD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26"/>
  </w:style>
  <w:style w:type="paragraph" w:styleId="1">
    <w:name w:val="heading 1"/>
    <w:basedOn w:val="a"/>
    <w:next w:val="a"/>
    <w:link w:val="10"/>
    <w:qFormat/>
    <w:rsid w:val="00B1651B"/>
    <w:pPr>
      <w:keepNext/>
      <w:spacing w:after="0" w:line="240" w:lineRule="auto"/>
      <w:jc w:val="center"/>
      <w:outlineLvl w:val="0"/>
    </w:pPr>
    <w:rPr>
      <w:rFonts w:ascii="Arial Black" w:eastAsia="Times New Roman" w:hAnsi="Arial Black" w:cs="Times New Roman"/>
      <w:b/>
      <w:bCs/>
      <w:sz w:val="28"/>
      <w:szCs w:val="28"/>
      <w:lang w:eastAsia="ru-RU"/>
    </w:rPr>
  </w:style>
  <w:style w:type="paragraph" w:styleId="2">
    <w:name w:val="heading 2"/>
    <w:basedOn w:val="a"/>
    <w:next w:val="a"/>
    <w:link w:val="20"/>
    <w:qFormat/>
    <w:rsid w:val="00B1651B"/>
    <w:pPr>
      <w:keepNext/>
      <w:spacing w:after="0" w:line="240" w:lineRule="auto"/>
      <w:jc w:val="center"/>
      <w:outlineLvl w:val="1"/>
    </w:pPr>
    <w:rPr>
      <w:rFonts w:ascii="Arial Black" w:eastAsia="Times New Roman" w:hAnsi="Arial Black" w:cs="Times New Roman"/>
      <w:sz w:val="28"/>
      <w:szCs w:val="28"/>
      <w:lang w:eastAsia="ru-RU"/>
    </w:rPr>
  </w:style>
  <w:style w:type="paragraph" w:styleId="3">
    <w:name w:val="heading 3"/>
    <w:basedOn w:val="a"/>
    <w:next w:val="a"/>
    <w:link w:val="30"/>
    <w:qFormat/>
    <w:rsid w:val="00B1651B"/>
    <w:pPr>
      <w:keepNext/>
      <w:spacing w:after="0" w:line="240" w:lineRule="auto"/>
      <w:outlineLvl w:val="2"/>
    </w:pPr>
    <w:rPr>
      <w:rFonts w:ascii="Arial Black" w:eastAsia="Times New Roman" w:hAnsi="Arial Black"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C15BC"/>
    <w:pPr>
      <w:tabs>
        <w:tab w:val="center" w:pos="4677"/>
        <w:tab w:val="right" w:pos="9355"/>
      </w:tabs>
      <w:spacing w:after="0" w:line="240" w:lineRule="auto"/>
    </w:pPr>
  </w:style>
  <w:style w:type="character" w:customStyle="1" w:styleId="a5">
    <w:name w:val="Верхний колонтитул Знак"/>
    <w:basedOn w:val="a0"/>
    <w:link w:val="a4"/>
    <w:rsid w:val="002C15BC"/>
  </w:style>
  <w:style w:type="paragraph" w:styleId="a6">
    <w:name w:val="footer"/>
    <w:basedOn w:val="a"/>
    <w:link w:val="a7"/>
    <w:unhideWhenUsed/>
    <w:rsid w:val="002C15BC"/>
    <w:pPr>
      <w:tabs>
        <w:tab w:val="center" w:pos="4677"/>
        <w:tab w:val="right" w:pos="9355"/>
      </w:tabs>
      <w:spacing w:after="0" w:line="240" w:lineRule="auto"/>
    </w:pPr>
  </w:style>
  <w:style w:type="character" w:customStyle="1" w:styleId="a7">
    <w:name w:val="Нижний колонтитул Знак"/>
    <w:basedOn w:val="a0"/>
    <w:link w:val="a6"/>
    <w:rsid w:val="002C15BC"/>
  </w:style>
  <w:style w:type="character" w:customStyle="1" w:styleId="10">
    <w:name w:val="Заголовок 1 Знак"/>
    <w:basedOn w:val="a0"/>
    <w:link w:val="1"/>
    <w:rsid w:val="00B1651B"/>
    <w:rPr>
      <w:rFonts w:ascii="Arial Black" w:eastAsia="Times New Roman" w:hAnsi="Arial Black" w:cs="Times New Roman"/>
      <w:b/>
      <w:bCs/>
      <w:sz w:val="28"/>
      <w:szCs w:val="28"/>
      <w:lang w:eastAsia="ru-RU"/>
    </w:rPr>
  </w:style>
  <w:style w:type="character" w:customStyle="1" w:styleId="20">
    <w:name w:val="Заголовок 2 Знак"/>
    <w:basedOn w:val="a0"/>
    <w:link w:val="2"/>
    <w:rsid w:val="00B1651B"/>
    <w:rPr>
      <w:rFonts w:ascii="Arial Black" w:eastAsia="Times New Roman" w:hAnsi="Arial Black" w:cs="Times New Roman"/>
      <w:sz w:val="28"/>
      <w:szCs w:val="28"/>
      <w:lang w:eastAsia="ru-RU"/>
    </w:rPr>
  </w:style>
  <w:style w:type="character" w:customStyle="1" w:styleId="30">
    <w:name w:val="Заголовок 3 Знак"/>
    <w:basedOn w:val="a0"/>
    <w:link w:val="3"/>
    <w:rsid w:val="00B1651B"/>
    <w:rPr>
      <w:rFonts w:ascii="Arial Black" w:eastAsia="Times New Roman" w:hAnsi="Arial Black" w:cs="Times New Roman"/>
      <w:b/>
      <w:bCs/>
      <w:sz w:val="28"/>
      <w:szCs w:val="24"/>
      <w:lang w:eastAsia="ru-RU"/>
    </w:rPr>
  </w:style>
  <w:style w:type="paragraph" w:customStyle="1" w:styleId="11">
    <w:name w:val="1"/>
    <w:basedOn w:val="a"/>
    <w:rsid w:val="00B1651B"/>
    <w:pPr>
      <w:spacing w:after="0" w:line="240" w:lineRule="auto"/>
    </w:pPr>
    <w:rPr>
      <w:rFonts w:ascii="Verdana" w:eastAsia="Times New Roman" w:hAnsi="Verdana" w:cs="Verdana"/>
      <w:sz w:val="20"/>
      <w:szCs w:val="20"/>
      <w:lang w:val="en-US"/>
    </w:rPr>
  </w:style>
  <w:style w:type="paragraph" w:styleId="a8">
    <w:name w:val="Title"/>
    <w:basedOn w:val="a"/>
    <w:link w:val="a9"/>
    <w:uiPriority w:val="10"/>
    <w:qFormat/>
    <w:rsid w:val="00B1651B"/>
    <w:pPr>
      <w:spacing w:after="0" w:line="240" w:lineRule="auto"/>
      <w:jc w:val="center"/>
    </w:pPr>
    <w:rPr>
      <w:rFonts w:ascii="Times New Roman" w:eastAsia="Times New Roman" w:hAnsi="Times New Roman" w:cs="Times New Roman"/>
      <w:sz w:val="40"/>
      <w:szCs w:val="24"/>
      <w:lang w:eastAsia="ru-RU"/>
    </w:rPr>
  </w:style>
  <w:style w:type="character" w:customStyle="1" w:styleId="a9">
    <w:name w:val="Название Знак"/>
    <w:basedOn w:val="a0"/>
    <w:link w:val="a8"/>
    <w:uiPriority w:val="10"/>
    <w:rsid w:val="00B1651B"/>
    <w:rPr>
      <w:rFonts w:ascii="Times New Roman" w:eastAsia="Times New Roman" w:hAnsi="Times New Roman" w:cs="Times New Roman"/>
      <w:sz w:val="40"/>
      <w:szCs w:val="24"/>
      <w:lang w:eastAsia="ru-RU"/>
    </w:rPr>
  </w:style>
  <w:style w:type="paragraph" w:customStyle="1" w:styleId="aa">
    <w:name w:val="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b">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Знак"/>
    <w:basedOn w:val="a"/>
    <w:rsid w:val="00B1651B"/>
    <w:pPr>
      <w:spacing w:after="0" w:line="240" w:lineRule="auto"/>
    </w:pPr>
    <w:rPr>
      <w:rFonts w:ascii="Verdana" w:eastAsia="Times New Roman" w:hAnsi="Verdana" w:cs="Verdana"/>
      <w:sz w:val="20"/>
      <w:szCs w:val="20"/>
      <w:lang w:val="en-US"/>
    </w:rPr>
  </w:style>
  <w:style w:type="character" w:styleId="ae">
    <w:name w:val="Emphasis"/>
    <w:qFormat/>
    <w:rsid w:val="00B1651B"/>
    <w:rPr>
      <w:i/>
      <w:iCs/>
    </w:rPr>
  </w:style>
  <w:style w:type="paragraph" w:styleId="af">
    <w:name w:val="List Paragraph"/>
    <w:basedOn w:val="a"/>
    <w:uiPriority w:val="34"/>
    <w:qFormat/>
    <w:rsid w:val="00B1651B"/>
    <w:pPr>
      <w:ind w:left="720"/>
      <w:contextualSpacing/>
    </w:pPr>
    <w:rPr>
      <w:rFonts w:ascii="Calibri" w:eastAsia="Times New Roman" w:hAnsi="Calibri" w:cs="Times New Roman"/>
      <w:lang w:eastAsia="ru-RU"/>
    </w:rPr>
  </w:style>
  <w:style w:type="character" w:styleId="af0">
    <w:name w:val="Strong"/>
    <w:qFormat/>
    <w:rsid w:val="00B1651B"/>
    <w:rPr>
      <w:b/>
      <w:bCs/>
    </w:rPr>
  </w:style>
  <w:style w:type="paragraph" w:styleId="af1">
    <w:name w:val="Normal (Web)"/>
    <w:basedOn w:val="a"/>
    <w:uiPriority w:val="99"/>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Знак Знак"/>
    <w:rsid w:val="00B1651B"/>
    <w:rPr>
      <w:b/>
      <w:sz w:val="32"/>
      <w:lang w:val="ru-RU" w:eastAsia="ru-RU" w:bidi="ar-SA"/>
    </w:rPr>
  </w:style>
  <w:style w:type="paragraph" w:customStyle="1" w:styleId="st">
    <w:name w:val="st"/>
    <w:basedOn w:val="a"/>
    <w:rsid w:val="00B1651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12">
    <w:name w:val="Обычный1"/>
    <w:rsid w:val="00B1651B"/>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B1651B"/>
    <w:pPr>
      <w:spacing w:after="0" w:line="240" w:lineRule="auto"/>
    </w:pPr>
    <w:rPr>
      <w:rFonts w:ascii="Times New Roman" w:eastAsia="Times New Roman" w:hAnsi="Times New Roman" w:cs="Times New Roman"/>
      <w:sz w:val="18"/>
      <w:szCs w:val="24"/>
      <w:lang w:eastAsia="ru-RU"/>
    </w:rPr>
  </w:style>
  <w:style w:type="character" w:customStyle="1" w:styleId="22">
    <w:name w:val="Основной текст 2 Знак"/>
    <w:basedOn w:val="a0"/>
    <w:link w:val="21"/>
    <w:rsid w:val="00B1651B"/>
    <w:rPr>
      <w:rFonts w:ascii="Times New Roman" w:eastAsia="Times New Roman" w:hAnsi="Times New Roman" w:cs="Times New Roman"/>
      <w:sz w:val="18"/>
      <w:szCs w:val="24"/>
      <w:lang w:eastAsia="ru-RU"/>
    </w:rPr>
  </w:style>
  <w:style w:type="character" w:styleId="af3">
    <w:name w:val="page number"/>
    <w:basedOn w:val="a0"/>
    <w:rsid w:val="00B1651B"/>
  </w:style>
  <w:style w:type="paragraph" w:styleId="af4">
    <w:name w:val="Body Text"/>
    <w:basedOn w:val="a"/>
    <w:link w:val="af5"/>
    <w:rsid w:val="00B1651B"/>
    <w:pPr>
      <w:spacing w:after="12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B1651B"/>
    <w:rPr>
      <w:rFonts w:ascii="Times New Roman" w:eastAsia="Times New Roman" w:hAnsi="Times New Roman" w:cs="Times New Roman"/>
      <w:sz w:val="28"/>
      <w:szCs w:val="28"/>
      <w:lang w:eastAsia="ru-RU"/>
    </w:rPr>
  </w:style>
  <w:style w:type="character" w:customStyle="1" w:styleId="23">
    <w:name w:val="Знак Знак2"/>
    <w:rsid w:val="00B1651B"/>
    <w:rPr>
      <w:sz w:val="40"/>
      <w:szCs w:val="24"/>
      <w:lang w:val="ru-RU" w:eastAsia="ru-RU" w:bidi="ar-SA"/>
    </w:rPr>
  </w:style>
  <w:style w:type="paragraph" w:styleId="af6">
    <w:name w:val="Balloon Text"/>
    <w:basedOn w:val="a"/>
    <w:link w:val="af7"/>
    <w:rsid w:val="00B1651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rsid w:val="00B1651B"/>
    <w:rPr>
      <w:rFonts w:ascii="Tahoma" w:eastAsia="Times New Roman" w:hAnsi="Tahoma" w:cs="Tahoma"/>
      <w:sz w:val="16"/>
      <w:szCs w:val="16"/>
      <w:lang w:eastAsia="ru-RU"/>
    </w:rPr>
  </w:style>
  <w:style w:type="paragraph" w:styleId="24">
    <w:name w:val="Body Text Indent 2"/>
    <w:basedOn w:val="a"/>
    <w:link w:val="25"/>
    <w:rsid w:val="00B1651B"/>
    <w:pPr>
      <w:spacing w:after="120" w:line="480" w:lineRule="auto"/>
      <w:ind w:left="283"/>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B1651B"/>
    <w:rPr>
      <w:rFonts w:ascii="Times New Roman" w:eastAsia="Times New Roman" w:hAnsi="Times New Roman" w:cs="Times New Roman"/>
      <w:sz w:val="28"/>
      <w:szCs w:val="28"/>
      <w:lang w:eastAsia="ru-RU"/>
    </w:rPr>
  </w:style>
  <w:style w:type="paragraph" w:customStyle="1" w:styleId="Style6">
    <w:name w:val="Style6"/>
    <w:basedOn w:val="a"/>
    <w:rsid w:val="00B1651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B1651B"/>
    <w:rPr>
      <w:rFonts w:ascii="Times New Roman" w:hAnsi="Times New Roman" w:cs="Times New Roman"/>
      <w:sz w:val="24"/>
      <w:szCs w:val="24"/>
    </w:rPr>
  </w:style>
  <w:style w:type="paragraph" w:customStyle="1" w:styleId="Style1">
    <w:name w:val="Style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B1651B"/>
    <w:pPr>
      <w:widowControl w:val="0"/>
      <w:autoSpaceDE w:val="0"/>
      <w:autoSpaceDN w:val="0"/>
      <w:adjustRightInd w:val="0"/>
      <w:spacing w:after="0" w:line="324" w:lineRule="exact"/>
      <w:ind w:firstLine="1613"/>
    </w:pPr>
    <w:rPr>
      <w:rFonts w:ascii="Times New Roman" w:eastAsia="Times New Roman" w:hAnsi="Times New Roman" w:cs="Times New Roman"/>
      <w:sz w:val="24"/>
      <w:szCs w:val="24"/>
      <w:lang w:eastAsia="ru-RU"/>
    </w:rPr>
  </w:style>
  <w:style w:type="paragraph" w:customStyle="1" w:styleId="Style4">
    <w:name w:val="Style4"/>
    <w:basedOn w:val="a"/>
    <w:rsid w:val="00B1651B"/>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paragraph" w:customStyle="1" w:styleId="Style8">
    <w:name w:val="Style8"/>
    <w:basedOn w:val="a"/>
    <w:rsid w:val="00B1651B"/>
    <w:pPr>
      <w:widowControl w:val="0"/>
      <w:autoSpaceDE w:val="0"/>
      <w:autoSpaceDN w:val="0"/>
      <w:adjustRightInd w:val="0"/>
      <w:spacing w:after="0" w:line="336" w:lineRule="exact"/>
      <w:ind w:firstLine="701"/>
    </w:pPr>
    <w:rPr>
      <w:rFonts w:ascii="Times New Roman" w:eastAsia="Times New Roman" w:hAnsi="Times New Roman" w:cs="Times New Roman"/>
      <w:sz w:val="24"/>
      <w:szCs w:val="24"/>
      <w:lang w:eastAsia="ru-RU"/>
    </w:rPr>
  </w:style>
  <w:style w:type="paragraph" w:customStyle="1" w:styleId="Style11">
    <w:name w:val="Style1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B165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rsid w:val="00B165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B1651B"/>
    <w:rPr>
      <w:rFonts w:ascii="Times New Roman" w:hAnsi="Times New Roman" w:cs="Times New Roman"/>
      <w:b/>
      <w:bCs/>
      <w:sz w:val="24"/>
      <w:szCs w:val="24"/>
    </w:rPr>
  </w:style>
  <w:style w:type="paragraph" w:customStyle="1" w:styleId="Style3">
    <w:name w:val="Style3"/>
    <w:basedOn w:val="a"/>
    <w:rsid w:val="00B1651B"/>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lang w:eastAsia="ru-RU"/>
    </w:rPr>
  </w:style>
  <w:style w:type="character" w:customStyle="1" w:styleId="FontStyle12">
    <w:name w:val="Font Style12"/>
    <w:rsid w:val="00B1651B"/>
    <w:rPr>
      <w:rFonts w:ascii="Times New Roman" w:hAnsi="Times New Roman" w:cs="Times New Roman"/>
      <w:sz w:val="26"/>
      <w:szCs w:val="26"/>
    </w:rPr>
  </w:style>
  <w:style w:type="character" w:customStyle="1" w:styleId="FontStyle11">
    <w:name w:val="Font Style11"/>
    <w:rsid w:val="00B1651B"/>
    <w:rPr>
      <w:rFonts w:ascii="Times New Roman" w:hAnsi="Times New Roman" w:cs="Times New Roman"/>
      <w:b/>
      <w:bCs/>
      <w:sz w:val="26"/>
      <w:szCs w:val="26"/>
    </w:rPr>
  </w:style>
  <w:style w:type="paragraph" w:customStyle="1" w:styleId="Default">
    <w:name w:val="Default"/>
    <w:rsid w:val="00B1651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13">
    <w:name w:val="Знак1"/>
    <w:basedOn w:val="a"/>
    <w:rsid w:val="00B1651B"/>
    <w:pPr>
      <w:spacing w:after="0" w:line="240" w:lineRule="auto"/>
    </w:pPr>
    <w:rPr>
      <w:rFonts w:ascii="Verdana" w:eastAsia="Times New Roman" w:hAnsi="Verdana" w:cs="Verdana"/>
      <w:sz w:val="20"/>
      <w:szCs w:val="20"/>
      <w:lang w:val="en-US"/>
    </w:rPr>
  </w:style>
  <w:style w:type="paragraph" w:customStyle="1" w:styleId="ConsPlusNormal">
    <w:name w:val="ConsPlusNormal"/>
    <w:rsid w:val="00B16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uiPriority w:val="99"/>
    <w:unhideWhenUsed/>
    <w:rsid w:val="00B1651B"/>
    <w:rPr>
      <w:color w:val="0000FF"/>
      <w:u w:val="single"/>
    </w:rPr>
  </w:style>
  <w:style w:type="paragraph" w:styleId="af9">
    <w:name w:val="No Spacing"/>
    <w:uiPriority w:val="1"/>
    <w:qFormat/>
    <w:rsid w:val="00B1651B"/>
    <w:pPr>
      <w:spacing w:after="0" w:line="240" w:lineRule="auto"/>
    </w:pPr>
    <w:rPr>
      <w:rFonts w:ascii="Calibri" w:eastAsia="Times New Roman" w:hAnsi="Calibri" w:cs="Times New Roman"/>
      <w:lang w:eastAsia="ru-RU"/>
    </w:rPr>
  </w:style>
  <w:style w:type="paragraph" w:customStyle="1" w:styleId="c5">
    <w:name w:val="c5"/>
    <w:basedOn w:val="a"/>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1"/>
    <w:basedOn w:val="a"/>
    <w:rsid w:val="00B1651B"/>
    <w:pPr>
      <w:spacing w:after="0" w:line="240" w:lineRule="auto"/>
    </w:pPr>
    <w:rPr>
      <w:rFonts w:ascii="Verdana" w:eastAsia="Times New Roman" w:hAnsi="Verdana" w:cs="Verdana"/>
      <w:sz w:val="20"/>
      <w:szCs w:val="20"/>
      <w:lang w:val="en-US"/>
    </w:rPr>
  </w:style>
  <w:style w:type="paragraph" w:customStyle="1" w:styleId="afa">
    <w:name w:val="Знак"/>
    <w:basedOn w:val="a"/>
    <w:rsid w:val="00DA7C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Знак Знак Знак Знак Знак Знак Знак Знак Знак"/>
    <w:basedOn w:val="a"/>
    <w:rsid w:val="00DA7CF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w:rsid w:val="00DA7CF4"/>
    <w:rPr>
      <w:b/>
      <w:sz w:val="32"/>
      <w:lang w:val="ru-RU" w:eastAsia="ru-RU" w:bidi="ar-SA"/>
    </w:rPr>
  </w:style>
  <w:style w:type="paragraph" w:customStyle="1" w:styleId="26">
    <w:name w:val="Обычный2"/>
    <w:rsid w:val="00DA7CF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Знак Знак2"/>
    <w:rsid w:val="00DA7CF4"/>
    <w:rPr>
      <w:sz w:val="40"/>
      <w:szCs w:val="24"/>
      <w:lang w:val="ru-RU" w:eastAsia="ru-RU" w:bidi="ar-SA"/>
    </w:rPr>
  </w:style>
  <w:style w:type="paragraph" w:customStyle="1" w:styleId="15">
    <w:name w:val="Знак1"/>
    <w:basedOn w:val="a"/>
    <w:rsid w:val="00DA7CF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26"/>
  </w:style>
  <w:style w:type="paragraph" w:styleId="1">
    <w:name w:val="heading 1"/>
    <w:basedOn w:val="a"/>
    <w:next w:val="a"/>
    <w:link w:val="10"/>
    <w:qFormat/>
    <w:rsid w:val="00B1651B"/>
    <w:pPr>
      <w:keepNext/>
      <w:spacing w:after="0" w:line="240" w:lineRule="auto"/>
      <w:jc w:val="center"/>
      <w:outlineLvl w:val="0"/>
    </w:pPr>
    <w:rPr>
      <w:rFonts w:ascii="Arial Black" w:eastAsia="Times New Roman" w:hAnsi="Arial Black" w:cs="Times New Roman"/>
      <w:b/>
      <w:bCs/>
      <w:sz w:val="28"/>
      <w:szCs w:val="28"/>
      <w:lang w:eastAsia="ru-RU"/>
    </w:rPr>
  </w:style>
  <w:style w:type="paragraph" w:styleId="2">
    <w:name w:val="heading 2"/>
    <w:basedOn w:val="a"/>
    <w:next w:val="a"/>
    <w:link w:val="20"/>
    <w:qFormat/>
    <w:rsid w:val="00B1651B"/>
    <w:pPr>
      <w:keepNext/>
      <w:spacing w:after="0" w:line="240" w:lineRule="auto"/>
      <w:jc w:val="center"/>
      <w:outlineLvl w:val="1"/>
    </w:pPr>
    <w:rPr>
      <w:rFonts w:ascii="Arial Black" w:eastAsia="Times New Roman" w:hAnsi="Arial Black" w:cs="Times New Roman"/>
      <w:sz w:val="28"/>
      <w:szCs w:val="28"/>
      <w:lang w:eastAsia="ru-RU"/>
    </w:rPr>
  </w:style>
  <w:style w:type="paragraph" w:styleId="3">
    <w:name w:val="heading 3"/>
    <w:basedOn w:val="a"/>
    <w:next w:val="a"/>
    <w:link w:val="30"/>
    <w:qFormat/>
    <w:rsid w:val="00B1651B"/>
    <w:pPr>
      <w:keepNext/>
      <w:spacing w:after="0" w:line="240" w:lineRule="auto"/>
      <w:outlineLvl w:val="2"/>
    </w:pPr>
    <w:rPr>
      <w:rFonts w:ascii="Arial Black" w:eastAsia="Times New Roman" w:hAnsi="Arial Black"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C15BC"/>
    <w:pPr>
      <w:tabs>
        <w:tab w:val="center" w:pos="4677"/>
        <w:tab w:val="right" w:pos="9355"/>
      </w:tabs>
      <w:spacing w:after="0" w:line="240" w:lineRule="auto"/>
    </w:pPr>
  </w:style>
  <w:style w:type="character" w:customStyle="1" w:styleId="a5">
    <w:name w:val="Верхний колонтитул Знак"/>
    <w:basedOn w:val="a0"/>
    <w:link w:val="a4"/>
    <w:rsid w:val="002C15BC"/>
  </w:style>
  <w:style w:type="paragraph" w:styleId="a6">
    <w:name w:val="footer"/>
    <w:basedOn w:val="a"/>
    <w:link w:val="a7"/>
    <w:unhideWhenUsed/>
    <w:rsid w:val="002C15BC"/>
    <w:pPr>
      <w:tabs>
        <w:tab w:val="center" w:pos="4677"/>
        <w:tab w:val="right" w:pos="9355"/>
      </w:tabs>
      <w:spacing w:after="0" w:line="240" w:lineRule="auto"/>
    </w:pPr>
  </w:style>
  <w:style w:type="character" w:customStyle="1" w:styleId="a7">
    <w:name w:val="Нижний колонтитул Знак"/>
    <w:basedOn w:val="a0"/>
    <w:link w:val="a6"/>
    <w:rsid w:val="002C15BC"/>
  </w:style>
  <w:style w:type="character" w:customStyle="1" w:styleId="10">
    <w:name w:val="Заголовок 1 Знак"/>
    <w:basedOn w:val="a0"/>
    <w:link w:val="1"/>
    <w:rsid w:val="00B1651B"/>
    <w:rPr>
      <w:rFonts w:ascii="Arial Black" w:eastAsia="Times New Roman" w:hAnsi="Arial Black" w:cs="Times New Roman"/>
      <w:b/>
      <w:bCs/>
      <w:sz w:val="28"/>
      <w:szCs w:val="28"/>
      <w:lang w:eastAsia="ru-RU"/>
    </w:rPr>
  </w:style>
  <w:style w:type="character" w:customStyle="1" w:styleId="20">
    <w:name w:val="Заголовок 2 Знак"/>
    <w:basedOn w:val="a0"/>
    <w:link w:val="2"/>
    <w:rsid w:val="00B1651B"/>
    <w:rPr>
      <w:rFonts w:ascii="Arial Black" w:eastAsia="Times New Roman" w:hAnsi="Arial Black" w:cs="Times New Roman"/>
      <w:sz w:val="28"/>
      <w:szCs w:val="28"/>
      <w:lang w:eastAsia="ru-RU"/>
    </w:rPr>
  </w:style>
  <w:style w:type="character" w:customStyle="1" w:styleId="30">
    <w:name w:val="Заголовок 3 Знак"/>
    <w:basedOn w:val="a0"/>
    <w:link w:val="3"/>
    <w:rsid w:val="00B1651B"/>
    <w:rPr>
      <w:rFonts w:ascii="Arial Black" w:eastAsia="Times New Roman" w:hAnsi="Arial Black" w:cs="Times New Roman"/>
      <w:b/>
      <w:bCs/>
      <w:sz w:val="28"/>
      <w:szCs w:val="24"/>
      <w:lang w:eastAsia="ru-RU"/>
    </w:rPr>
  </w:style>
  <w:style w:type="paragraph" w:customStyle="1" w:styleId="11">
    <w:name w:val="1"/>
    <w:basedOn w:val="a"/>
    <w:rsid w:val="00B1651B"/>
    <w:pPr>
      <w:spacing w:after="0" w:line="240" w:lineRule="auto"/>
    </w:pPr>
    <w:rPr>
      <w:rFonts w:ascii="Verdana" w:eastAsia="Times New Roman" w:hAnsi="Verdana" w:cs="Verdana"/>
      <w:sz w:val="20"/>
      <w:szCs w:val="20"/>
      <w:lang w:val="en-US"/>
    </w:rPr>
  </w:style>
  <w:style w:type="paragraph" w:styleId="a8">
    <w:name w:val="Title"/>
    <w:basedOn w:val="a"/>
    <w:link w:val="a9"/>
    <w:uiPriority w:val="10"/>
    <w:qFormat/>
    <w:rsid w:val="00B1651B"/>
    <w:pPr>
      <w:spacing w:after="0" w:line="240" w:lineRule="auto"/>
      <w:jc w:val="center"/>
    </w:pPr>
    <w:rPr>
      <w:rFonts w:ascii="Times New Roman" w:eastAsia="Times New Roman" w:hAnsi="Times New Roman" w:cs="Times New Roman"/>
      <w:sz w:val="40"/>
      <w:szCs w:val="24"/>
      <w:lang w:eastAsia="ru-RU"/>
    </w:rPr>
  </w:style>
  <w:style w:type="character" w:customStyle="1" w:styleId="a9">
    <w:name w:val="Название Знак"/>
    <w:basedOn w:val="a0"/>
    <w:link w:val="a8"/>
    <w:uiPriority w:val="10"/>
    <w:rsid w:val="00B1651B"/>
    <w:rPr>
      <w:rFonts w:ascii="Times New Roman" w:eastAsia="Times New Roman" w:hAnsi="Times New Roman" w:cs="Times New Roman"/>
      <w:sz w:val="40"/>
      <w:szCs w:val="24"/>
      <w:lang w:eastAsia="ru-RU"/>
    </w:rPr>
  </w:style>
  <w:style w:type="paragraph" w:customStyle="1" w:styleId="aa">
    <w:name w:val="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b">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Знак"/>
    <w:basedOn w:val="a"/>
    <w:rsid w:val="00B1651B"/>
    <w:pPr>
      <w:spacing w:after="0" w:line="240" w:lineRule="auto"/>
    </w:pPr>
    <w:rPr>
      <w:rFonts w:ascii="Verdana" w:eastAsia="Times New Roman" w:hAnsi="Verdana" w:cs="Verdana"/>
      <w:sz w:val="20"/>
      <w:szCs w:val="20"/>
      <w:lang w:val="en-US"/>
    </w:rPr>
  </w:style>
  <w:style w:type="character" w:styleId="ae">
    <w:name w:val="Emphasis"/>
    <w:qFormat/>
    <w:rsid w:val="00B1651B"/>
    <w:rPr>
      <w:i/>
      <w:iCs/>
    </w:rPr>
  </w:style>
  <w:style w:type="paragraph" w:styleId="af">
    <w:name w:val="List Paragraph"/>
    <w:basedOn w:val="a"/>
    <w:uiPriority w:val="34"/>
    <w:qFormat/>
    <w:rsid w:val="00B1651B"/>
    <w:pPr>
      <w:ind w:left="720"/>
      <w:contextualSpacing/>
    </w:pPr>
    <w:rPr>
      <w:rFonts w:ascii="Calibri" w:eastAsia="Times New Roman" w:hAnsi="Calibri" w:cs="Times New Roman"/>
      <w:lang w:eastAsia="ru-RU"/>
    </w:rPr>
  </w:style>
  <w:style w:type="character" w:styleId="af0">
    <w:name w:val="Strong"/>
    <w:qFormat/>
    <w:rsid w:val="00B1651B"/>
    <w:rPr>
      <w:b/>
      <w:bCs/>
    </w:rPr>
  </w:style>
  <w:style w:type="paragraph" w:styleId="af1">
    <w:name w:val="Normal (Web)"/>
    <w:basedOn w:val="a"/>
    <w:uiPriority w:val="99"/>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Знак Знак"/>
    <w:rsid w:val="00B1651B"/>
    <w:rPr>
      <w:b/>
      <w:sz w:val="32"/>
      <w:lang w:val="ru-RU" w:eastAsia="ru-RU" w:bidi="ar-SA"/>
    </w:rPr>
  </w:style>
  <w:style w:type="paragraph" w:customStyle="1" w:styleId="st">
    <w:name w:val="st"/>
    <w:basedOn w:val="a"/>
    <w:rsid w:val="00B1651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12">
    <w:name w:val="Обычный1"/>
    <w:rsid w:val="00B1651B"/>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B1651B"/>
    <w:pPr>
      <w:spacing w:after="0" w:line="240" w:lineRule="auto"/>
    </w:pPr>
    <w:rPr>
      <w:rFonts w:ascii="Times New Roman" w:eastAsia="Times New Roman" w:hAnsi="Times New Roman" w:cs="Times New Roman"/>
      <w:sz w:val="18"/>
      <w:szCs w:val="24"/>
      <w:lang w:eastAsia="ru-RU"/>
    </w:rPr>
  </w:style>
  <w:style w:type="character" w:customStyle="1" w:styleId="22">
    <w:name w:val="Основной текст 2 Знак"/>
    <w:basedOn w:val="a0"/>
    <w:link w:val="21"/>
    <w:rsid w:val="00B1651B"/>
    <w:rPr>
      <w:rFonts w:ascii="Times New Roman" w:eastAsia="Times New Roman" w:hAnsi="Times New Roman" w:cs="Times New Roman"/>
      <w:sz w:val="18"/>
      <w:szCs w:val="24"/>
      <w:lang w:eastAsia="ru-RU"/>
    </w:rPr>
  </w:style>
  <w:style w:type="character" w:styleId="af3">
    <w:name w:val="page number"/>
    <w:basedOn w:val="a0"/>
    <w:rsid w:val="00B1651B"/>
  </w:style>
  <w:style w:type="paragraph" w:styleId="af4">
    <w:name w:val="Body Text"/>
    <w:basedOn w:val="a"/>
    <w:link w:val="af5"/>
    <w:rsid w:val="00B1651B"/>
    <w:pPr>
      <w:spacing w:after="12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B1651B"/>
    <w:rPr>
      <w:rFonts w:ascii="Times New Roman" w:eastAsia="Times New Roman" w:hAnsi="Times New Roman" w:cs="Times New Roman"/>
      <w:sz w:val="28"/>
      <w:szCs w:val="28"/>
      <w:lang w:eastAsia="ru-RU"/>
    </w:rPr>
  </w:style>
  <w:style w:type="character" w:customStyle="1" w:styleId="23">
    <w:name w:val="Знак Знак2"/>
    <w:rsid w:val="00B1651B"/>
    <w:rPr>
      <w:sz w:val="40"/>
      <w:szCs w:val="24"/>
      <w:lang w:val="ru-RU" w:eastAsia="ru-RU" w:bidi="ar-SA"/>
    </w:rPr>
  </w:style>
  <w:style w:type="paragraph" w:styleId="af6">
    <w:name w:val="Balloon Text"/>
    <w:basedOn w:val="a"/>
    <w:link w:val="af7"/>
    <w:rsid w:val="00B1651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rsid w:val="00B1651B"/>
    <w:rPr>
      <w:rFonts w:ascii="Tahoma" w:eastAsia="Times New Roman" w:hAnsi="Tahoma" w:cs="Tahoma"/>
      <w:sz w:val="16"/>
      <w:szCs w:val="16"/>
      <w:lang w:eastAsia="ru-RU"/>
    </w:rPr>
  </w:style>
  <w:style w:type="paragraph" w:styleId="24">
    <w:name w:val="Body Text Indent 2"/>
    <w:basedOn w:val="a"/>
    <w:link w:val="25"/>
    <w:rsid w:val="00B1651B"/>
    <w:pPr>
      <w:spacing w:after="120" w:line="480" w:lineRule="auto"/>
      <w:ind w:left="283"/>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B1651B"/>
    <w:rPr>
      <w:rFonts w:ascii="Times New Roman" w:eastAsia="Times New Roman" w:hAnsi="Times New Roman" w:cs="Times New Roman"/>
      <w:sz w:val="28"/>
      <w:szCs w:val="28"/>
      <w:lang w:eastAsia="ru-RU"/>
    </w:rPr>
  </w:style>
  <w:style w:type="paragraph" w:customStyle="1" w:styleId="Style6">
    <w:name w:val="Style6"/>
    <w:basedOn w:val="a"/>
    <w:rsid w:val="00B1651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B1651B"/>
    <w:rPr>
      <w:rFonts w:ascii="Times New Roman" w:hAnsi="Times New Roman" w:cs="Times New Roman"/>
      <w:sz w:val="24"/>
      <w:szCs w:val="24"/>
    </w:rPr>
  </w:style>
  <w:style w:type="paragraph" w:customStyle="1" w:styleId="Style1">
    <w:name w:val="Style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B1651B"/>
    <w:pPr>
      <w:widowControl w:val="0"/>
      <w:autoSpaceDE w:val="0"/>
      <w:autoSpaceDN w:val="0"/>
      <w:adjustRightInd w:val="0"/>
      <w:spacing w:after="0" w:line="324" w:lineRule="exact"/>
      <w:ind w:firstLine="1613"/>
    </w:pPr>
    <w:rPr>
      <w:rFonts w:ascii="Times New Roman" w:eastAsia="Times New Roman" w:hAnsi="Times New Roman" w:cs="Times New Roman"/>
      <w:sz w:val="24"/>
      <w:szCs w:val="24"/>
      <w:lang w:eastAsia="ru-RU"/>
    </w:rPr>
  </w:style>
  <w:style w:type="paragraph" w:customStyle="1" w:styleId="Style4">
    <w:name w:val="Style4"/>
    <w:basedOn w:val="a"/>
    <w:rsid w:val="00B1651B"/>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paragraph" w:customStyle="1" w:styleId="Style8">
    <w:name w:val="Style8"/>
    <w:basedOn w:val="a"/>
    <w:rsid w:val="00B1651B"/>
    <w:pPr>
      <w:widowControl w:val="0"/>
      <w:autoSpaceDE w:val="0"/>
      <w:autoSpaceDN w:val="0"/>
      <w:adjustRightInd w:val="0"/>
      <w:spacing w:after="0" w:line="336" w:lineRule="exact"/>
      <w:ind w:firstLine="701"/>
    </w:pPr>
    <w:rPr>
      <w:rFonts w:ascii="Times New Roman" w:eastAsia="Times New Roman" w:hAnsi="Times New Roman" w:cs="Times New Roman"/>
      <w:sz w:val="24"/>
      <w:szCs w:val="24"/>
      <w:lang w:eastAsia="ru-RU"/>
    </w:rPr>
  </w:style>
  <w:style w:type="paragraph" w:customStyle="1" w:styleId="Style11">
    <w:name w:val="Style1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B165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rsid w:val="00B165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B1651B"/>
    <w:rPr>
      <w:rFonts w:ascii="Times New Roman" w:hAnsi="Times New Roman" w:cs="Times New Roman"/>
      <w:b/>
      <w:bCs/>
      <w:sz w:val="24"/>
      <w:szCs w:val="24"/>
    </w:rPr>
  </w:style>
  <w:style w:type="paragraph" w:customStyle="1" w:styleId="Style3">
    <w:name w:val="Style3"/>
    <w:basedOn w:val="a"/>
    <w:rsid w:val="00B1651B"/>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lang w:eastAsia="ru-RU"/>
    </w:rPr>
  </w:style>
  <w:style w:type="character" w:customStyle="1" w:styleId="FontStyle12">
    <w:name w:val="Font Style12"/>
    <w:rsid w:val="00B1651B"/>
    <w:rPr>
      <w:rFonts w:ascii="Times New Roman" w:hAnsi="Times New Roman" w:cs="Times New Roman"/>
      <w:sz w:val="26"/>
      <w:szCs w:val="26"/>
    </w:rPr>
  </w:style>
  <w:style w:type="character" w:customStyle="1" w:styleId="FontStyle11">
    <w:name w:val="Font Style11"/>
    <w:rsid w:val="00B1651B"/>
    <w:rPr>
      <w:rFonts w:ascii="Times New Roman" w:hAnsi="Times New Roman" w:cs="Times New Roman"/>
      <w:b/>
      <w:bCs/>
      <w:sz w:val="26"/>
      <w:szCs w:val="26"/>
    </w:rPr>
  </w:style>
  <w:style w:type="paragraph" w:customStyle="1" w:styleId="Default">
    <w:name w:val="Default"/>
    <w:rsid w:val="00B1651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13">
    <w:name w:val="Знак1"/>
    <w:basedOn w:val="a"/>
    <w:rsid w:val="00B1651B"/>
    <w:pPr>
      <w:spacing w:after="0" w:line="240" w:lineRule="auto"/>
    </w:pPr>
    <w:rPr>
      <w:rFonts w:ascii="Verdana" w:eastAsia="Times New Roman" w:hAnsi="Verdana" w:cs="Verdana"/>
      <w:sz w:val="20"/>
      <w:szCs w:val="20"/>
      <w:lang w:val="en-US"/>
    </w:rPr>
  </w:style>
  <w:style w:type="paragraph" w:customStyle="1" w:styleId="ConsPlusNormal">
    <w:name w:val="ConsPlusNormal"/>
    <w:rsid w:val="00B16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uiPriority w:val="99"/>
    <w:unhideWhenUsed/>
    <w:rsid w:val="00B1651B"/>
    <w:rPr>
      <w:color w:val="0000FF"/>
      <w:u w:val="single"/>
    </w:rPr>
  </w:style>
  <w:style w:type="paragraph" w:styleId="af9">
    <w:name w:val="No Spacing"/>
    <w:uiPriority w:val="1"/>
    <w:qFormat/>
    <w:rsid w:val="00B1651B"/>
    <w:pPr>
      <w:spacing w:after="0" w:line="240" w:lineRule="auto"/>
    </w:pPr>
    <w:rPr>
      <w:rFonts w:ascii="Calibri" w:eastAsia="Times New Roman" w:hAnsi="Calibri" w:cs="Times New Roman"/>
      <w:lang w:eastAsia="ru-RU"/>
    </w:rPr>
  </w:style>
  <w:style w:type="paragraph" w:customStyle="1" w:styleId="c5">
    <w:name w:val="c5"/>
    <w:basedOn w:val="a"/>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1"/>
    <w:basedOn w:val="a"/>
    <w:rsid w:val="00B1651B"/>
    <w:pPr>
      <w:spacing w:after="0" w:line="240" w:lineRule="auto"/>
    </w:pPr>
    <w:rPr>
      <w:rFonts w:ascii="Verdana" w:eastAsia="Times New Roman" w:hAnsi="Verdana" w:cs="Verdana"/>
      <w:sz w:val="20"/>
      <w:szCs w:val="20"/>
      <w:lang w:val="en-US"/>
    </w:rPr>
  </w:style>
  <w:style w:type="paragraph" w:customStyle="1" w:styleId="afa">
    <w:name w:val="Знак"/>
    <w:basedOn w:val="a"/>
    <w:rsid w:val="00DA7C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Знак Знак Знак Знак Знак Знак Знак Знак Знак"/>
    <w:basedOn w:val="a"/>
    <w:rsid w:val="00DA7CF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w:rsid w:val="00DA7CF4"/>
    <w:rPr>
      <w:b/>
      <w:sz w:val="32"/>
      <w:lang w:val="ru-RU" w:eastAsia="ru-RU" w:bidi="ar-SA"/>
    </w:rPr>
  </w:style>
  <w:style w:type="paragraph" w:customStyle="1" w:styleId="26">
    <w:name w:val="Обычный2"/>
    <w:rsid w:val="00DA7CF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Знак Знак2"/>
    <w:rsid w:val="00DA7CF4"/>
    <w:rPr>
      <w:sz w:val="40"/>
      <w:szCs w:val="24"/>
      <w:lang w:val="ru-RU" w:eastAsia="ru-RU" w:bidi="ar-SA"/>
    </w:rPr>
  </w:style>
  <w:style w:type="paragraph" w:customStyle="1" w:styleId="15">
    <w:name w:val="Знак1"/>
    <w:basedOn w:val="a"/>
    <w:rsid w:val="00DA7CF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AFE6-C399-497B-AB22-33CBFEC0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58</Pages>
  <Words>23297</Words>
  <Characters>132797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2016-01-22T03:20:00Z</cp:lastPrinted>
  <dcterms:created xsi:type="dcterms:W3CDTF">2015-12-02T04:16:00Z</dcterms:created>
  <dcterms:modified xsi:type="dcterms:W3CDTF">2016-01-22T03:22:00Z</dcterms:modified>
</cp:coreProperties>
</file>