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9F28D7" w:rsidP="00A43DEE">
      <w:pPr>
        <w:spacing w:after="0" w:line="240" w:lineRule="auto"/>
        <w:jc w:val="right"/>
        <w:rPr>
          <w:rFonts w:ascii="Times New Roman" w:hAnsi="Times New Roman"/>
          <w:b/>
          <w:sz w:val="28"/>
        </w:rPr>
      </w:pPr>
      <w:r>
        <w:rPr>
          <w:rFonts w:ascii="Times New Roman" w:hAnsi="Times New Roman"/>
          <w:b/>
          <w:noProof/>
          <w:sz w:val="28"/>
          <w:lang w:eastAsia="ru-RU"/>
        </w:rPr>
        <w:drawing>
          <wp:inline distT="0" distB="0" distL="0" distR="0">
            <wp:extent cx="6419850" cy="8172450"/>
            <wp:effectExtent l="0" t="0" r="0" b="0"/>
            <wp:docPr id="3" name="Рисунок 3" descr="C:\Users\BogolepovaMS\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golepovaMS\Desktop\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6421" cy="8168084"/>
                    </a:xfrm>
                    <a:prstGeom prst="rect">
                      <a:avLst/>
                    </a:prstGeom>
                    <a:noFill/>
                    <a:ln>
                      <a:noFill/>
                    </a:ln>
                  </pic:spPr>
                </pic:pic>
              </a:graphicData>
            </a:graphic>
          </wp:inline>
        </w:drawing>
      </w: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9F28D7" w:rsidP="00A43DEE">
      <w:pPr>
        <w:spacing w:after="0" w:line="240" w:lineRule="auto"/>
        <w:jc w:val="right"/>
        <w:rPr>
          <w:rFonts w:ascii="Times New Roman" w:hAnsi="Times New Roman"/>
          <w:b/>
          <w:sz w:val="28"/>
        </w:rPr>
      </w:pPr>
      <w:r>
        <w:rPr>
          <w:rFonts w:ascii="Times New Roman" w:hAnsi="Times New Roman"/>
          <w:b/>
          <w:noProof/>
          <w:sz w:val="28"/>
          <w:lang w:eastAsia="ru-RU"/>
        </w:rPr>
        <w:lastRenderedPageBreak/>
        <w:drawing>
          <wp:inline distT="0" distB="0" distL="0" distR="0">
            <wp:extent cx="6553200" cy="8172450"/>
            <wp:effectExtent l="0" t="0" r="0" b="0"/>
            <wp:docPr id="4" name="Рисунок 4" descr="C:\Users\BogolepovaMS\Desktop\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golepovaMS\Desktop\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0" cy="8172450"/>
                    </a:xfrm>
                    <a:prstGeom prst="rect">
                      <a:avLst/>
                    </a:prstGeom>
                    <a:noFill/>
                    <a:ln>
                      <a:noFill/>
                    </a:ln>
                  </pic:spPr>
                </pic:pic>
              </a:graphicData>
            </a:graphic>
          </wp:inline>
        </w:drawing>
      </w: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A43DEE" w:rsidRDefault="00A43DEE" w:rsidP="00A43DEE">
      <w:pPr>
        <w:spacing w:after="0" w:line="240" w:lineRule="auto"/>
        <w:jc w:val="right"/>
        <w:rPr>
          <w:rFonts w:ascii="Times New Roman" w:hAnsi="Times New Roman"/>
          <w:b/>
          <w:sz w:val="28"/>
        </w:rPr>
      </w:pPr>
    </w:p>
    <w:p w:rsidR="002C57EB" w:rsidRDefault="002C57EB" w:rsidP="00A43DEE">
      <w:pPr>
        <w:spacing w:after="0" w:line="240" w:lineRule="auto"/>
        <w:jc w:val="right"/>
        <w:rPr>
          <w:rFonts w:ascii="Times New Roman" w:hAnsi="Times New Roman"/>
          <w:b/>
          <w:sz w:val="28"/>
        </w:rPr>
      </w:pPr>
    </w:p>
    <w:p w:rsidR="002C57EB" w:rsidRDefault="002C57EB" w:rsidP="00A43DEE">
      <w:pPr>
        <w:spacing w:after="0" w:line="240" w:lineRule="auto"/>
        <w:jc w:val="right"/>
        <w:rPr>
          <w:rFonts w:ascii="Times New Roman" w:hAnsi="Times New Roman"/>
          <w:b/>
          <w:sz w:val="28"/>
        </w:rPr>
      </w:pPr>
    </w:p>
    <w:p w:rsidR="00A43DEE" w:rsidRDefault="00A43DEE" w:rsidP="00A43DEE">
      <w:pPr>
        <w:spacing w:after="0" w:line="240" w:lineRule="auto"/>
        <w:rPr>
          <w:rFonts w:ascii="Times New Roman" w:hAnsi="Times New Roman"/>
          <w:b/>
          <w:sz w:val="28"/>
        </w:rPr>
      </w:pPr>
    </w:p>
    <w:p w:rsidR="00E5027B" w:rsidRDefault="00E5027B" w:rsidP="00A43DEE">
      <w:pPr>
        <w:spacing w:after="0" w:line="240" w:lineRule="auto"/>
        <w:rPr>
          <w:rFonts w:ascii="Times New Roman" w:hAnsi="Times New Roman"/>
          <w:b/>
          <w:sz w:val="28"/>
        </w:rPr>
      </w:pPr>
    </w:p>
    <w:p w:rsidR="00A43DEE" w:rsidRDefault="00A43DEE" w:rsidP="00A43DEE">
      <w:pPr>
        <w:spacing w:after="0" w:line="240" w:lineRule="auto"/>
        <w:rPr>
          <w:rFonts w:ascii="Times New Roman" w:hAnsi="Times New Roman"/>
          <w:b/>
          <w:sz w:val="28"/>
        </w:rPr>
      </w:pPr>
    </w:p>
    <w:p w:rsidR="00A43DEE" w:rsidRDefault="00A43DEE" w:rsidP="00A43DEE">
      <w:pPr>
        <w:spacing w:after="0" w:line="240" w:lineRule="auto"/>
        <w:rPr>
          <w:rFonts w:ascii="Times New Roman" w:hAnsi="Times New Roman"/>
          <w:sz w:val="28"/>
          <w:szCs w:val="28"/>
        </w:rPr>
      </w:pPr>
      <w:r>
        <w:rPr>
          <w:rFonts w:ascii="Times New Roman" w:hAnsi="Times New Roman"/>
          <w:b/>
          <w:sz w:val="28"/>
        </w:rPr>
        <w:t xml:space="preserve">                                                                       </w:t>
      </w:r>
      <w:r>
        <w:rPr>
          <w:rFonts w:ascii="Times New Roman" w:hAnsi="Times New Roman"/>
          <w:sz w:val="28"/>
          <w:szCs w:val="28"/>
        </w:rPr>
        <w:t>Приложение</w:t>
      </w:r>
    </w:p>
    <w:p w:rsidR="00A43DEE" w:rsidRDefault="00A43DEE" w:rsidP="00A43DEE">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A43DEE" w:rsidRDefault="00A43DEE" w:rsidP="00A43DEE">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Нижнетавдинского</w:t>
      </w:r>
      <w:proofErr w:type="spellEnd"/>
      <w:r>
        <w:rPr>
          <w:rFonts w:ascii="Times New Roman" w:hAnsi="Times New Roman"/>
          <w:sz w:val="28"/>
          <w:szCs w:val="28"/>
        </w:rPr>
        <w:t xml:space="preserve"> муниципального</w:t>
      </w:r>
    </w:p>
    <w:p w:rsidR="00A43DEE" w:rsidRDefault="00A43DEE" w:rsidP="00A43DEE">
      <w:pPr>
        <w:spacing w:after="0" w:line="240" w:lineRule="auto"/>
        <w:jc w:val="center"/>
        <w:rPr>
          <w:rFonts w:ascii="Times New Roman" w:hAnsi="Times New Roman"/>
          <w:sz w:val="28"/>
          <w:szCs w:val="28"/>
        </w:rPr>
      </w:pPr>
      <w:r>
        <w:rPr>
          <w:rFonts w:ascii="Times New Roman" w:hAnsi="Times New Roman"/>
          <w:sz w:val="28"/>
          <w:szCs w:val="28"/>
        </w:rPr>
        <w:t xml:space="preserve">                                                </w:t>
      </w:r>
      <w:r w:rsidR="00F323A2">
        <w:rPr>
          <w:rFonts w:ascii="Times New Roman" w:hAnsi="Times New Roman"/>
          <w:sz w:val="28"/>
          <w:szCs w:val="28"/>
        </w:rPr>
        <w:t xml:space="preserve">     </w:t>
      </w:r>
      <w:bookmarkStart w:id="0" w:name="_GoBack"/>
      <w:bookmarkEnd w:id="0"/>
      <w:r w:rsidR="00F323A2">
        <w:rPr>
          <w:rFonts w:ascii="Times New Roman" w:hAnsi="Times New Roman"/>
          <w:sz w:val="28"/>
          <w:szCs w:val="28"/>
        </w:rPr>
        <w:t xml:space="preserve">  района от 08 мая 2020 № 29</w:t>
      </w:r>
    </w:p>
    <w:p w:rsidR="00A43DEE" w:rsidRDefault="00A43DEE" w:rsidP="00A43DEE">
      <w:pPr>
        <w:spacing w:line="240" w:lineRule="auto"/>
        <w:jc w:val="right"/>
        <w:rPr>
          <w:rFonts w:ascii="Times New Roman" w:hAnsi="Times New Roman"/>
          <w:sz w:val="28"/>
          <w:szCs w:val="28"/>
        </w:rPr>
      </w:pPr>
    </w:p>
    <w:p w:rsidR="00A43DEE" w:rsidRDefault="00A43DEE" w:rsidP="00A43DEE">
      <w:pPr>
        <w:pStyle w:val="a3"/>
        <w:jc w:val="center"/>
        <w:rPr>
          <w:rFonts w:ascii="Times New Roman" w:hAnsi="Times New Roman"/>
          <w:b/>
          <w:sz w:val="28"/>
          <w:szCs w:val="28"/>
        </w:rPr>
      </w:pPr>
      <w:r>
        <w:rPr>
          <w:rFonts w:ascii="Times New Roman" w:hAnsi="Times New Roman"/>
          <w:b/>
          <w:sz w:val="28"/>
          <w:szCs w:val="28"/>
        </w:rPr>
        <w:t>АДМИНИСТРАТИВНЫЙ РЕГЛАМЕНТ</w:t>
      </w:r>
    </w:p>
    <w:p w:rsidR="00A43DEE" w:rsidRDefault="00A43DEE" w:rsidP="00A43DEE">
      <w:pPr>
        <w:pStyle w:val="a3"/>
        <w:jc w:val="center"/>
        <w:rPr>
          <w:rFonts w:ascii="Times New Roman" w:hAnsi="Times New Roman"/>
          <w:b/>
          <w:sz w:val="28"/>
          <w:szCs w:val="28"/>
        </w:rPr>
      </w:pPr>
      <w:r>
        <w:rPr>
          <w:rFonts w:ascii="Times New Roman" w:hAnsi="Times New Roman"/>
          <w:b/>
          <w:sz w:val="28"/>
          <w:szCs w:val="28"/>
        </w:rPr>
        <w:t xml:space="preserve"> ПРЕДОСТАВЛЕНИЯ МУНИЦИПАЛЬНОЙ УСЛУГИ</w:t>
      </w:r>
    </w:p>
    <w:p w:rsidR="00A43DEE" w:rsidRDefault="00A43DEE" w:rsidP="00A43DEE">
      <w:pPr>
        <w:pStyle w:val="a3"/>
        <w:ind w:firstLine="567"/>
        <w:jc w:val="center"/>
        <w:rPr>
          <w:rFonts w:ascii="Times New Roman" w:hAnsi="Times New Roman"/>
          <w:b/>
          <w:sz w:val="28"/>
          <w:szCs w:val="28"/>
        </w:rPr>
      </w:pPr>
      <w:r>
        <w:rPr>
          <w:rFonts w:ascii="Times New Roman" w:hAnsi="Times New Roman"/>
          <w:b/>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proofErr w:type="spellStart"/>
      <w:r>
        <w:rPr>
          <w:rFonts w:ascii="Times New Roman" w:hAnsi="Times New Roman"/>
          <w:b/>
          <w:sz w:val="28"/>
          <w:szCs w:val="28"/>
        </w:rPr>
        <w:t>Нижнетавдинского</w:t>
      </w:r>
      <w:proofErr w:type="spellEnd"/>
      <w:r>
        <w:rPr>
          <w:rFonts w:ascii="Times New Roman" w:hAnsi="Times New Roman"/>
          <w:b/>
          <w:sz w:val="28"/>
          <w:szCs w:val="28"/>
        </w:rPr>
        <w:t xml:space="preserve"> муниципального района»</w:t>
      </w:r>
    </w:p>
    <w:p w:rsidR="00A43DEE" w:rsidRDefault="00A43DEE">
      <w:pPr>
        <w:pStyle w:val="ConsPlusTitlePage"/>
      </w:pPr>
    </w:p>
    <w:p w:rsidR="00A43DEE" w:rsidRPr="00A43DEE" w:rsidRDefault="00A43DEE" w:rsidP="00A43DEE">
      <w:pPr>
        <w:numPr>
          <w:ilvl w:val="0"/>
          <w:numId w:val="2"/>
        </w:numPr>
        <w:spacing w:after="0" w:line="240" w:lineRule="auto"/>
        <w:ind w:left="0"/>
        <w:jc w:val="center"/>
        <w:rPr>
          <w:rFonts w:ascii="Times New Roman" w:hAnsi="Times New Roman"/>
          <w:sz w:val="28"/>
          <w:szCs w:val="28"/>
        </w:rPr>
      </w:pPr>
      <w:r w:rsidRPr="00A43DEE">
        <w:rPr>
          <w:rFonts w:ascii="Times New Roman" w:hAnsi="Times New Roman"/>
          <w:sz w:val="28"/>
          <w:szCs w:val="28"/>
        </w:rPr>
        <w:t>Общие положения</w:t>
      </w:r>
    </w:p>
    <w:p w:rsidR="00A43DEE" w:rsidRPr="00A43DEE" w:rsidRDefault="00A43DEE" w:rsidP="00A43DEE">
      <w:pPr>
        <w:spacing w:after="0" w:line="240" w:lineRule="auto"/>
        <w:rPr>
          <w:rFonts w:ascii="Times New Roman" w:hAnsi="Times New Roman"/>
          <w:sz w:val="28"/>
          <w:szCs w:val="28"/>
        </w:rPr>
      </w:pPr>
    </w:p>
    <w:p w:rsidR="00A43DEE" w:rsidRPr="00A43DEE" w:rsidRDefault="00A43DEE" w:rsidP="00A43DEE">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A43DEE">
        <w:rPr>
          <w:rFonts w:ascii="Times New Roman" w:hAnsi="Times New Roman"/>
          <w:sz w:val="28"/>
          <w:szCs w:val="28"/>
        </w:rPr>
        <w:t>Предмет регулирования регламента</w:t>
      </w:r>
    </w:p>
    <w:p w:rsidR="00A43DEE" w:rsidRPr="00A43DEE" w:rsidRDefault="00A43DEE" w:rsidP="00A43DEE">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A43DEE" w:rsidRPr="00A43DEE" w:rsidRDefault="00A43DEE" w:rsidP="00A43DEE">
      <w:pPr>
        <w:widowControl w:val="0"/>
        <w:autoSpaceDE w:val="0"/>
        <w:autoSpaceDN w:val="0"/>
        <w:adjustRightInd w:val="0"/>
        <w:spacing w:after="0" w:line="240" w:lineRule="auto"/>
        <w:ind w:firstLine="540"/>
        <w:jc w:val="both"/>
        <w:rPr>
          <w:rFonts w:ascii="Times New Roman" w:hAnsi="Times New Roman"/>
          <w:sz w:val="28"/>
          <w:szCs w:val="28"/>
        </w:rPr>
      </w:pPr>
      <w:r w:rsidRPr="00A43DEE">
        <w:rPr>
          <w:rFonts w:ascii="Times New Roman" w:hAnsi="Times New Roman"/>
          <w:sz w:val="28"/>
          <w:szCs w:val="28"/>
        </w:rPr>
        <w:t xml:space="preserve">1.1. </w:t>
      </w:r>
      <w:proofErr w:type="gramStart"/>
      <w:r w:rsidRPr="00A43DEE">
        <w:rPr>
          <w:rFonts w:ascii="Times New Roman" w:hAnsi="Times New Roman"/>
          <w:sz w:val="28"/>
          <w:szCs w:val="28"/>
        </w:rPr>
        <w:t xml:space="preserve">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proofErr w:type="spellStart"/>
      <w:r w:rsidRPr="00A43DEE">
        <w:rPr>
          <w:rFonts w:ascii="Times New Roman" w:hAnsi="Times New Roman"/>
          <w:sz w:val="28"/>
          <w:szCs w:val="28"/>
        </w:rPr>
        <w:t>Нижнетавдинского</w:t>
      </w:r>
      <w:proofErr w:type="spellEnd"/>
      <w:r w:rsidRPr="00A43DEE">
        <w:rPr>
          <w:rFonts w:ascii="Times New Roman" w:hAnsi="Times New Roman"/>
          <w:sz w:val="28"/>
          <w:szCs w:val="28"/>
        </w:rPr>
        <w:t xml:space="preserve"> муниципального района»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 и определяет сроки и последовательность действий (административных процедур) управления</w:t>
      </w:r>
      <w:proofErr w:type="gramEnd"/>
      <w:r w:rsidRPr="00A43DEE">
        <w:rPr>
          <w:rFonts w:ascii="Times New Roman" w:hAnsi="Times New Roman"/>
          <w:sz w:val="28"/>
          <w:szCs w:val="28"/>
        </w:rPr>
        <w:t xml:space="preserve"> образования администрации </w:t>
      </w:r>
      <w:proofErr w:type="spellStart"/>
      <w:r w:rsidRPr="00A43DEE">
        <w:rPr>
          <w:rFonts w:ascii="Times New Roman" w:hAnsi="Times New Roman"/>
          <w:sz w:val="28"/>
          <w:szCs w:val="28"/>
        </w:rPr>
        <w:t>Нижнетавдинского</w:t>
      </w:r>
      <w:proofErr w:type="spellEnd"/>
      <w:r w:rsidRPr="00A43DEE">
        <w:rPr>
          <w:rFonts w:ascii="Times New Roman" w:hAnsi="Times New Roman"/>
          <w:sz w:val="28"/>
          <w:szCs w:val="28"/>
        </w:rPr>
        <w:t xml:space="preserve"> муниципального района  (далее – Уполномоченный орган) и общеобразовательными учреждениями </w:t>
      </w:r>
      <w:proofErr w:type="spellStart"/>
      <w:r w:rsidRPr="00A43DEE">
        <w:rPr>
          <w:rFonts w:ascii="Times New Roman" w:hAnsi="Times New Roman"/>
          <w:sz w:val="28"/>
          <w:szCs w:val="28"/>
        </w:rPr>
        <w:t>Нижнетавдинского</w:t>
      </w:r>
      <w:proofErr w:type="spellEnd"/>
      <w:r w:rsidRPr="00A43DEE">
        <w:rPr>
          <w:rFonts w:ascii="Times New Roman" w:hAnsi="Times New Roman"/>
          <w:sz w:val="28"/>
          <w:szCs w:val="28"/>
        </w:rPr>
        <w:t xml:space="preserve"> муниципального района (далее – Учреждения).</w:t>
      </w:r>
    </w:p>
    <w:p w:rsidR="00A43DEE" w:rsidRDefault="00A43DEE">
      <w:pPr>
        <w:pStyle w:val="ConsPlusNormal"/>
        <w:jc w:val="center"/>
        <w:outlineLvl w:val="2"/>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Круг заявителей</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1.2.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rsidR="00EB7A48" w:rsidRPr="00A43DEE" w:rsidRDefault="00EB7A48" w:rsidP="00C93CD0">
      <w:pPr>
        <w:pStyle w:val="ConsPlusNormal"/>
        <w:tabs>
          <w:tab w:val="left" w:pos="567"/>
        </w:tabs>
        <w:jc w:val="both"/>
        <w:rPr>
          <w:rFonts w:ascii="Times New Roman" w:hAnsi="Times New Roman" w:cs="Times New Roman"/>
          <w:sz w:val="28"/>
          <w:szCs w:val="28"/>
        </w:rPr>
      </w:pPr>
    </w:p>
    <w:p w:rsidR="00EB7A48" w:rsidRPr="00A43DEE" w:rsidRDefault="009C7740" w:rsidP="00EB052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Требования к</w:t>
      </w:r>
      <w:r w:rsidR="004128EC">
        <w:rPr>
          <w:rFonts w:ascii="Times New Roman" w:hAnsi="Times New Roman" w:cs="Times New Roman"/>
          <w:sz w:val="28"/>
          <w:szCs w:val="28"/>
        </w:rPr>
        <w:t xml:space="preserve"> порядку информирования</w:t>
      </w:r>
      <w:r w:rsidR="00EB0529">
        <w:rPr>
          <w:rFonts w:ascii="Times New Roman" w:hAnsi="Times New Roman" w:cs="Times New Roman"/>
          <w:sz w:val="28"/>
          <w:szCs w:val="28"/>
        </w:rPr>
        <w:t xml:space="preserve"> </w:t>
      </w:r>
      <w:r w:rsidR="00EB7A48" w:rsidRPr="00A43DEE">
        <w:rPr>
          <w:rFonts w:ascii="Times New Roman" w:hAnsi="Times New Roman" w:cs="Times New Roman"/>
          <w:sz w:val="28"/>
          <w:szCs w:val="28"/>
        </w:rPr>
        <w:t>о предо</w:t>
      </w:r>
      <w:r w:rsidR="00C554B6">
        <w:rPr>
          <w:rFonts w:ascii="Times New Roman" w:hAnsi="Times New Roman" w:cs="Times New Roman"/>
          <w:sz w:val="28"/>
          <w:szCs w:val="28"/>
        </w:rPr>
        <w:t xml:space="preserve">ставлении </w:t>
      </w:r>
      <w:r w:rsidR="00EB0529">
        <w:rPr>
          <w:rFonts w:ascii="Times New Roman" w:hAnsi="Times New Roman" w:cs="Times New Roman"/>
          <w:sz w:val="28"/>
          <w:szCs w:val="28"/>
        </w:rPr>
        <w:t xml:space="preserve">                     </w:t>
      </w:r>
      <w:r w:rsidR="007F18B8">
        <w:rPr>
          <w:rFonts w:ascii="Times New Roman" w:hAnsi="Times New Roman" w:cs="Times New Roman"/>
          <w:sz w:val="28"/>
          <w:szCs w:val="28"/>
        </w:rPr>
        <w:t>муниципальной услуги</w:t>
      </w:r>
    </w:p>
    <w:p w:rsidR="00EB7A48" w:rsidRPr="00A43DEE" w:rsidRDefault="00EB7A48" w:rsidP="00165010">
      <w:pPr>
        <w:pStyle w:val="ConsPlusNormal"/>
        <w:tabs>
          <w:tab w:val="left" w:pos="426"/>
          <w:tab w:val="left" w:pos="709"/>
        </w:tabs>
        <w:jc w:val="both"/>
        <w:rPr>
          <w:rFonts w:ascii="Times New Roman" w:hAnsi="Times New Roman" w:cs="Times New Roman"/>
          <w:sz w:val="28"/>
          <w:szCs w:val="28"/>
        </w:rPr>
      </w:pPr>
    </w:p>
    <w:p w:rsidR="00EB7A48" w:rsidRPr="00A43DEE" w:rsidRDefault="00EB7A48" w:rsidP="004128EC">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1.3. Информация о месте нахождения и графике работы Уполномоченного органа, Учреждений, предоставляющих муниципальную услугу, способы получения информации о ме</w:t>
      </w:r>
      <w:r w:rsidR="004128EC">
        <w:rPr>
          <w:rFonts w:ascii="Times New Roman" w:hAnsi="Times New Roman" w:cs="Times New Roman"/>
          <w:sz w:val="28"/>
          <w:szCs w:val="28"/>
        </w:rPr>
        <w:t>сте нахождения и графике работы</w:t>
      </w:r>
      <w:r w:rsidR="008F484E">
        <w:rPr>
          <w:rFonts w:ascii="Times New Roman" w:hAnsi="Times New Roman" w:cs="Times New Roman"/>
          <w:sz w:val="28"/>
          <w:szCs w:val="28"/>
        </w:rPr>
        <w:t xml:space="preserve">, </w:t>
      </w:r>
      <w:r w:rsidR="004128EC">
        <w:rPr>
          <w:rFonts w:ascii="Times New Roman" w:hAnsi="Times New Roman" w:cs="Times New Roman"/>
          <w:sz w:val="28"/>
          <w:szCs w:val="28"/>
        </w:rPr>
        <w:t xml:space="preserve"> </w:t>
      </w:r>
      <w:r w:rsidR="008F484E">
        <w:rPr>
          <w:rFonts w:ascii="Times New Roman" w:hAnsi="Times New Roman" w:cs="Times New Roman"/>
          <w:sz w:val="28"/>
          <w:szCs w:val="28"/>
        </w:rPr>
        <w:t>а</w:t>
      </w:r>
      <w:r w:rsidR="008F484E" w:rsidRPr="00A43DEE">
        <w:rPr>
          <w:rFonts w:ascii="Times New Roman" w:hAnsi="Times New Roman" w:cs="Times New Roman"/>
          <w:sz w:val="28"/>
          <w:szCs w:val="28"/>
        </w:rPr>
        <w:t>дреса официальных сайтов в сети Интернет, адреса электронной почты</w:t>
      </w:r>
      <w:r w:rsidR="008F484E">
        <w:rPr>
          <w:rFonts w:ascii="Times New Roman" w:hAnsi="Times New Roman" w:cs="Times New Roman"/>
          <w:sz w:val="28"/>
          <w:szCs w:val="28"/>
        </w:rPr>
        <w:t>,</w:t>
      </w:r>
      <w:r w:rsidR="008F484E" w:rsidRPr="00A43DEE">
        <w:rPr>
          <w:rFonts w:ascii="Times New Roman" w:hAnsi="Times New Roman" w:cs="Times New Roman"/>
          <w:sz w:val="28"/>
          <w:szCs w:val="28"/>
        </w:rPr>
        <w:t xml:space="preserve"> </w:t>
      </w:r>
      <w:r w:rsidR="008F484E">
        <w:rPr>
          <w:rFonts w:ascii="Times New Roman" w:hAnsi="Times New Roman" w:cs="Times New Roman"/>
          <w:sz w:val="28"/>
          <w:szCs w:val="28"/>
        </w:rPr>
        <w:t>с</w:t>
      </w:r>
      <w:r w:rsidR="008F484E" w:rsidRPr="00A43DEE">
        <w:rPr>
          <w:rFonts w:ascii="Times New Roman" w:hAnsi="Times New Roman" w:cs="Times New Roman"/>
          <w:sz w:val="28"/>
          <w:szCs w:val="28"/>
        </w:rPr>
        <w:t xml:space="preserve">правочные телефоны </w:t>
      </w:r>
      <w:r w:rsidRPr="00A43DEE">
        <w:rPr>
          <w:rFonts w:ascii="Times New Roman" w:hAnsi="Times New Roman" w:cs="Times New Roman"/>
          <w:sz w:val="28"/>
          <w:szCs w:val="28"/>
        </w:rPr>
        <w:t xml:space="preserve">Уполномоченного органа, Учреждений указаны в </w:t>
      </w:r>
      <w:hyperlink w:anchor="P469" w:history="1">
        <w:r w:rsidRPr="00A43DEE">
          <w:rPr>
            <w:rFonts w:ascii="Times New Roman" w:hAnsi="Times New Roman" w:cs="Times New Roman"/>
            <w:color w:val="0000FF"/>
            <w:sz w:val="28"/>
            <w:szCs w:val="28"/>
          </w:rPr>
          <w:t>Приложении N 1</w:t>
        </w:r>
      </w:hyperlink>
      <w:r w:rsidRPr="00A43DEE">
        <w:rPr>
          <w:rFonts w:ascii="Times New Roman" w:hAnsi="Times New Roman" w:cs="Times New Roman"/>
          <w:sz w:val="28"/>
          <w:szCs w:val="28"/>
        </w:rPr>
        <w:t xml:space="preserve"> к административному регламенту.</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EB7A48" w:rsidRPr="00A43DE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непосредственно в помещениях Уполномоченного органа;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 использованием средств телефонной связи;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путем электронного информирования;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посредством размещения информации </w:t>
      </w:r>
      <w:r w:rsidR="00F05336" w:rsidRPr="00F05336">
        <w:rPr>
          <w:rFonts w:ascii="Times New Roman" w:hAnsi="Times New Roman" w:cs="Times New Roman"/>
          <w:sz w:val="28"/>
          <w:szCs w:val="28"/>
        </w:rPr>
        <w:t xml:space="preserve">на официальном сайте администрации </w:t>
      </w:r>
      <w:proofErr w:type="spellStart"/>
      <w:r w:rsidR="00F05336" w:rsidRPr="00F05336">
        <w:rPr>
          <w:rFonts w:ascii="Times New Roman" w:hAnsi="Times New Roman" w:cs="Times New Roman"/>
          <w:sz w:val="28"/>
          <w:szCs w:val="28"/>
        </w:rPr>
        <w:t>Нижнетавдинского</w:t>
      </w:r>
      <w:proofErr w:type="spellEnd"/>
      <w:r w:rsidR="00F05336" w:rsidRPr="00F05336">
        <w:rPr>
          <w:rFonts w:ascii="Times New Roman" w:hAnsi="Times New Roman" w:cs="Times New Roman"/>
          <w:sz w:val="28"/>
          <w:szCs w:val="28"/>
        </w:rPr>
        <w:t xml:space="preserve"> муниципального района http://www.Ntavda.admtyumen.ru, на официальном сайте управления образования администрации </w:t>
      </w:r>
      <w:proofErr w:type="spellStart"/>
      <w:r w:rsidR="00F05336" w:rsidRPr="00F05336">
        <w:rPr>
          <w:rFonts w:ascii="Times New Roman" w:hAnsi="Times New Roman" w:cs="Times New Roman"/>
          <w:sz w:val="28"/>
          <w:szCs w:val="28"/>
        </w:rPr>
        <w:t>Нижнетавдинского</w:t>
      </w:r>
      <w:proofErr w:type="spellEnd"/>
      <w:r w:rsidR="00F05336" w:rsidRPr="00F05336">
        <w:rPr>
          <w:rFonts w:ascii="Times New Roman" w:hAnsi="Times New Roman" w:cs="Times New Roman"/>
          <w:sz w:val="28"/>
          <w:szCs w:val="28"/>
        </w:rPr>
        <w:t xml:space="preserve"> муниципального района http://www.uon-tavda.ru</w:t>
      </w:r>
      <w:r w:rsidRPr="00A43DEE">
        <w:rPr>
          <w:rFonts w:ascii="Times New Roman" w:hAnsi="Times New Roman" w:cs="Times New Roman"/>
          <w:sz w:val="28"/>
          <w:szCs w:val="28"/>
        </w:rPr>
        <w:t>;</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 информационных стендах в помещениях Учреждений, предоставляющих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в средствах массовой информации.</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.2. Консультации (справки) по вопросам предоставления муниципальной услуги предоставляются специалистами Уполномоченного органа, Учреждений.</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.3. Консультации предоставляются по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w:t>
      </w:r>
      <w:r w:rsidR="002932F7">
        <w:rPr>
          <w:rFonts w:ascii="Times New Roman" w:hAnsi="Times New Roman" w:cs="Times New Roman"/>
          <w:sz w:val="28"/>
          <w:szCs w:val="28"/>
        </w:rPr>
        <w:t>азования в У</w:t>
      </w:r>
      <w:r w:rsidR="00EB7A48" w:rsidRPr="00A43DEE">
        <w:rPr>
          <w:rFonts w:ascii="Times New Roman" w:hAnsi="Times New Roman" w:cs="Times New Roman"/>
          <w:sz w:val="28"/>
          <w:szCs w:val="28"/>
        </w:rPr>
        <w:t>чреждениях.</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.4. Основными требованиями при консультировании являются компетентность, четкость в изложении материала и полнота консультирования.</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.5.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 xml:space="preserve">.6. При ответах на телефонные звонки и устные обращения специалисты Уполномоченного органа, Учреждений подробно, в вежливой (корректной) форме информируют обратившихся по интересующим их </w:t>
      </w:r>
      <w:r w:rsidR="00EB7A48" w:rsidRPr="00A43DEE">
        <w:rPr>
          <w:rFonts w:ascii="Times New Roman" w:hAnsi="Times New Roman" w:cs="Times New Roman"/>
          <w:sz w:val="28"/>
          <w:szCs w:val="28"/>
        </w:rPr>
        <w:lastRenderedPageBreak/>
        <w:t>вопросам в рамках предоставляемой муниципальной услуги. Ответ на телефонный звонок должен начинаться с информации о наименовании Уполномоченного органа, Учреждений, в которое позвонил заявитель, фамилии, имени, отчества специалиста, принявшего телефонный звонок.</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При невозможности специалиста Уполномоченного органа, Учреждений,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.7. Заявитель с учетом графика (режима) работы Уполномоченного органа, Учреждений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EB7A48" w:rsidRPr="00A43DEE">
        <w:rPr>
          <w:rFonts w:ascii="Times New Roman" w:hAnsi="Times New Roman" w:cs="Times New Roman"/>
          <w:sz w:val="28"/>
          <w:szCs w:val="28"/>
        </w:rPr>
        <w:t>.8. Заявители в обязательном порядке информируются об отказе в предоставлении муниципальной услуги в порядке и сроки, предусмотренные настоящим административным регламентом.</w:t>
      </w:r>
    </w:p>
    <w:p w:rsidR="00EB7A48" w:rsidRPr="00A43DEE" w:rsidRDefault="00DA77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EB7A48" w:rsidRPr="00A43DEE">
        <w:rPr>
          <w:rFonts w:ascii="Times New Roman" w:hAnsi="Times New Roman" w:cs="Times New Roman"/>
          <w:sz w:val="28"/>
          <w:szCs w:val="28"/>
        </w:rPr>
        <w:t>. Порядок, форма и место размещения информации о предоставлении муниципальной услуги и услуг, которые являются необходимыми и обязательными для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Информация о предоставлении муниципальной услуги и услуг, которые являются необходимыми и обязательными для предоставления муниципальной услуги, предоставляется: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непосредственно в помещениях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 использованием средств телефонной связи;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путем электронного информирования;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посредством размещения информации на официальном сайте Уполномоченного органа, Учреждений (</w:t>
      </w:r>
      <w:hyperlink w:anchor="P469" w:history="1">
        <w:r w:rsidRPr="00A43DEE">
          <w:rPr>
            <w:rFonts w:ascii="Times New Roman" w:hAnsi="Times New Roman" w:cs="Times New Roman"/>
            <w:color w:val="0000FF"/>
            <w:sz w:val="28"/>
            <w:szCs w:val="28"/>
          </w:rPr>
          <w:t>Приложение N 1</w:t>
        </w:r>
      </w:hyperlink>
      <w:r w:rsidRPr="00A43DEE">
        <w:rPr>
          <w:rFonts w:ascii="Times New Roman" w:hAnsi="Times New Roman" w:cs="Times New Roman"/>
          <w:sz w:val="28"/>
          <w:szCs w:val="28"/>
        </w:rPr>
        <w:t>);</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 информационных стендах в помещениях</w:t>
      </w:r>
      <w:r w:rsidR="000F70B9">
        <w:rPr>
          <w:rFonts w:ascii="Times New Roman" w:hAnsi="Times New Roman" w:cs="Times New Roman"/>
          <w:sz w:val="28"/>
          <w:szCs w:val="28"/>
        </w:rPr>
        <w:t xml:space="preserve"> У</w:t>
      </w:r>
      <w:r w:rsidRPr="00A43DEE">
        <w:rPr>
          <w:rFonts w:ascii="Times New Roman" w:hAnsi="Times New Roman" w:cs="Times New Roman"/>
          <w:sz w:val="28"/>
          <w:szCs w:val="28"/>
        </w:rPr>
        <w:t>чреждений, предоставляющих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в средствах массовой информации.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1"/>
        <w:rPr>
          <w:rFonts w:ascii="Times New Roman" w:hAnsi="Times New Roman" w:cs="Times New Roman"/>
          <w:sz w:val="28"/>
          <w:szCs w:val="28"/>
        </w:rPr>
      </w:pPr>
      <w:r w:rsidRPr="00A43DEE">
        <w:rPr>
          <w:rFonts w:ascii="Times New Roman" w:hAnsi="Times New Roman" w:cs="Times New Roman"/>
          <w:sz w:val="28"/>
          <w:szCs w:val="28"/>
        </w:rPr>
        <w:t>II. Стандарт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lastRenderedPageBreak/>
        <w:t>Наименование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2.1.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w:t>
      </w:r>
      <w:r w:rsidR="004A7115">
        <w:rPr>
          <w:rFonts w:ascii="Times New Roman" w:hAnsi="Times New Roman" w:cs="Times New Roman"/>
          <w:sz w:val="28"/>
          <w:szCs w:val="28"/>
        </w:rPr>
        <w:t>азования в У</w:t>
      </w:r>
      <w:r w:rsidRPr="00A43DEE">
        <w:rPr>
          <w:rFonts w:ascii="Times New Roman" w:hAnsi="Times New Roman" w:cs="Times New Roman"/>
          <w:sz w:val="28"/>
          <w:szCs w:val="28"/>
        </w:rPr>
        <w:t>чреждениях (далее - муниципальная услуга).</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Наименование органа, предоставляющего муниципальную услугу</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2.2. Муниципальную услугу предоставляет Уполномоченный орган, Учреждения.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2.3. </w:t>
      </w:r>
      <w:proofErr w:type="gramStart"/>
      <w:r w:rsidRPr="00A43DEE">
        <w:rPr>
          <w:rFonts w:ascii="Times New Roman" w:hAnsi="Times New Roman" w:cs="Times New Roman"/>
          <w:sz w:val="28"/>
          <w:szCs w:val="28"/>
        </w:rPr>
        <w:t xml:space="preserve">Уполномоченный орган,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8" w:history="1">
        <w:r w:rsidRPr="00A43DEE">
          <w:rPr>
            <w:rFonts w:ascii="Times New Roman" w:hAnsi="Times New Roman" w:cs="Times New Roman"/>
            <w:color w:val="0000FF"/>
            <w:sz w:val="28"/>
            <w:szCs w:val="28"/>
          </w:rPr>
          <w:t>перечень</w:t>
        </w:r>
      </w:hyperlink>
      <w:r w:rsidRPr="00A43DEE">
        <w:rPr>
          <w:rFonts w:ascii="Times New Roman" w:hAnsi="Times New Roman" w:cs="Times New Roman"/>
          <w:sz w:val="28"/>
          <w:szCs w:val="28"/>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 участвующими в предоставлении услуг.</w:t>
      </w:r>
      <w:proofErr w:type="gramEnd"/>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Описание результата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2.4. Результатом предоставления муниципальной услуги является информирование заявителей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Срок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2.5. Максимально допустимые сроки предоставления муниципальной услуги при личном </w:t>
      </w:r>
      <w:r w:rsidR="00C21B26">
        <w:rPr>
          <w:rFonts w:ascii="Times New Roman" w:hAnsi="Times New Roman" w:cs="Times New Roman"/>
          <w:sz w:val="28"/>
          <w:szCs w:val="28"/>
        </w:rPr>
        <w:t>обращении не должны превышать 15</w:t>
      </w:r>
      <w:r w:rsidRPr="00A43DEE">
        <w:rPr>
          <w:rFonts w:ascii="Times New Roman" w:hAnsi="Times New Roman" w:cs="Times New Roman"/>
          <w:sz w:val="28"/>
          <w:szCs w:val="28"/>
        </w:rPr>
        <w:t xml:space="preserve"> минут. При подаче документов посредством почтового отправления - 1 рабочий день.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w:t>
      </w:r>
    </w:p>
    <w:p w:rsidR="008818C4" w:rsidRPr="00A43DEE" w:rsidRDefault="008818C4">
      <w:pPr>
        <w:pStyle w:val="ConsPlusNormal"/>
        <w:ind w:firstLine="540"/>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Перечень нормативных правовых актов, регулирующих отношения,</w:t>
      </w:r>
    </w:p>
    <w:p w:rsidR="00EB7A48" w:rsidRPr="00A43DEE" w:rsidRDefault="00EB7A48">
      <w:pPr>
        <w:pStyle w:val="ConsPlusNormal"/>
        <w:jc w:val="center"/>
        <w:rPr>
          <w:rFonts w:ascii="Times New Roman" w:hAnsi="Times New Roman" w:cs="Times New Roman"/>
          <w:sz w:val="28"/>
          <w:szCs w:val="28"/>
        </w:rPr>
      </w:pPr>
      <w:proofErr w:type="gramStart"/>
      <w:r w:rsidRPr="00A43DEE">
        <w:rPr>
          <w:rFonts w:ascii="Times New Roman" w:hAnsi="Times New Roman" w:cs="Times New Roman"/>
          <w:sz w:val="28"/>
          <w:szCs w:val="28"/>
        </w:rPr>
        <w:t>возникающие в связи с</w:t>
      </w:r>
      <w:r w:rsidR="00A76064">
        <w:rPr>
          <w:rFonts w:ascii="Times New Roman" w:hAnsi="Times New Roman" w:cs="Times New Roman"/>
          <w:sz w:val="28"/>
          <w:szCs w:val="28"/>
        </w:rPr>
        <w:t xml:space="preserve"> предоставлением муниципальной</w:t>
      </w:r>
      <w:proofErr w:type="gramEnd"/>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услуги, с указанием их реквизитов и источников</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официального опубликования</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2.6. Предоставление муниципальной услуги регулируют следующие нормативные правовые акты:</w:t>
      </w:r>
    </w:p>
    <w:p w:rsidR="00EB7A48"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w:t>
      </w:r>
      <w:hyperlink r:id="rId9" w:history="1">
        <w:r w:rsidRPr="00A43DEE">
          <w:rPr>
            <w:rFonts w:ascii="Times New Roman" w:hAnsi="Times New Roman" w:cs="Times New Roman"/>
            <w:color w:val="0000FF"/>
            <w:sz w:val="28"/>
            <w:szCs w:val="28"/>
          </w:rPr>
          <w:t>Конституция</w:t>
        </w:r>
      </w:hyperlink>
      <w:r w:rsidR="00C3171E">
        <w:rPr>
          <w:rFonts w:ascii="Times New Roman" w:hAnsi="Times New Roman" w:cs="Times New Roman"/>
          <w:sz w:val="28"/>
          <w:szCs w:val="28"/>
        </w:rPr>
        <w:t xml:space="preserve"> Российской Федерации</w:t>
      </w:r>
      <w:r w:rsidRPr="00A43DEE">
        <w:rPr>
          <w:rFonts w:ascii="Times New Roman" w:hAnsi="Times New Roman" w:cs="Times New Roman"/>
          <w:sz w:val="28"/>
          <w:szCs w:val="28"/>
        </w:rPr>
        <w:t>;</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w:t>
      </w:r>
      <w:r w:rsidR="00E85623" w:rsidRPr="00E85623">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w:t>
      </w:r>
      <w:r w:rsidR="006C535E">
        <w:rPr>
          <w:rFonts w:ascii="Times New Roman" w:hAnsi="Times New Roman" w:cs="Times New Roman"/>
          <w:sz w:val="28"/>
          <w:szCs w:val="28"/>
        </w:rPr>
        <w:t xml:space="preserve">, № 8, </w:t>
      </w:r>
      <w:r w:rsidR="00E85623" w:rsidRPr="00E85623">
        <w:rPr>
          <w:rFonts w:ascii="Times New Roman" w:hAnsi="Times New Roman" w:cs="Times New Roman"/>
          <w:sz w:val="28"/>
          <w:szCs w:val="28"/>
        </w:rPr>
        <w:t>13 - 19.02.2009);</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E85623" w:rsidRPr="00E85623">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w:t>
      </w:r>
      <w:r w:rsidR="006C535E">
        <w:rPr>
          <w:rFonts w:ascii="Times New Roman" w:hAnsi="Times New Roman" w:cs="Times New Roman"/>
          <w:sz w:val="28"/>
          <w:szCs w:val="28"/>
        </w:rPr>
        <w:t>,</w:t>
      </w:r>
      <w:r w:rsidR="00E85623" w:rsidRPr="00E85623">
        <w:rPr>
          <w:rFonts w:ascii="Times New Roman" w:hAnsi="Times New Roman" w:cs="Times New Roman"/>
          <w:sz w:val="28"/>
          <w:szCs w:val="28"/>
        </w:rPr>
        <w:t xml:space="preserve"> </w:t>
      </w:r>
      <w:r>
        <w:rPr>
          <w:rFonts w:ascii="Times New Roman" w:hAnsi="Times New Roman" w:cs="Times New Roman"/>
          <w:sz w:val="28"/>
          <w:szCs w:val="28"/>
        </w:rPr>
        <w:t xml:space="preserve">                 </w:t>
      </w:r>
      <w:r w:rsidR="00E85623" w:rsidRPr="00E85623">
        <w:rPr>
          <w:rFonts w:ascii="Times New Roman" w:hAnsi="Times New Roman" w:cs="Times New Roman"/>
          <w:sz w:val="28"/>
          <w:szCs w:val="28"/>
        </w:rPr>
        <w:t>05.05.2006);</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E85623" w:rsidRPr="00E85623">
        <w:rPr>
          <w:rFonts w:ascii="Times New Roman" w:hAnsi="Times New Roman" w:cs="Times New Roman"/>
          <w:sz w:val="28"/>
          <w:szCs w:val="28"/>
        </w:rPr>
        <w:t xml:space="preserve"> от 29.12.2012 № 273-ФЗ «Об образовании в Российской Федерации» («Российская газета», № 303, 31.12.2012);</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E85623" w:rsidRPr="00E85623">
        <w:rPr>
          <w:rFonts w:ascii="Times New Roman" w:hAnsi="Times New Roman" w:cs="Times New Roman"/>
          <w:sz w:val="28"/>
          <w:szCs w:val="28"/>
        </w:rPr>
        <w:t xml:space="preserve"> от 24.11.1995 № 181-ФЗ «О социальной защите инвалидов в Российской Федерации»</w:t>
      </w:r>
      <w:r w:rsidR="001E38D5" w:rsidRPr="001E38D5">
        <w:rPr>
          <w:rFonts w:ascii="Times New Roman" w:hAnsi="Times New Roman"/>
          <w:sz w:val="28"/>
          <w:szCs w:val="28"/>
        </w:rPr>
        <w:t xml:space="preserve"> </w:t>
      </w:r>
      <w:r w:rsidR="001E38D5">
        <w:rPr>
          <w:rFonts w:ascii="Times New Roman" w:hAnsi="Times New Roman"/>
          <w:sz w:val="28"/>
          <w:szCs w:val="28"/>
        </w:rPr>
        <w:t>(«Российская газета» № 234</w:t>
      </w:r>
      <w:r w:rsidR="006C535E">
        <w:rPr>
          <w:rFonts w:ascii="Times New Roman" w:hAnsi="Times New Roman"/>
          <w:sz w:val="28"/>
          <w:szCs w:val="28"/>
        </w:rPr>
        <w:t xml:space="preserve">,                          </w:t>
      </w:r>
      <w:r w:rsidR="001E38D5">
        <w:rPr>
          <w:rFonts w:ascii="Times New Roman" w:hAnsi="Times New Roman"/>
          <w:sz w:val="28"/>
          <w:szCs w:val="28"/>
        </w:rPr>
        <w:t>02.12.1995)</w:t>
      </w:r>
      <w:r w:rsidR="00E85623" w:rsidRPr="00E85623">
        <w:rPr>
          <w:rFonts w:ascii="Times New Roman" w:hAnsi="Times New Roman" w:cs="Times New Roman"/>
          <w:sz w:val="28"/>
          <w:szCs w:val="28"/>
        </w:rPr>
        <w:t>;</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Распоряжение</w:t>
      </w:r>
      <w:r w:rsidR="00E85623" w:rsidRPr="00E85623">
        <w:rPr>
          <w:rFonts w:ascii="Times New Roman" w:hAnsi="Times New Roman" w:cs="Times New Roman"/>
          <w:sz w:val="28"/>
          <w:szCs w:val="28"/>
        </w:rPr>
        <w:t xml:space="preserve"> Правительства Российской Федерации от 17.12.2009                               № 1993-р</w:t>
      </w:r>
      <w:proofErr w:type="gramStart"/>
      <w:r w:rsidR="00E85623" w:rsidRPr="00E85623">
        <w:rPr>
          <w:rFonts w:ascii="Times New Roman" w:hAnsi="Times New Roman" w:cs="Times New Roman"/>
          <w:sz w:val="28"/>
          <w:szCs w:val="28"/>
        </w:rPr>
        <w:t xml:space="preserve"> &lt;О</w:t>
      </w:r>
      <w:proofErr w:type="gramEnd"/>
      <w:r w:rsidR="00E85623" w:rsidRPr="00E85623">
        <w:rPr>
          <w:rFonts w:ascii="Times New Roman" w:hAnsi="Times New Roman" w:cs="Times New Roman"/>
          <w:sz w:val="28"/>
          <w:szCs w:val="28"/>
        </w:rPr>
        <w:t>б утверждении сводного перечня первоочередных государственных и муниципальных услуг, предос</w:t>
      </w:r>
      <w:r w:rsidR="006C535E">
        <w:rPr>
          <w:rFonts w:ascii="Times New Roman" w:hAnsi="Times New Roman" w:cs="Times New Roman"/>
          <w:sz w:val="28"/>
          <w:szCs w:val="28"/>
        </w:rPr>
        <w:t xml:space="preserve">тавляемых в электронном виде&gt; («Российская газета», № 247, </w:t>
      </w:r>
      <w:r w:rsidR="00E85623" w:rsidRPr="00E85623">
        <w:rPr>
          <w:rFonts w:ascii="Times New Roman" w:hAnsi="Times New Roman" w:cs="Times New Roman"/>
          <w:sz w:val="28"/>
          <w:szCs w:val="28"/>
        </w:rPr>
        <w:t>23.12.2009);</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00E85623" w:rsidRPr="00E85623">
        <w:rPr>
          <w:rFonts w:ascii="Times New Roman" w:hAnsi="Times New Roman" w:cs="Times New Roman"/>
          <w:sz w:val="28"/>
          <w:szCs w:val="28"/>
        </w:rPr>
        <w:t xml:space="preserve"> </w:t>
      </w:r>
      <w:proofErr w:type="spellStart"/>
      <w:r w:rsidR="00E85623" w:rsidRPr="00E85623">
        <w:rPr>
          <w:rFonts w:ascii="Times New Roman" w:hAnsi="Times New Roman" w:cs="Times New Roman"/>
          <w:sz w:val="28"/>
          <w:szCs w:val="28"/>
        </w:rPr>
        <w:t>Ми</w:t>
      </w:r>
      <w:r w:rsidR="006C535E">
        <w:rPr>
          <w:rFonts w:ascii="Times New Roman" w:hAnsi="Times New Roman" w:cs="Times New Roman"/>
          <w:sz w:val="28"/>
          <w:szCs w:val="28"/>
        </w:rPr>
        <w:t>нобрнауки</w:t>
      </w:r>
      <w:proofErr w:type="spellEnd"/>
      <w:r w:rsidR="006C535E">
        <w:rPr>
          <w:rFonts w:ascii="Times New Roman" w:hAnsi="Times New Roman" w:cs="Times New Roman"/>
          <w:sz w:val="28"/>
          <w:szCs w:val="28"/>
        </w:rPr>
        <w:t xml:space="preserve"> России от 30.08.2013 №</w:t>
      </w:r>
      <w:r w:rsidR="00E85623" w:rsidRPr="00E85623">
        <w:rPr>
          <w:rFonts w:ascii="Times New Roman" w:hAnsi="Times New Roman" w:cs="Times New Roman"/>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w:t>
      </w:r>
      <w:r w:rsidR="001E38D5">
        <w:rPr>
          <w:rFonts w:ascii="Times New Roman" w:hAnsi="Times New Roman" w:cs="Times New Roman"/>
          <w:sz w:val="28"/>
          <w:szCs w:val="28"/>
        </w:rPr>
        <w:t>ия» («Российская газета»</w:t>
      </w:r>
      <w:r w:rsidR="006C535E">
        <w:rPr>
          <w:rFonts w:ascii="Times New Roman" w:hAnsi="Times New Roman" w:cs="Times New Roman"/>
          <w:sz w:val="28"/>
          <w:szCs w:val="28"/>
        </w:rPr>
        <w:t>, №</w:t>
      </w:r>
      <w:r w:rsidR="001E38D5">
        <w:rPr>
          <w:rFonts w:ascii="Times New Roman" w:hAnsi="Times New Roman" w:cs="Times New Roman"/>
          <w:sz w:val="28"/>
          <w:szCs w:val="28"/>
        </w:rPr>
        <w:t xml:space="preserve"> 238</w:t>
      </w:r>
      <w:r w:rsidR="006C535E">
        <w:rPr>
          <w:rFonts w:ascii="Times New Roman" w:hAnsi="Times New Roman" w:cs="Times New Roman"/>
          <w:sz w:val="28"/>
          <w:szCs w:val="28"/>
        </w:rPr>
        <w:t xml:space="preserve">,                       </w:t>
      </w:r>
      <w:r w:rsidR="001E38D5">
        <w:rPr>
          <w:rFonts w:ascii="Times New Roman" w:hAnsi="Times New Roman" w:cs="Times New Roman"/>
          <w:sz w:val="28"/>
          <w:szCs w:val="28"/>
        </w:rPr>
        <w:t>23.10.2013</w:t>
      </w:r>
      <w:r w:rsidR="00E85623" w:rsidRPr="00E85623">
        <w:rPr>
          <w:rFonts w:ascii="Times New Roman" w:hAnsi="Times New Roman" w:cs="Times New Roman"/>
          <w:sz w:val="28"/>
          <w:szCs w:val="28"/>
        </w:rPr>
        <w:t>);</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00E85623" w:rsidRPr="00E85623">
        <w:rPr>
          <w:rFonts w:ascii="Times New Roman" w:hAnsi="Times New Roman" w:cs="Times New Roman"/>
          <w:sz w:val="28"/>
          <w:szCs w:val="28"/>
        </w:rPr>
        <w:t xml:space="preserve"> </w:t>
      </w:r>
      <w:proofErr w:type="spellStart"/>
      <w:r w:rsidR="00E85623" w:rsidRPr="00E85623">
        <w:rPr>
          <w:rFonts w:ascii="Times New Roman" w:hAnsi="Times New Roman" w:cs="Times New Roman"/>
          <w:sz w:val="28"/>
          <w:szCs w:val="28"/>
        </w:rPr>
        <w:t>Минобрнауки</w:t>
      </w:r>
      <w:proofErr w:type="spellEnd"/>
      <w:r w:rsidR="00E85623" w:rsidRPr="00E85623">
        <w:rPr>
          <w:rFonts w:ascii="Times New Roman" w:hAnsi="Times New Roman" w:cs="Times New Roman"/>
          <w:sz w:val="28"/>
          <w:szCs w:val="28"/>
        </w:rPr>
        <w:t xml:space="preserve"> Росси</w:t>
      </w:r>
      <w:r w:rsidR="006C535E">
        <w:rPr>
          <w:rFonts w:ascii="Times New Roman" w:hAnsi="Times New Roman" w:cs="Times New Roman"/>
          <w:sz w:val="28"/>
          <w:szCs w:val="28"/>
        </w:rPr>
        <w:t>и от 22.01.2014 №</w:t>
      </w:r>
      <w:r w:rsidR="00E85623" w:rsidRPr="00E85623">
        <w:rPr>
          <w:rFonts w:ascii="Times New Roman" w:hAnsi="Times New Roman" w:cs="Times New Roman"/>
          <w:sz w:val="28"/>
          <w:szCs w:val="28"/>
        </w:rPr>
        <w:t xml:space="preserve"> 32 «Об утверждении Порядка приема граждан на </w:t>
      </w:r>
      <w:proofErr w:type="gramStart"/>
      <w:r w:rsidR="00E85623" w:rsidRPr="00E85623">
        <w:rPr>
          <w:rFonts w:ascii="Times New Roman" w:hAnsi="Times New Roman" w:cs="Times New Roman"/>
          <w:sz w:val="28"/>
          <w:szCs w:val="28"/>
        </w:rPr>
        <w:t>обучение по</w:t>
      </w:r>
      <w:proofErr w:type="gramEnd"/>
      <w:r w:rsidR="00E85623" w:rsidRPr="00E85623">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w:t>
      </w:r>
      <w:r w:rsidR="006C535E">
        <w:rPr>
          <w:rFonts w:ascii="Times New Roman" w:hAnsi="Times New Roman" w:cs="Times New Roman"/>
          <w:sz w:val="28"/>
          <w:szCs w:val="28"/>
        </w:rPr>
        <w:t>зования» («Российская газета», №</w:t>
      </w:r>
      <w:r w:rsidR="00E85623" w:rsidRPr="00E85623">
        <w:rPr>
          <w:rFonts w:ascii="Times New Roman" w:hAnsi="Times New Roman" w:cs="Times New Roman"/>
          <w:sz w:val="28"/>
          <w:szCs w:val="28"/>
        </w:rPr>
        <w:t xml:space="preserve"> 83, 11.04.2014);</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00E85623" w:rsidRPr="00E85623">
        <w:rPr>
          <w:rFonts w:ascii="Times New Roman" w:hAnsi="Times New Roman" w:cs="Times New Roman"/>
          <w:sz w:val="28"/>
          <w:szCs w:val="28"/>
        </w:rPr>
        <w:t xml:space="preserve"> </w:t>
      </w:r>
      <w:proofErr w:type="spellStart"/>
      <w:r w:rsidR="00E85623" w:rsidRPr="00E85623">
        <w:rPr>
          <w:rFonts w:ascii="Times New Roman" w:hAnsi="Times New Roman" w:cs="Times New Roman"/>
          <w:sz w:val="28"/>
          <w:szCs w:val="28"/>
        </w:rPr>
        <w:t>Ми</w:t>
      </w:r>
      <w:r w:rsidR="006C535E">
        <w:rPr>
          <w:rFonts w:ascii="Times New Roman" w:hAnsi="Times New Roman" w:cs="Times New Roman"/>
          <w:sz w:val="28"/>
          <w:szCs w:val="28"/>
        </w:rPr>
        <w:t>нобрнауки</w:t>
      </w:r>
      <w:proofErr w:type="spellEnd"/>
      <w:r w:rsidR="006C535E">
        <w:rPr>
          <w:rFonts w:ascii="Times New Roman" w:hAnsi="Times New Roman" w:cs="Times New Roman"/>
          <w:sz w:val="28"/>
          <w:szCs w:val="28"/>
        </w:rPr>
        <w:t xml:space="preserve"> России от 08.04.2014 №</w:t>
      </w:r>
      <w:r w:rsidR="00E85623" w:rsidRPr="00E85623">
        <w:rPr>
          <w:rFonts w:ascii="Times New Roman" w:hAnsi="Times New Roman" w:cs="Times New Roman"/>
          <w:sz w:val="28"/>
          <w:szCs w:val="28"/>
        </w:rPr>
        <w:t xml:space="preserve"> 293 «Об утверждении Порядка приема на </w:t>
      </w:r>
      <w:proofErr w:type="gramStart"/>
      <w:r w:rsidR="00E85623" w:rsidRPr="00E85623">
        <w:rPr>
          <w:rFonts w:ascii="Times New Roman" w:hAnsi="Times New Roman" w:cs="Times New Roman"/>
          <w:sz w:val="28"/>
          <w:szCs w:val="28"/>
        </w:rPr>
        <w:t>обучение по</w:t>
      </w:r>
      <w:proofErr w:type="gramEnd"/>
      <w:r w:rsidR="00E85623" w:rsidRPr="00E85623">
        <w:rPr>
          <w:rFonts w:ascii="Times New Roman" w:hAnsi="Times New Roman" w:cs="Times New Roman"/>
          <w:sz w:val="28"/>
          <w:szCs w:val="28"/>
        </w:rPr>
        <w:t xml:space="preserve"> образовательным программам дошкольного образования»</w:t>
      </w:r>
      <w:r w:rsidR="001E38D5" w:rsidRPr="001E38D5">
        <w:rPr>
          <w:rFonts w:ascii="Times New Roman" w:hAnsi="Times New Roman"/>
          <w:sz w:val="28"/>
          <w:szCs w:val="28"/>
        </w:rPr>
        <w:t xml:space="preserve"> </w:t>
      </w:r>
      <w:r w:rsidR="001E38D5">
        <w:rPr>
          <w:rFonts w:ascii="Times New Roman" w:hAnsi="Times New Roman"/>
          <w:sz w:val="28"/>
          <w:szCs w:val="28"/>
        </w:rPr>
        <w:t>(«Российская газета»</w:t>
      </w:r>
      <w:r w:rsidR="006C535E">
        <w:rPr>
          <w:rFonts w:ascii="Times New Roman" w:hAnsi="Times New Roman"/>
          <w:sz w:val="28"/>
          <w:szCs w:val="28"/>
        </w:rPr>
        <w:t xml:space="preserve">, № 109, </w:t>
      </w:r>
      <w:r w:rsidR="001E38D5">
        <w:rPr>
          <w:rFonts w:ascii="Times New Roman" w:hAnsi="Times New Roman"/>
          <w:sz w:val="28"/>
          <w:szCs w:val="28"/>
        </w:rPr>
        <w:t>16.05.2014)</w:t>
      </w:r>
      <w:r w:rsidR="00E85623" w:rsidRPr="00E85623">
        <w:rPr>
          <w:rFonts w:ascii="Times New Roman" w:hAnsi="Times New Roman" w:cs="Times New Roman"/>
          <w:sz w:val="28"/>
          <w:szCs w:val="28"/>
        </w:rPr>
        <w:t>;</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00E85623" w:rsidRPr="00E85623">
        <w:rPr>
          <w:rFonts w:ascii="Times New Roman" w:hAnsi="Times New Roman" w:cs="Times New Roman"/>
          <w:sz w:val="28"/>
          <w:szCs w:val="28"/>
        </w:rPr>
        <w:t xml:space="preserve"> </w:t>
      </w:r>
      <w:proofErr w:type="spellStart"/>
      <w:r w:rsidR="00E85623" w:rsidRPr="00E85623">
        <w:rPr>
          <w:rFonts w:ascii="Times New Roman" w:hAnsi="Times New Roman" w:cs="Times New Roman"/>
          <w:sz w:val="28"/>
          <w:szCs w:val="28"/>
        </w:rPr>
        <w:t>Ми</w:t>
      </w:r>
      <w:r w:rsidR="006C535E">
        <w:rPr>
          <w:rFonts w:ascii="Times New Roman" w:hAnsi="Times New Roman" w:cs="Times New Roman"/>
          <w:sz w:val="28"/>
          <w:szCs w:val="28"/>
        </w:rPr>
        <w:t>нобрнауки</w:t>
      </w:r>
      <w:proofErr w:type="spellEnd"/>
      <w:r w:rsidR="006C535E">
        <w:rPr>
          <w:rFonts w:ascii="Times New Roman" w:hAnsi="Times New Roman" w:cs="Times New Roman"/>
          <w:sz w:val="28"/>
          <w:szCs w:val="28"/>
        </w:rPr>
        <w:t xml:space="preserve"> России от 30.08.2013 №</w:t>
      </w:r>
      <w:r w:rsidR="00E85623" w:rsidRPr="00E85623">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w:t>
      </w:r>
      <w:r w:rsidR="00487F1F">
        <w:rPr>
          <w:rFonts w:ascii="Times New Roman" w:hAnsi="Times New Roman" w:cs="Times New Roman"/>
          <w:sz w:val="28"/>
          <w:szCs w:val="28"/>
        </w:rPr>
        <w:t>ования»  («Российская газета», №</w:t>
      </w:r>
      <w:r w:rsidR="00E85623" w:rsidRPr="00E85623">
        <w:rPr>
          <w:rFonts w:ascii="Times New Roman" w:hAnsi="Times New Roman" w:cs="Times New Roman"/>
          <w:sz w:val="28"/>
          <w:szCs w:val="28"/>
        </w:rPr>
        <w:t xml:space="preserve"> 232, 16.10.2013);</w:t>
      </w:r>
    </w:p>
    <w:p w:rsidR="00E85623" w:rsidRPr="00E85623" w:rsidRDefault="004D5413" w:rsidP="00E856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Приказ</w:t>
      </w:r>
      <w:r w:rsidR="00E85623" w:rsidRPr="00E85623">
        <w:rPr>
          <w:rFonts w:ascii="Times New Roman" w:hAnsi="Times New Roman" w:cs="Times New Roman"/>
          <w:sz w:val="28"/>
          <w:szCs w:val="28"/>
        </w:rPr>
        <w:t xml:space="preserve"> </w:t>
      </w:r>
      <w:proofErr w:type="spellStart"/>
      <w:r w:rsidR="00E85623" w:rsidRPr="00E85623">
        <w:rPr>
          <w:rFonts w:ascii="Times New Roman" w:hAnsi="Times New Roman" w:cs="Times New Roman"/>
          <w:sz w:val="28"/>
          <w:szCs w:val="28"/>
        </w:rPr>
        <w:t>Минпросвещения</w:t>
      </w:r>
      <w:proofErr w:type="spellEnd"/>
      <w:r w:rsidR="00E85623" w:rsidRPr="00E85623">
        <w:rPr>
          <w:rFonts w:ascii="Times New Roman" w:hAnsi="Times New Roman" w:cs="Times New Roman"/>
          <w:sz w:val="28"/>
          <w:szCs w:val="28"/>
        </w:rPr>
        <w:t xml:space="preserve"> </w:t>
      </w:r>
      <w:r w:rsidR="001E38D5">
        <w:rPr>
          <w:rFonts w:ascii="Times New Roman" w:hAnsi="Times New Roman" w:cs="Times New Roman"/>
          <w:sz w:val="28"/>
          <w:szCs w:val="28"/>
        </w:rPr>
        <w:t xml:space="preserve">России </w:t>
      </w:r>
      <w:r w:rsidR="00487F1F">
        <w:rPr>
          <w:rFonts w:ascii="Times New Roman" w:hAnsi="Times New Roman" w:cs="Times New Roman"/>
          <w:sz w:val="28"/>
          <w:szCs w:val="28"/>
        </w:rPr>
        <w:t xml:space="preserve">от 09.11.2018 № </w:t>
      </w:r>
      <w:r w:rsidR="00E85623" w:rsidRPr="00E85623">
        <w:rPr>
          <w:rFonts w:ascii="Times New Roman" w:hAnsi="Times New Roman" w:cs="Times New Roman"/>
          <w:sz w:val="28"/>
          <w:szCs w:val="28"/>
        </w:rPr>
        <w:t>196 «Об утверждении Порядка организации и осуществления образовательной деятельности по дополнительным общеобразовательным программам»</w:t>
      </w:r>
      <w:r w:rsidR="001E38D5">
        <w:rPr>
          <w:rFonts w:ascii="Times New Roman" w:hAnsi="Times New Roman" w:cs="Times New Roman"/>
          <w:sz w:val="28"/>
          <w:szCs w:val="28"/>
        </w:rPr>
        <w:t xml:space="preserve"> (Официальный интернет – портал правовой </w:t>
      </w:r>
      <w:r w:rsidR="00B55E89">
        <w:rPr>
          <w:rFonts w:ascii="Times New Roman" w:hAnsi="Times New Roman" w:cs="Times New Roman"/>
          <w:sz w:val="28"/>
          <w:szCs w:val="28"/>
        </w:rPr>
        <w:t xml:space="preserve">информации: </w:t>
      </w:r>
      <w:r w:rsidR="00B55E89" w:rsidRPr="00B55E89">
        <w:rPr>
          <w:rFonts w:ascii="Times New Roman" w:hAnsi="Times New Roman" w:cs="Times New Roman"/>
          <w:sz w:val="28"/>
          <w:szCs w:val="28"/>
        </w:rPr>
        <w:t>//</w:t>
      </w:r>
      <w:r w:rsidR="000010A1">
        <w:rPr>
          <w:rFonts w:ascii="Times New Roman" w:hAnsi="Times New Roman" w:cs="Times New Roman"/>
          <w:sz w:val="28"/>
          <w:szCs w:val="28"/>
          <w:lang w:val="en-US"/>
        </w:rPr>
        <w:t>www</w:t>
      </w:r>
      <w:r w:rsidR="000010A1">
        <w:rPr>
          <w:rFonts w:ascii="Times New Roman" w:hAnsi="Times New Roman" w:cs="Times New Roman"/>
          <w:sz w:val="28"/>
          <w:szCs w:val="28"/>
        </w:rPr>
        <w:t>.</w:t>
      </w:r>
      <w:r w:rsidR="000010A1">
        <w:rPr>
          <w:rFonts w:ascii="Times New Roman" w:hAnsi="Times New Roman" w:cs="Times New Roman"/>
          <w:sz w:val="28"/>
          <w:szCs w:val="28"/>
          <w:lang w:val="en-US"/>
        </w:rPr>
        <w:t>p</w:t>
      </w:r>
      <w:r w:rsidR="000010A1">
        <w:rPr>
          <w:rFonts w:ascii="Times New Roman" w:hAnsi="Times New Roman" w:cs="Times New Roman"/>
          <w:sz w:val="28"/>
          <w:szCs w:val="28"/>
        </w:rPr>
        <w:t>ravo.gov.ru, 30.11.2018)</w:t>
      </w:r>
      <w:r w:rsidR="00E85623" w:rsidRPr="00E85623">
        <w:rPr>
          <w:rFonts w:ascii="Times New Roman" w:hAnsi="Times New Roman" w:cs="Times New Roman"/>
          <w:sz w:val="28"/>
          <w:szCs w:val="28"/>
        </w:rPr>
        <w:t>;</w:t>
      </w:r>
    </w:p>
    <w:p w:rsidR="00E85623" w:rsidRPr="00A43DEE" w:rsidRDefault="004D5413" w:rsidP="00DB66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Закон</w:t>
      </w:r>
      <w:r w:rsidR="00E85623" w:rsidRPr="00E85623">
        <w:rPr>
          <w:rFonts w:ascii="Times New Roman" w:hAnsi="Times New Roman" w:cs="Times New Roman"/>
          <w:sz w:val="28"/>
          <w:szCs w:val="28"/>
        </w:rPr>
        <w:t xml:space="preserve"> Т</w:t>
      </w:r>
      <w:r w:rsidR="00487F1F">
        <w:rPr>
          <w:rFonts w:ascii="Times New Roman" w:hAnsi="Times New Roman" w:cs="Times New Roman"/>
          <w:sz w:val="28"/>
          <w:szCs w:val="28"/>
        </w:rPr>
        <w:t>юменской области от 05.07.2013 №</w:t>
      </w:r>
      <w:r w:rsidR="00E85623" w:rsidRPr="00E85623">
        <w:rPr>
          <w:rFonts w:ascii="Times New Roman" w:hAnsi="Times New Roman" w:cs="Times New Roman"/>
          <w:sz w:val="28"/>
          <w:szCs w:val="28"/>
        </w:rPr>
        <w:t xml:space="preserve"> 63 «О регулировании отдельных отношений в сфере образования в Тюменской области» («Парламентская газета «Тюменские</w:t>
      </w:r>
      <w:r w:rsidR="00487F1F">
        <w:rPr>
          <w:rFonts w:ascii="Times New Roman" w:hAnsi="Times New Roman" w:cs="Times New Roman"/>
          <w:sz w:val="28"/>
          <w:szCs w:val="28"/>
        </w:rPr>
        <w:t xml:space="preserve"> известия», №</w:t>
      </w:r>
      <w:r w:rsidR="00DB6636">
        <w:rPr>
          <w:rFonts w:ascii="Times New Roman" w:hAnsi="Times New Roman" w:cs="Times New Roman"/>
          <w:sz w:val="28"/>
          <w:szCs w:val="28"/>
        </w:rPr>
        <w:t xml:space="preserve"> 115, 09.07.2013).</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lastRenderedPageBreak/>
        <w:t>Перечень документов, необходимых в соответствии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с нормативными правовыми актами для предоставления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муниципальной услуги, способы их получения заявителем,</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порядок их представления</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bookmarkStart w:id="1" w:name="P128"/>
      <w:bookmarkEnd w:id="1"/>
      <w:r w:rsidRPr="00A43DEE">
        <w:rPr>
          <w:rFonts w:ascii="Times New Roman" w:hAnsi="Times New Roman" w:cs="Times New Roman"/>
          <w:sz w:val="28"/>
          <w:szCs w:val="28"/>
        </w:rPr>
        <w:t>2.7. Для получения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007B3A92">
        <w:rPr>
          <w:rFonts w:ascii="Times New Roman" w:hAnsi="Times New Roman" w:cs="Times New Roman"/>
          <w:sz w:val="28"/>
          <w:szCs w:val="28"/>
        </w:rPr>
        <w:t xml:space="preserve"> </w:t>
      </w:r>
      <w:proofErr w:type="spellStart"/>
      <w:r w:rsidR="007B3A92">
        <w:rPr>
          <w:rFonts w:ascii="Times New Roman" w:hAnsi="Times New Roman" w:cs="Times New Roman"/>
          <w:sz w:val="28"/>
          <w:szCs w:val="28"/>
        </w:rPr>
        <w:t>Нижнетавдинского</w:t>
      </w:r>
      <w:proofErr w:type="spellEnd"/>
      <w:r w:rsidR="007B3A92">
        <w:rPr>
          <w:rFonts w:ascii="Times New Roman" w:hAnsi="Times New Roman" w:cs="Times New Roman"/>
          <w:sz w:val="28"/>
          <w:szCs w:val="28"/>
        </w:rPr>
        <w:t xml:space="preserve"> муниципального района</w:t>
      </w:r>
      <w:r w:rsidRPr="00A43DEE">
        <w:rPr>
          <w:rFonts w:ascii="Times New Roman" w:hAnsi="Times New Roman" w:cs="Times New Roman"/>
          <w:sz w:val="28"/>
          <w:szCs w:val="28"/>
        </w:rPr>
        <w:t>" документы не требуются.</w:t>
      </w:r>
    </w:p>
    <w:p w:rsidR="00EB7A48" w:rsidRPr="00A43DEE" w:rsidRDefault="00EB7A48">
      <w:pPr>
        <w:pStyle w:val="ConsPlusNormal"/>
        <w:spacing w:before="220"/>
        <w:ind w:firstLine="540"/>
        <w:jc w:val="both"/>
        <w:rPr>
          <w:rFonts w:ascii="Times New Roman" w:hAnsi="Times New Roman" w:cs="Times New Roman"/>
          <w:sz w:val="28"/>
          <w:szCs w:val="28"/>
        </w:rPr>
      </w:pPr>
      <w:bookmarkStart w:id="2" w:name="P129"/>
      <w:bookmarkEnd w:id="2"/>
      <w:r w:rsidRPr="00A43DEE">
        <w:rPr>
          <w:rFonts w:ascii="Times New Roman" w:hAnsi="Times New Roman" w:cs="Times New Roman"/>
          <w:sz w:val="28"/>
          <w:szCs w:val="28"/>
        </w:rPr>
        <w:t xml:space="preserve">2.8. Форму </w:t>
      </w:r>
      <w:hyperlink w:anchor="P725" w:history="1">
        <w:r w:rsidRPr="00A43DEE">
          <w:rPr>
            <w:rFonts w:ascii="Times New Roman" w:hAnsi="Times New Roman" w:cs="Times New Roman"/>
            <w:color w:val="0000FF"/>
            <w:sz w:val="28"/>
            <w:szCs w:val="28"/>
          </w:rPr>
          <w:t>запроса</w:t>
        </w:r>
      </w:hyperlink>
      <w:r w:rsidRPr="00A43DEE">
        <w:rPr>
          <w:rFonts w:ascii="Times New Roman" w:hAnsi="Times New Roman" w:cs="Times New Roman"/>
          <w:sz w:val="28"/>
          <w:szCs w:val="28"/>
        </w:rPr>
        <w:t xml:space="preserve"> (приложение N 3 к настоящему административному регламенту) о предоставлении информации, указанной в </w:t>
      </w:r>
      <w:hyperlink w:anchor="P128" w:history="1">
        <w:r w:rsidRPr="00A43DEE">
          <w:rPr>
            <w:rFonts w:ascii="Times New Roman" w:hAnsi="Times New Roman" w:cs="Times New Roman"/>
            <w:color w:val="0000FF"/>
            <w:sz w:val="28"/>
            <w:szCs w:val="28"/>
          </w:rPr>
          <w:t>пункте 2.7</w:t>
        </w:r>
      </w:hyperlink>
      <w:r w:rsidRPr="00A43DEE">
        <w:rPr>
          <w:rFonts w:ascii="Times New Roman" w:hAnsi="Times New Roman" w:cs="Times New Roman"/>
          <w:sz w:val="28"/>
          <w:szCs w:val="28"/>
        </w:rPr>
        <w:t xml:space="preserve"> административного регламента, заявитель может получить:</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при личном обращении в Уполномоченный орган, Учреждение;</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 сайте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При вступлении в силу положений и в сроки, указанные в </w:t>
      </w:r>
      <w:hyperlink r:id="rId10" w:history="1">
        <w:r w:rsidRPr="00A01207">
          <w:rPr>
            <w:rFonts w:ascii="Times New Roman" w:hAnsi="Times New Roman" w:cs="Times New Roman"/>
            <w:color w:val="000000" w:themeColor="text1"/>
            <w:sz w:val="28"/>
            <w:szCs w:val="28"/>
          </w:rPr>
          <w:t>ст. 29</w:t>
        </w:r>
      </w:hyperlink>
      <w:r w:rsidRPr="00A01207">
        <w:rPr>
          <w:rFonts w:ascii="Times New Roman" w:hAnsi="Times New Roman" w:cs="Times New Roman"/>
          <w:color w:val="000000" w:themeColor="text1"/>
          <w:sz w:val="28"/>
          <w:szCs w:val="28"/>
        </w:rPr>
        <w:t xml:space="preserve"> и </w:t>
      </w:r>
      <w:r w:rsidR="00CD3D1D" w:rsidRPr="00A01207">
        <w:rPr>
          <w:rFonts w:ascii="Times New Roman" w:hAnsi="Times New Roman" w:cs="Times New Roman"/>
          <w:color w:val="000000" w:themeColor="text1"/>
          <w:sz w:val="28"/>
          <w:szCs w:val="28"/>
        </w:rPr>
        <w:t xml:space="preserve">ст. </w:t>
      </w:r>
      <w:hyperlink r:id="rId11" w:history="1">
        <w:r w:rsidRPr="00A01207">
          <w:rPr>
            <w:rFonts w:ascii="Times New Roman" w:hAnsi="Times New Roman" w:cs="Times New Roman"/>
            <w:color w:val="000000" w:themeColor="text1"/>
            <w:sz w:val="28"/>
            <w:szCs w:val="28"/>
          </w:rPr>
          <w:t>30</w:t>
        </w:r>
      </w:hyperlink>
      <w:r w:rsidRPr="00A01207">
        <w:rPr>
          <w:rFonts w:ascii="Times New Roman" w:hAnsi="Times New Roman" w:cs="Times New Roman"/>
          <w:color w:val="000000" w:themeColor="text1"/>
          <w:sz w:val="28"/>
          <w:szCs w:val="28"/>
        </w:rPr>
        <w:t xml:space="preserve"> </w:t>
      </w:r>
      <w:r w:rsidRPr="00A43DEE">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в том числе в электронной форме.</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Перечень документов, необходимых в соответствии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с нормативными правовыми актами для предоставления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муниципальной услуги, которые находятся в распоряжении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государственных органов, органов местного самоуправления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и иных органов, участвующих в предоставлении государственных</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или муниципальных услуг, и которые заявитель вправе</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представить, а также способы их получения заявителем,</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порядок их предоставления</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bookmarkStart w:id="3" w:name="P143"/>
      <w:bookmarkEnd w:id="3"/>
      <w:r w:rsidRPr="00A43DEE">
        <w:rPr>
          <w:rFonts w:ascii="Times New Roman" w:hAnsi="Times New Roman" w:cs="Times New Roman"/>
          <w:sz w:val="28"/>
          <w:szCs w:val="28"/>
        </w:rPr>
        <w:t>2.9.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2.10. Запрещается требовать от заявителя документы, информацию, осуществления действий: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не </w:t>
      </w:r>
      <w:proofErr w:type="gramStart"/>
      <w:r w:rsidRPr="00A43DEE">
        <w:rPr>
          <w:rFonts w:ascii="Times New Roman" w:hAnsi="Times New Roman" w:cs="Times New Roman"/>
          <w:sz w:val="28"/>
          <w:szCs w:val="28"/>
        </w:rPr>
        <w:t>предусмотренных</w:t>
      </w:r>
      <w:proofErr w:type="gramEnd"/>
      <w:r w:rsidRPr="00A43DEE">
        <w:rPr>
          <w:rFonts w:ascii="Times New Roman" w:hAnsi="Times New Roman" w:cs="Times New Roman"/>
          <w:sz w:val="28"/>
          <w:szCs w:val="28"/>
        </w:rPr>
        <w:t xml:space="preserve"> нормативными правовыми актами, регулирующими отношения, связанные с предоставлением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w:t>
      </w:r>
      <w:r w:rsidRPr="00A43DEE">
        <w:rPr>
          <w:rFonts w:ascii="Times New Roman" w:hAnsi="Times New Roman" w:cs="Times New Roman"/>
          <w:sz w:val="28"/>
          <w:szCs w:val="28"/>
        </w:rPr>
        <w:lastRenderedPageBreak/>
        <w:t>правовыми актами находятся в распоряжении исполнительных органов государственной власти, предоставляющих муниципальную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w:t>
      </w:r>
      <w:proofErr w:type="gramEnd"/>
      <w:r w:rsidRPr="00A43DEE">
        <w:rPr>
          <w:rFonts w:ascii="Times New Roman" w:hAnsi="Times New Roman" w:cs="Times New Roman"/>
          <w:sz w:val="28"/>
          <w:szCs w:val="28"/>
        </w:rPr>
        <w:t xml:space="preserve">, за исключением документов, указанных в </w:t>
      </w:r>
      <w:hyperlink r:id="rId12" w:history="1">
        <w:r w:rsidRPr="00A43DEE">
          <w:rPr>
            <w:rFonts w:ascii="Times New Roman" w:hAnsi="Times New Roman" w:cs="Times New Roman"/>
            <w:color w:val="0000FF"/>
            <w:sz w:val="28"/>
            <w:szCs w:val="28"/>
          </w:rPr>
          <w:t>части 6 статьи 7</w:t>
        </w:r>
      </w:hyperlink>
      <w:r w:rsidRPr="00A43DE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Перечень оснований для отказа в приеме документов,</w:t>
      </w:r>
    </w:p>
    <w:p w:rsidR="00EB7A48" w:rsidRPr="00A43DEE" w:rsidRDefault="00EB7A48">
      <w:pPr>
        <w:pStyle w:val="ConsPlusNormal"/>
        <w:jc w:val="center"/>
        <w:rPr>
          <w:rFonts w:ascii="Times New Roman" w:hAnsi="Times New Roman" w:cs="Times New Roman"/>
          <w:sz w:val="28"/>
          <w:szCs w:val="28"/>
        </w:rPr>
      </w:pPr>
      <w:proofErr w:type="gramStart"/>
      <w:r w:rsidRPr="00A43DEE">
        <w:rPr>
          <w:rFonts w:ascii="Times New Roman" w:hAnsi="Times New Roman" w:cs="Times New Roman"/>
          <w:sz w:val="28"/>
          <w:szCs w:val="28"/>
        </w:rPr>
        <w:t>необходимых</w:t>
      </w:r>
      <w:proofErr w:type="gramEnd"/>
      <w:r w:rsidRPr="00A43DEE">
        <w:rPr>
          <w:rFonts w:ascii="Times New Roman" w:hAnsi="Times New Roman" w:cs="Times New Roman"/>
          <w:sz w:val="28"/>
          <w:szCs w:val="28"/>
        </w:rPr>
        <w:t xml:space="preserve"> для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2.11.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129" w:history="1">
        <w:r w:rsidRPr="00A43DEE">
          <w:rPr>
            <w:rFonts w:ascii="Times New Roman" w:hAnsi="Times New Roman" w:cs="Times New Roman"/>
            <w:color w:val="0000FF"/>
            <w:sz w:val="28"/>
            <w:szCs w:val="28"/>
          </w:rPr>
          <w:t>пунктах 2.8</w:t>
        </w:r>
      </w:hyperlink>
      <w:r w:rsidRPr="00A43DEE">
        <w:rPr>
          <w:rFonts w:ascii="Times New Roman" w:hAnsi="Times New Roman" w:cs="Times New Roman"/>
          <w:sz w:val="28"/>
          <w:szCs w:val="28"/>
        </w:rPr>
        <w:t xml:space="preserve">, </w:t>
      </w:r>
      <w:hyperlink w:anchor="P143" w:history="1">
        <w:r w:rsidRPr="00A43DEE">
          <w:rPr>
            <w:rFonts w:ascii="Times New Roman" w:hAnsi="Times New Roman" w:cs="Times New Roman"/>
            <w:color w:val="0000FF"/>
            <w:sz w:val="28"/>
            <w:szCs w:val="28"/>
          </w:rPr>
          <w:t>2.9</w:t>
        </w:r>
      </w:hyperlink>
      <w:r w:rsidRPr="00A43DEE">
        <w:rPr>
          <w:rFonts w:ascii="Times New Roman" w:hAnsi="Times New Roman" w:cs="Times New Roman"/>
          <w:sz w:val="28"/>
          <w:szCs w:val="28"/>
        </w:rPr>
        <w:t>.</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Перечень оснований для приостановления или отказа</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в предоставлении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9A0C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Основания</w:t>
      </w:r>
      <w:r w:rsidR="00EB7A48" w:rsidRPr="00A43DEE">
        <w:rPr>
          <w:rFonts w:ascii="Times New Roman" w:hAnsi="Times New Roman" w:cs="Times New Roman"/>
          <w:sz w:val="28"/>
          <w:szCs w:val="28"/>
        </w:rPr>
        <w:t xml:space="preserve"> для приостановления в предост</w:t>
      </w:r>
      <w:r>
        <w:rPr>
          <w:rFonts w:ascii="Times New Roman" w:hAnsi="Times New Roman" w:cs="Times New Roman"/>
          <w:sz w:val="28"/>
          <w:szCs w:val="28"/>
        </w:rPr>
        <w:t>авлении муниципальной услуги отсутствуют</w:t>
      </w:r>
      <w:r w:rsidR="00EB7A48" w:rsidRPr="00A43DEE">
        <w:rPr>
          <w:rFonts w:ascii="Times New Roman" w:hAnsi="Times New Roman" w:cs="Times New Roman"/>
          <w:sz w:val="28"/>
          <w:szCs w:val="28"/>
        </w:rPr>
        <w:t>.</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2.13. Основанием для отказа в предоставлении муниципальной услуги является: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отсутствие в письменном запросе фамилии заявителя и почтового или электронного адреса, по которому должен быть направлен ответ;</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 постановка в запросе вопроса, на который заявителю неоднократно давались письменные ответы по существу в связи с ранее направляемыми запросами, при отсутствии в запросе новых доводов или обстоятельств</w:t>
      </w:r>
      <w:r w:rsidR="00D96D26" w:rsidRPr="00D96D26">
        <w:rPr>
          <w:rFonts w:ascii="Times New Roman" w:hAnsi="Times New Roman" w:cs="Times New Roman"/>
          <w:sz w:val="28"/>
          <w:szCs w:val="28"/>
        </w:rPr>
        <w:t xml:space="preserve"> </w:t>
      </w:r>
      <w:r w:rsidR="00D96D26">
        <w:rPr>
          <w:rFonts w:ascii="Times New Roman" w:hAnsi="Times New Roman" w:cs="Times New Roman"/>
          <w:sz w:val="28"/>
          <w:szCs w:val="28"/>
        </w:rPr>
        <w:t>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r w:rsidRPr="00A43DEE">
        <w:rPr>
          <w:rFonts w:ascii="Times New Roman" w:hAnsi="Times New Roman" w:cs="Times New Roman"/>
          <w:sz w:val="28"/>
          <w:szCs w:val="28"/>
        </w:rPr>
        <w:t>;</w:t>
      </w:r>
      <w:proofErr w:type="gramEnd"/>
    </w:p>
    <w:p w:rsidR="00EB7A48"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w:t>
      </w:r>
      <w:r w:rsidR="004C647A">
        <w:rPr>
          <w:rFonts w:ascii="Times New Roman" w:hAnsi="Times New Roman" w:cs="Times New Roman"/>
          <w:sz w:val="28"/>
          <w:szCs w:val="28"/>
        </w:rPr>
        <w:t>м).</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Перечень услуг, которые являются необходимыми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 xml:space="preserve">и </w:t>
      </w:r>
      <w:proofErr w:type="gramStart"/>
      <w:r w:rsidRPr="00A43DEE">
        <w:rPr>
          <w:rFonts w:ascii="Times New Roman" w:hAnsi="Times New Roman" w:cs="Times New Roman"/>
          <w:sz w:val="28"/>
          <w:szCs w:val="28"/>
        </w:rPr>
        <w:t>обязательными</w:t>
      </w:r>
      <w:proofErr w:type="gramEnd"/>
      <w:r w:rsidRPr="00A43DEE">
        <w:rPr>
          <w:rFonts w:ascii="Times New Roman" w:hAnsi="Times New Roman" w:cs="Times New Roman"/>
          <w:sz w:val="28"/>
          <w:szCs w:val="28"/>
        </w:rPr>
        <w:t xml:space="preserve"> для предоставления муниципальной услуги,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в том числе сведения о документе (документах), выдаваемом</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lastRenderedPageBreak/>
        <w:t>(</w:t>
      </w:r>
      <w:proofErr w:type="gramStart"/>
      <w:r w:rsidRPr="00A43DEE">
        <w:rPr>
          <w:rFonts w:ascii="Times New Roman" w:hAnsi="Times New Roman" w:cs="Times New Roman"/>
          <w:sz w:val="28"/>
          <w:szCs w:val="28"/>
        </w:rPr>
        <w:t>выдаваемых</w:t>
      </w:r>
      <w:proofErr w:type="gramEnd"/>
      <w:r w:rsidRPr="00A43DEE">
        <w:rPr>
          <w:rFonts w:ascii="Times New Roman" w:hAnsi="Times New Roman" w:cs="Times New Roman"/>
          <w:sz w:val="28"/>
          <w:szCs w:val="28"/>
        </w:rPr>
        <w:t>) организациями, участвующими в предоставлении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2.14. Услуги, которые являются необходимыми и обязательными для предоставления муниципальной услуги, отсутствуют.</w:t>
      </w:r>
    </w:p>
    <w:p w:rsidR="00EB7A48" w:rsidRPr="00A43DEE" w:rsidRDefault="00EB7A48">
      <w:pPr>
        <w:pStyle w:val="ConsPlusNormal"/>
        <w:jc w:val="both"/>
        <w:rPr>
          <w:rFonts w:ascii="Times New Roman" w:hAnsi="Times New Roman" w:cs="Times New Roman"/>
          <w:sz w:val="28"/>
          <w:szCs w:val="28"/>
        </w:rPr>
      </w:pPr>
    </w:p>
    <w:p w:rsidR="00BF2123"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 xml:space="preserve">Порядок, размер и основания взимания </w:t>
      </w:r>
    </w:p>
    <w:p w:rsidR="00BF2123" w:rsidRDefault="00EB7A48" w:rsidP="00BF2123">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государственной пошлины</w:t>
      </w:r>
      <w:r w:rsidR="00BF2123">
        <w:rPr>
          <w:rFonts w:ascii="Times New Roman" w:hAnsi="Times New Roman" w:cs="Times New Roman"/>
          <w:sz w:val="28"/>
          <w:szCs w:val="28"/>
        </w:rPr>
        <w:t xml:space="preserve"> </w:t>
      </w:r>
      <w:r w:rsidRPr="00A43DEE">
        <w:rPr>
          <w:rFonts w:ascii="Times New Roman" w:hAnsi="Times New Roman" w:cs="Times New Roman"/>
          <w:sz w:val="28"/>
          <w:szCs w:val="28"/>
        </w:rPr>
        <w:t>или иной платы,</w:t>
      </w:r>
    </w:p>
    <w:p w:rsidR="00EB7A48" w:rsidRPr="00A43DEE" w:rsidRDefault="00EB7A48" w:rsidP="00BF2123">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взимаемой за предоставление</w:t>
      </w:r>
      <w:r w:rsidR="009A0C0C">
        <w:rPr>
          <w:rFonts w:ascii="Times New Roman" w:hAnsi="Times New Roman" w:cs="Times New Roman"/>
          <w:sz w:val="28"/>
          <w:szCs w:val="28"/>
        </w:rPr>
        <w:t xml:space="preserve"> </w:t>
      </w:r>
      <w:r w:rsidRPr="00A43DEE">
        <w:rPr>
          <w:rFonts w:ascii="Times New Roman" w:hAnsi="Times New Roman" w:cs="Times New Roman"/>
          <w:sz w:val="28"/>
          <w:szCs w:val="28"/>
        </w:rPr>
        <w:t>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2.15. Муниципальная услуга предоставляется бесплатно.</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Порядок, размер и основания взимания платы за предоставление</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услуг, которые являются необходимыми и обязательными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для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2.16. Услуги, которые являются необходимыми и обязательными для предоставления муниципальной услуги, отсутствуют, в </w:t>
      </w:r>
      <w:proofErr w:type="gramStart"/>
      <w:r w:rsidRPr="00A43DEE">
        <w:rPr>
          <w:rFonts w:ascii="Times New Roman" w:hAnsi="Times New Roman" w:cs="Times New Roman"/>
          <w:sz w:val="28"/>
          <w:szCs w:val="28"/>
        </w:rPr>
        <w:t>связи</w:t>
      </w:r>
      <w:proofErr w:type="gramEnd"/>
      <w:r w:rsidRPr="00A43DEE">
        <w:rPr>
          <w:rFonts w:ascii="Times New Roman" w:hAnsi="Times New Roman" w:cs="Times New Roman"/>
          <w:sz w:val="28"/>
          <w:szCs w:val="28"/>
        </w:rPr>
        <w:t xml:space="preserve"> с чем плата не взимается.</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Максимальный срок ожидания в очереди при подаче запроса о</w:t>
      </w:r>
    </w:p>
    <w:p w:rsidR="00EB7A48" w:rsidRPr="00A43DEE" w:rsidRDefault="00EB7A48">
      <w:pPr>
        <w:pStyle w:val="ConsPlusNormal"/>
        <w:jc w:val="center"/>
        <w:rPr>
          <w:rFonts w:ascii="Times New Roman" w:hAnsi="Times New Roman" w:cs="Times New Roman"/>
          <w:sz w:val="28"/>
          <w:szCs w:val="28"/>
        </w:rPr>
      </w:pPr>
      <w:proofErr w:type="gramStart"/>
      <w:r w:rsidRPr="00A43DEE">
        <w:rPr>
          <w:rFonts w:ascii="Times New Roman" w:hAnsi="Times New Roman" w:cs="Times New Roman"/>
          <w:sz w:val="28"/>
          <w:szCs w:val="28"/>
        </w:rPr>
        <w:t>предоставлении</w:t>
      </w:r>
      <w:proofErr w:type="gramEnd"/>
      <w:r w:rsidRPr="00A43DEE">
        <w:rPr>
          <w:rFonts w:ascii="Times New Roman" w:hAnsi="Times New Roman" w:cs="Times New Roman"/>
          <w:sz w:val="28"/>
          <w:szCs w:val="28"/>
        </w:rPr>
        <w:t xml:space="preserve"> муниципальной услуги, услуги, предоставляемой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организацией, участвующей в предоставлении муниципальной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 xml:space="preserve">услуги, и при получении результата предоставления </w:t>
      </w:r>
      <w:proofErr w:type="gramStart"/>
      <w:r w:rsidRPr="00A43DEE">
        <w:rPr>
          <w:rFonts w:ascii="Times New Roman" w:hAnsi="Times New Roman" w:cs="Times New Roman"/>
          <w:sz w:val="28"/>
          <w:szCs w:val="28"/>
        </w:rPr>
        <w:t>таких</w:t>
      </w:r>
      <w:proofErr w:type="gramEnd"/>
    </w:p>
    <w:p w:rsidR="00EB7A48" w:rsidRPr="00A43DEE" w:rsidRDefault="00EB7A48" w:rsidP="00834156">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услуг</w:t>
      </w: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2.17. Максимальный срок ожидания в очереди при обращении заявителя лично и при получении документов не должен превышать 15 минут.</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Срок и порядок регистрации запроса заявителя о</w:t>
      </w:r>
    </w:p>
    <w:p w:rsidR="00EB7A48" w:rsidRPr="00A43DEE" w:rsidRDefault="00EB7A48">
      <w:pPr>
        <w:pStyle w:val="ConsPlusNormal"/>
        <w:jc w:val="center"/>
        <w:rPr>
          <w:rFonts w:ascii="Times New Roman" w:hAnsi="Times New Roman" w:cs="Times New Roman"/>
          <w:sz w:val="28"/>
          <w:szCs w:val="28"/>
        </w:rPr>
      </w:pPr>
      <w:proofErr w:type="gramStart"/>
      <w:r w:rsidRPr="00A43DEE">
        <w:rPr>
          <w:rFonts w:ascii="Times New Roman" w:hAnsi="Times New Roman" w:cs="Times New Roman"/>
          <w:sz w:val="28"/>
          <w:szCs w:val="28"/>
        </w:rPr>
        <w:t>предоставлении</w:t>
      </w:r>
      <w:proofErr w:type="gramEnd"/>
      <w:r w:rsidRPr="00A43DEE">
        <w:rPr>
          <w:rFonts w:ascii="Times New Roman" w:hAnsi="Times New Roman" w:cs="Times New Roman"/>
          <w:sz w:val="28"/>
          <w:szCs w:val="28"/>
        </w:rPr>
        <w:t xml:space="preserve"> муниципальной услуги и услуги,</w:t>
      </w:r>
    </w:p>
    <w:p w:rsidR="008818C4" w:rsidRPr="00A43DEE" w:rsidRDefault="00EB7A48" w:rsidP="008818C4">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предоставляемой организацией, участвующей в предоставлении</w:t>
      </w:r>
    </w:p>
    <w:p w:rsidR="00EB7A48"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муниципальной услуги, в том числе в электронной форме</w:t>
      </w:r>
    </w:p>
    <w:p w:rsidR="00172598" w:rsidRPr="00A43DEE" w:rsidRDefault="00172598">
      <w:pPr>
        <w:pStyle w:val="ConsPlusNormal"/>
        <w:jc w:val="center"/>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2.18. Запрос, представленный по почте или в электронном виде посредством официального сайта Уполномоченного органа, Учреждений подлежит регистрации в день его поступления в Уполномоченный орган, Учреждение.</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Требования к помещениям, в которых предоставляется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муниципальная услуга, услуга, предоставляемая организацией,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участвующей в предоставлении муниципальной услуги, к местам</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ожидания и приема заявителей, размещению и оформлению</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визуальной, текстовой и мультимедийной информации о порядке</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предоставления таких услуг</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2.19. Прием заявителей осуществляется в помещениях учреждений, предоставляющих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lastRenderedPageBreak/>
        <w:t>2.20.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2.21. Помещения содержат места информирования, предназначенные для ознакомления заявителей с информационными материалами.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2.22. Обеспечивается создание инвалидам следующих условий доступности объектов, в которых предоставляется муниципальная услуга, в соответствии с требованиями, установленными законодательными и иными нормативными правовыми актами: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а) возможность беспрепятственного </w:t>
      </w:r>
      <w:r w:rsidR="004D5A58">
        <w:rPr>
          <w:rFonts w:ascii="Times New Roman" w:hAnsi="Times New Roman" w:cs="Times New Roman"/>
          <w:sz w:val="28"/>
          <w:szCs w:val="28"/>
        </w:rPr>
        <w:t>входа в объекты и выхода из них, п</w:t>
      </w:r>
      <w:r w:rsidR="00A66FF0">
        <w:rPr>
          <w:rFonts w:ascii="Times New Roman" w:hAnsi="Times New Roman" w:cs="Times New Roman"/>
          <w:sz w:val="28"/>
          <w:szCs w:val="28"/>
        </w:rPr>
        <w:t>р</w:t>
      </w:r>
      <w:r w:rsidR="004D5A58">
        <w:rPr>
          <w:rFonts w:ascii="Times New Roman" w:hAnsi="Times New Roman" w:cs="Times New Roman"/>
          <w:sz w:val="28"/>
          <w:szCs w:val="28"/>
        </w:rPr>
        <w:t>и необходимости, с помощью работников объекта;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w:t>
      </w:r>
      <w:r w:rsidR="00A66FF0">
        <w:rPr>
          <w:rFonts w:ascii="Times New Roman" w:hAnsi="Times New Roman" w:cs="Times New Roman"/>
          <w:sz w:val="28"/>
          <w:szCs w:val="28"/>
        </w:rPr>
        <w:t xml:space="preserve"> услуги </w:t>
      </w:r>
      <w:r w:rsidRPr="00A43DEE">
        <w:rPr>
          <w:rFonts w:ascii="Times New Roman" w:hAnsi="Times New Roman" w:cs="Times New Roman"/>
          <w:sz w:val="28"/>
          <w:szCs w:val="28"/>
        </w:rPr>
        <w:t xml:space="preserve">с помощью работников объекта, предоставляющих услуги, </w:t>
      </w:r>
      <w:proofErr w:type="spellStart"/>
      <w:r w:rsidRPr="00A43DEE">
        <w:rPr>
          <w:rFonts w:ascii="Times New Roman" w:hAnsi="Times New Roman" w:cs="Times New Roman"/>
          <w:sz w:val="28"/>
          <w:szCs w:val="28"/>
        </w:rPr>
        <w:t>ассистивных</w:t>
      </w:r>
      <w:proofErr w:type="spellEnd"/>
      <w:r w:rsidRPr="00A43DEE">
        <w:rPr>
          <w:rFonts w:ascii="Times New Roman" w:hAnsi="Times New Roman" w:cs="Times New Roman"/>
          <w:sz w:val="28"/>
          <w:szCs w:val="28"/>
        </w:rPr>
        <w:t xml:space="preserve"> и вспомогательных технологий, а также сменного кресла-коляски;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г) сопровождение инвалидов, имеющих стойкие нарушения функции зрения по территории объекта;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EB7A48" w:rsidRPr="00A43DEE">
        <w:rPr>
          <w:rFonts w:ascii="Times New Roman" w:hAnsi="Times New Roman" w:cs="Times New Roman"/>
          <w:sz w:val="28"/>
          <w:szCs w:val="28"/>
        </w:rPr>
        <w:t>) размещение помещений, в которых предоставляется услуга, преимущественно на нижних этажах зданий;</w:t>
      </w:r>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EB7A48" w:rsidRPr="00A43DEE">
        <w:rPr>
          <w:rFonts w:ascii="Times New Roman" w:hAnsi="Times New Roman" w:cs="Times New Roman"/>
          <w:sz w:val="28"/>
          <w:szCs w:val="28"/>
        </w:rPr>
        <w:t>) оборудование на прилегающих к объекту территориях мест для парковки автотранспортных средств инвалидов;</w:t>
      </w:r>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EB7A48" w:rsidRPr="00A43DEE">
        <w:rPr>
          <w:rFonts w:ascii="Times New Roman" w:hAnsi="Times New Roman" w:cs="Times New Roman"/>
          <w:sz w:val="28"/>
          <w:szCs w:val="28"/>
        </w:rPr>
        <w:t xml:space="preserve">) представление бесплатно в доступной форме с учетом стойких </w:t>
      </w:r>
      <w:proofErr w:type="gramStart"/>
      <w:r w:rsidR="00EB7A48" w:rsidRPr="00A43DEE">
        <w:rPr>
          <w:rFonts w:ascii="Times New Roman" w:hAnsi="Times New Roman" w:cs="Times New Roman"/>
          <w:sz w:val="28"/>
          <w:szCs w:val="28"/>
        </w:rPr>
        <w:t>расстройств функций организма инвалидов информации</w:t>
      </w:r>
      <w:proofErr w:type="gramEnd"/>
      <w:r w:rsidR="00EB7A48" w:rsidRPr="00A43DEE">
        <w:rPr>
          <w:rFonts w:ascii="Times New Roman" w:hAnsi="Times New Roman" w:cs="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Обеспечивается создание следующих условий доступности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lastRenderedPageBreak/>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EB7A48" w:rsidRPr="00A43DEE">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EB7A48" w:rsidRPr="00A43DEE">
        <w:rPr>
          <w:rFonts w:ascii="Times New Roman" w:hAnsi="Times New Roman" w:cs="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153214">
        <w:rPr>
          <w:rFonts w:ascii="Times New Roman" w:hAnsi="Times New Roman" w:cs="Times New Roman"/>
          <w:sz w:val="28"/>
          <w:szCs w:val="28"/>
        </w:rPr>
        <w:t>ом Брайля и на контрастном фоне;</w:t>
      </w:r>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EB7A48" w:rsidRPr="00A43DEE">
        <w:rPr>
          <w:rFonts w:ascii="Times New Roman" w:hAnsi="Times New Roman" w:cs="Times New Roman"/>
          <w:sz w:val="28"/>
          <w:szCs w:val="28"/>
        </w:rPr>
        <w:t>) 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w:t>
      </w:r>
      <w:r w:rsidR="00153214">
        <w:rPr>
          <w:rFonts w:ascii="Times New Roman" w:hAnsi="Times New Roman" w:cs="Times New Roman"/>
          <w:sz w:val="28"/>
          <w:szCs w:val="28"/>
        </w:rPr>
        <w:t>едерации;</w:t>
      </w:r>
    </w:p>
    <w:p w:rsidR="00EB7A48" w:rsidRPr="00A43DEE" w:rsidRDefault="006B64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EB7A48" w:rsidRPr="00A43DEE">
        <w:rPr>
          <w:rFonts w:ascii="Times New Roman" w:hAnsi="Times New Roman" w:cs="Times New Roman"/>
          <w:sz w:val="28"/>
          <w:szCs w:val="28"/>
        </w:rPr>
        <w:t>) другие условия доступности муниципальной услуги, предусмотренные нормативными и правовыми актами.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Требования к залу ожидания</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2.23. Ожидание приема заявителями осуществляется в помещениях учреждений, предоставляющих муниципальную услугу, оборудованных стульями, кресельными секциями.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2.24. В местах ожидания имеются средства для оказания первой помощи и доступные места общего пользования (туалет).</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2.25. Места ожидания соответствуют комфортным условиям для заявителей.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2.26. Вход и выход из помещений </w:t>
      </w:r>
      <w:proofErr w:type="gramStart"/>
      <w:r w:rsidRPr="00A43DEE">
        <w:rPr>
          <w:rFonts w:ascii="Times New Roman" w:hAnsi="Times New Roman" w:cs="Times New Roman"/>
          <w:sz w:val="28"/>
          <w:szCs w:val="28"/>
        </w:rPr>
        <w:t>оборудованы</w:t>
      </w:r>
      <w:proofErr w:type="gramEnd"/>
      <w:r w:rsidRPr="00A43DEE">
        <w:rPr>
          <w:rFonts w:ascii="Times New Roman" w:hAnsi="Times New Roman" w:cs="Times New Roman"/>
          <w:sz w:val="28"/>
          <w:szCs w:val="28"/>
        </w:rPr>
        <w:t xml:space="preserve"> соответствующими указателями.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Требования к местам для заполнения запросов</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о предоставлении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2.27. Места для заполнения запросов оборудованы визуальной, текстовой информацией, размещаемой на информационных стендах.</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2.28. Место для заполнения запросов снабжено стулом, имеет место для написания и размещения документов.</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Требования к информационным стендам с образцами заполнения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заявлений и перечнем документов, необходимых</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для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2.29. На информационных стендах в помещениях учреждений, </w:t>
      </w:r>
      <w:r w:rsidRPr="00A43DEE">
        <w:rPr>
          <w:rFonts w:ascii="Times New Roman" w:hAnsi="Times New Roman" w:cs="Times New Roman"/>
          <w:sz w:val="28"/>
          <w:szCs w:val="28"/>
        </w:rPr>
        <w:lastRenderedPageBreak/>
        <w:t>предоставляющих муниципальную услугу, размещается следующая информация: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режим работы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графики приема граждан специалистами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адрес официального сайта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номера телефонов, факсов, адреса электронной почты;</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образец заполнения запроса;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перечень документов, необходимых для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предоставление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w:t>
      </w:r>
      <w:hyperlink w:anchor="P678" w:history="1">
        <w:r w:rsidRPr="00A43DEE">
          <w:rPr>
            <w:rFonts w:ascii="Times New Roman" w:hAnsi="Times New Roman" w:cs="Times New Roman"/>
            <w:color w:val="0000FF"/>
            <w:sz w:val="28"/>
            <w:szCs w:val="28"/>
          </w:rPr>
          <w:t>блок-схема</w:t>
        </w:r>
      </w:hyperlink>
      <w:r w:rsidRPr="00A43DEE">
        <w:rPr>
          <w:rFonts w:ascii="Times New Roman" w:hAnsi="Times New Roman" w:cs="Times New Roman"/>
          <w:sz w:val="28"/>
          <w:szCs w:val="28"/>
        </w:rPr>
        <w:t xml:space="preserve"> предоставления муниципальной услуги (в соответствии с Приложением N 2 к настоящему административному регламенту);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перечень оснований для отказа в предоставлении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2.30. К информационным стендам, на которых размещается информация, обеспечена возможность свободного доступа граждан, в том числе инвалидов.</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Показатели доступности и качества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2.31. Показатели доступности и качества муниципальной услуги</w:t>
      </w:r>
    </w:p>
    <w:p w:rsidR="00EB7A48" w:rsidRPr="00A43DEE" w:rsidRDefault="00EB7A48">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78"/>
        <w:gridCol w:w="1878"/>
      </w:tblGrid>
      <w:tr w:rsidR="00EB7A48" w:rsidRPr="00A43DEE" w:rsidTr="00153214">
        <w:tc>
          <w:tcPr>
            <w:tcW w:w="74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Показатели доступности и качества муниципальной услуги</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Нормативное значение показателя</w:t>
            </w:r>
          </w:p>
        </w:tc>
      </w:tr>
      <w:tr w:rsidR="00EB7A48" w:rsidRPr="00A43DEE" w:rsidTr="00153214">
        <w:tc>
          <w:tcPr>
            <w:tcW w:w="9356" w:type="dxa"/>
            <w:gridSpan w:val="2"/>
          </w:tcPr>
          <w:p w:rsidR="00EB7A48" w:rsidRPr="00A43DEE" w:rsidRDefault="00EB7A48">
            <w:pPr>
              <w:pStyle w:val="ConsPlusNormal"/>
              <w:rPr>
                <w:rFonts w:ascii="Times New Roman" w:hAnsi="Times New Roman" w:cs="Times New Roman"/>
                <w:sz w:val="28"/>
                <w:szCs w:val="28"/>
              </w:rPr>
            </w:pPr>
            <w:r w:rsidRPr="00A43DEE">
              <w:rPr>
                <w:rFonts w:ascii="Times New Roman" w:hAnsi="Times New Roman" w:cs="Times New Roman"/>
                <w:sz w:val="28"/>
                <w:szCs w:val="28"/>
              </w:rPr>
              <w:t>1. Своевременность</w:t>
            </w:r>
          </w:p>
        </w:tc>
      </w:tr>
      <w:tr w:rsidR="00EB7A48" w:rsidRPr="00A43DEE" w:rsidTr="00153214">
        <w:tc>
          <w:tcPr>
            <w:tcW w:w="7478" w:type="dxa"/>
          </w:tcPr>
          <w:p w:rsidR="00EB7A48" w:rsidRPr="00A43DEE" w:rsidRDefault="00EB7A48">
            <w:pPr>
              <w:pStyle w:val="ConsPlusNormal"/>
              <w:rPr>
                <w:rFonts w:ascii="Times New Roman" w:hAnsi="Times New Roman" w:cs="Times New Roman"/>
                <w:sz w:val="28"/>
                <w:szCs w:val="28"/>
              </w:rPr>
            </w:pPr>
            <w:r w:rsidRPr="00A43DEE">
              <w:rPr>
                <w:rFonts w:ascii="Times New Roman" w:hAnsi="Times New Roman" w:cs="Times New Roman"/>
                <w:sz w:val="28"/>
                <w:szCs w:val="28"/>
              </w:rPr>
              <w:t>1.1. % случаев предоставления услуги в установленный срок с момента подачи заявления и документов</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100%</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1.2. % заявителей, ожидавших получения услуги в очереди не более 15 минут</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100%</w:t>
            </w:r>
          </w:p>
        </w:tc>
      </w:tr>
      <w:tr w:rsidR="00EB7A48" w:rsidRPr="00A43DEE" w:rsidTr="00153214">
        <w:tc>
          <w:tcPr>
            <w:tcW w:w="9356" w:type="dxa"/>
            <w:gridSpan w:val="2"/>
          </w:tcPr>
          <w:p w:rsidR="00EB7A48" w:rsidRPr="00A43DEE" w:rsidRDefault="00EB7A48">
            <w:pPr>
              <w:pStyle w:val="ConsPlusNormal"/>
              <w:rPr>
                <w:rFonts w:ascii="Times New Roman" w:hAnsi="Times New Roman" w:cs="Times New Roman"/>
                <w:sz w:val="28"/>
                <w:szCs w:val="28"/>
              </w:rPr>
            </w:pPr>
            <w:r w:rsidRPr="00A43DEE">
              <w:rPr>
                <w:rFonts w:ascii="Times New Roman" w:hAnsi="Times New Roman" w:cs="Times New Roman"/>
                <w:sz w:val="28"/>
                <w:szCs w:val="28"/>
              </w:rPr>
              <w:t>2. Качество</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lastRenderedPageBreak/>
              <w:t>2.1. % заявителей, удовлетворенных качеством предоставления услуги</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100%</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2.2. % случаев правильно оформленных документов должностным лицом</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100%</w:t>
            </w:r>
          </w:p>
        </w:tc>
      </w:tr>
      <w:tr w:rsidR="00EB7A48" w:rsidRPr="00A43DEE" w:rsidTr="00153214">
        <w:tc>
          <w:tcPr>
            <w:tcW w:w="9356" w:type="dxa"/>
            <w:gridSpan w:val="2"/>
          </w:tcPr>
          <w:p w:rsidR="00EB7A48" w:rsidRPr="00A43DEE" w:rsidRDefault="00EB7A48">
            <w:pPr>
              <w:pStyle w:val="ConsPlusNormal"/>
              <w:rPr>
                <w:rFonts w:ascii="Times New Roman" w:hAnsi="Times New Roman" w:cs="Times New Roman"/>
                <w:sz w:val="28"/>
                <w:szCs w:val="28"/>
              </w:rPr>
            </w:pPr>
            <w:r w:rsidRPr="00A43DEE">
              <w:rPr>
                <w:rFonts w:ascii="Times New Roman" w:hAnsi="Times New Roman" w:cs="Times New Roman"/>
                <w:sz w:val="28"/>
                <w:szCs w:val="28"/>
              </w:rPr>
              <w:t>3. Доступность</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3.1. % заявителей, удовлетворенных качеством и количеством предоставляемой информации об услуге</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90%</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3.2. % заявителей, получивших необходимые сведения о порядке предоставления услуги с официального сайта Уполномоченного органа</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80%</w:t>
            </w:r>
          </w:p>
        </w:tc>
      </w:tr>
      <w:tr w:rsidR="00EB7A48" w:rsidRPr="00A43DEE" w:rsidTr="00153214">
        <w:tc>
          <w:tcPr>
            <w:tcW w:w="9356" w:type="dxa"/>
            <w:gridSpan w:val="2"/>
          </w:tcPr>
          <w:p w:rsidR="00EB7A48" w:rsidRPr="00A43DEE" w:rsidRDefault="00EB7A48">
            <w:pPr>
              <w:pStyle w:val="ConsPlusNormal"/>
              <w:rPr>
                <w:rFonts w:ascii="Times New Roman" w:hAnsi="Times New Roman" w:cs="Times New Roman"/>
                <w:sz w:val="28"/>
                <w:szCs w:val="28"/>
              </w:rPr>
            </w:pPr>
            <w:r w:rsidRPr="00A43DEE">
              <w:rPr>
                <w:rFonts w:ascii="Times New Roman" w:hAnsi="Times New Roman" w:cs="Times New Roman"/>
                <w:sz w:val="28"/>
                <w:szCs w:val="28"/>
              </w:rPr>
              <w:t>4. Процесс внесудебного обжалования</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4.1. % обоснованных жалоб, рассмотренных в установленный срок</w:t>
            </w:r>
          </w:p>
        </w:tc>
        <w:tc>
          <w:tcPr>
            <w:tcW w:w="1878"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100%</w:t>
            </w:r>
          </w:p>
        </w:tc>
      </w:tr>
      <w:tr w:rsidR="00EB7A48" w:rsidRPr="00A43DEE" w:rsidTr="00153214">
        <w:tc>
          <w:tcPr>
            <w:tcW w:w="7478" w:type="dxa"/>
          </w:tcPr>
          <w:p w:rsidR="00EB7A48" w:rsidRPr="00A43DEE" w:rsidRDefault="00EB7A48" w:rsidP="002613E1">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4.2. % заявителей, удовлетворенных существующим порядком обжалования</w:t>
            </w:r>
          </w:p>
        </w:tc>
        <w:tc>
          <w:tcPr>
            <w:tcW w:w="1878" w:type="dxa"/>
          </w:tcPr>
          <w:p w:rsidR="00EB7A48" w:rsidRPr="00A43DEE" w:rsidRDefault="00B047A6">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EB7A48" w:rsidRPr="00A43DEE">
              <w:rPr>
                <w:rFonts w:ascii="Times New Roman" w:hAnsi="Times New Roman" w:cs="Times New Roman"/>
                <w:sz w:val="28"/>
                <w:szCs w:val="28"/>
              </w:rPr>
              <w:t>0%</w:t>
            </w:r>
          </w:p>
        </w:tc>
      </w:tr>
    </w:tbl>
    <w:p w:rsidR="00EB7A48" w:rsidRPr="00A43DEE" w:rsidRDefault="00EB7A4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2409"/>
        <w:gridCol w:w="2552"/>
      </w:tblGrid>
      <w:tr w:rsidR="00EB7A48" w:rsidRPr="00A43DEE" w:rsidTr="00B047A6">
        <w:tc>
          <w:tcPr>
            <w:tcW w:w="9418" w:type="dxa"/>
            <w:gridSpan w:val="3"/>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tc>
      </w:tr>
      <w:tr w:rsidR="00EB7A48" w:rsidRPr="00A43DEE" w:rsidTr="00B047A6">
        <w:tc>
          <w:tcPr>
            <w:tcW w:w="4457"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Наименование услуги</w:t>
            </w:r>
          </w:p>
        </w:tc>
        <w:tc>
          <w:tcPr>
            <w:tcW w:w="2409"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Среднее количество взаимодействий</w:t>
            </w:r>
          </w:p>
        </w:tc>
        <w:tc>
          <w:tcPr>
            <w:tcW w:w="2552"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Средняя продолжительность</w:t>
            </w:r>
          </w:p>
        </w:tc>
      </w:tr>
      <w:tr w:rsidR="00EB7A48" w:rsidRPr="00A43DEE" w:rsidTr="00B047A6">
        <w:tc>
          <w:tcPr>
            <w:tcW w:w="4457"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Предоставление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00D45CC2">
              <w:rPr>
                <w:rFonts w:ascii="Times New Roman" w:hAnsi="Times New Roman" w:cs="Times New Roman"/>
                <w:sz w:val="28"/>
                <w:szCs w:val="28"/>
              </w:rPr>
              <w:t xml:space="preserve"> </w:t>
            </w:r>
            <w:proofErr w:type="spellStart"/>
            <w:r w:rsidR="00D45CC2">
              <w:rPr>
                <w:rFonts w:ascii="Times New Roman" w:hAnsi="Times New Roman" w:cs="Times New Roman"/>
                <w:sz w:val="28"/>
                <w:szCs w:val="28"/>
              </w:rPr>
              <w:t>Нижнетавдинского</w:t>
            </w:r>
            <w:proofErr w:type="spellEnd"/>
            <w:r w:rsidR="00D45CC2">
              <w:rPr>
                <w:rFonts w:ascii="Times New Roman" w:hAnsi="Times New Roman" w:cs="Times New Roman"/>
                <w:sz w:val="28"/>
                <w:szCs w:val="28"/>
              </w:rPr>
              <w:t xml:space="preserve"> муниципального района</w:t>
            </w:r>
            <w:r w:rsidRPr="00A43DEE">
              <w:rPr>
                <w:rFonts w:ascii="Times New Roman" w:hAnsi="Times New Roman" w:cs="Times New Roman"/>
                <w:sz w:val="28"/>
                <w:szCs w:val="28"/>
              </w:rPr>
              <w:t>"</w:t>
            </w:r>
          </w:p>
        </w:tc>
        <w:tc>
          <w:tcPr>
            <w:tcW w:w="2409" w:type="dxa"/>
          </w:tcPr>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1</w:t>
            </w:r>
          </w:p>
        </w:tc>
        <w:tc>
          <w:tcPr>
            <w:tcW w:w="2552" w:type="dxa"/>
          </w:tcPr>
          <w:p w:rsidR="00EB7A48" w:rsidRPr="00A43DEE" w:rsidRDefault="00B047A6">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EB7A48" w:rsidRPr="00A43DEE">
              <w:rPr>
                <w:rFonts w:ascii="Times New Roman" w:hAnsi="Times New Roman" w:cs="Times New Roman"/>
                <w:sz w:val="28"/>
                <w:szCs w:val="28"/>
              </w:rPr>
              <w:t xml:space="preserve"> минут</w:t>
            </w:r>
          </w:p>
        </w:tc>
      </w:tr>
    </w:tbl>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2.32. Информирование о ходе предоставления муниципальной услуги осуществляется: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непосредственно в помещении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 использованием средств телефонной связи;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путем электронного информирования;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lastRenderedPageBreak/>
        <w:t>- посредством размещения информации на официальном сайте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 информационных стендах в помещениях учреждений, предоставляющих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в средствах массовой информации.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1"/>
        <w:rPr>
          <w:rFonts w:ascii="Times New Roman" w:hAnsi="Times New Roman" w:cs="Times New Roman"/>
          <w:sz w:val="28"/>
          <w:szCs w:val="28"/>
        </w:rPr>
      </w:pPr>
      <w:r w:rsidRPr="00A43DEE">
        <w:rPr>
          <w:rFonts w:ascii="Times New Roman" w:hAnsi="Times New Roman" w:cs="Times New Roman"/>
          <w:sz w:val="28"/>
          <w:szCs w:val="28"/>
        </w:rPr>
        <w:t>III. Состав, последовательность и сроки выполнения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административных процедур (действий), требования к порядку</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их выполнения, в том числе особенности выполнения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административных процедур (действий) в электронной форме</w:t>
      </w:r>
    </w:p>
    <w:p w:rsidR="00BC1A4D" w:rsidRDefault="00BC1A4D">
      <w:pPr>
        <w:pStyle w:val="ConsPlusNormal"/>
        <w:jc w:val="center"/>
        <w:outlineLvl w:val="2"/>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Перечень административных процедур</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 прием, регистрация, рассмотрение запроса;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 подготовка и выдача результата предоставления муниципальной услуги, а именно:</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направление заявителю ответа;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направление заявителю </w:t>
      </w:r>
      <w:hyperlink w:anchor="P759" w:history="1">
        <w:r w:rsidRPr="00A43DEE">
          <w:rPr>
            <w:rFonts w:ascii="Times New Roman" w:hAnsi="Times New Roman" w:cs="Times New Roman"/>
            <w:color w:val="0000FF"/>
            <w:sz w:val="28"/>
            <w:szCs w:val="28"/>
          </w:rPr>
          <w:t>уведомления</w:t>
        </w:r>
      </w:hyperlink>
      <w:r w:rsidRPr="00A43DEE">
        <w:rPr>
          <w:rFonts w:ascii="Times New Roman" w:hAnsi="Times New Roman" w:cs="Times New Roman"/>
          <w:sz w:val="28"/>
          <w:szCs w:val="28"/>
        </w:rPr>
        <w:t xml:space="preserve"> об отказе в предоставлении муниципальной услуги (Приложение N 4).</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Информирование и консультирование заявителей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по вопросам 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3.2. Основанием для начала административной процедуры является обращение заявителей в Уполномоченный орган, Учреждения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3.3. Специалист, ответственный за информирование и консультирование заявителей, в рамках процедур по информированию и консультированию:</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w:t>
      </w:r>
      <w:r w:rsidRPr="00A43DEE">
        <w:rPr>
          <w:rFonts w:ascii="Times New Roman" w:hAnsi="Times New Roman" w:cs="Times New Roman"/>
          <w:sz w:val="28"/>
          <w:szCs w:val="28"/>
        </w:rPr>
        <w:lastRenderedPageBreak/>
        <w:t>(образец запроса).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3.4. Максимальный срок выполнения административной процедуры по информированию и консультированию не должен превышать 15 минут.</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3.5. Ответственным за выполнение административной процедуры является специалист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3.6. Критерии принятия решений - обращение заявителя по вопросам представления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3.7.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3.8. По результатам административной процедуры по желанию заявителя представляются справочные материалы (образцы запроса).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Прием, регистрация, рассмотрение запроса</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3.9. Основанием для начала исполнения административной процедуры по предоставлению муниципальной услуги является поступление запроса в Уполномоченный орган, Учреждения.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3.10. Запрос представляется заявителем.</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При вступлении в силу положений и в сроки, указанные в </w:t>
      </w:r>
      <w:hyperlink r:id="rId13" w:history="1">
        <w:r w:rsidRPr="00A43DEE">
          <w:rPr>
            <w:rFonts w:ascii="Times New Roman" w:hAnsi="Times New Roman" w:cs="Times New Roman"/>
            <w:color w:val="0000FF"/>
            <w:sz w:val="28"/>
            <w:szCs w:val="28"/>
          </w:rPr>
          <w:t>ст. 29</w:t>
        </w:r>
      </w:hyperlink>
      <w:r w:rsidRPr="00A43DEE">
        <w:rPr>
          <w:rFonts w:ascii="Times New Roman" w:hAnsi="Times New Roman" w:cs="Times New Roman"/>
          <w:sz w:val="28"/>
          <w:szCs w:val="28"/>
        </w:rPr>
        <w:t xml:space="preserve"> и </w:t>
      </w:r>
      <w:hyperlink r:id="rId14" w:history="1">
        <w:r w:rsidRPr="00A43DEE">
          <w:rPr>
            <w:rFonts w:ascii="Times New Roman" w:hAnsi="Times New Roman" w:cs="Times New Roman"/>
            <w:color w:val="0000FF"/>
            <w:sz w:val="28"/>
            <w:szCs w:val="28"/>
          </w:rPr>
          <w:t>30</w:t>
        </w:r>
      </w:hyperlink>
      <w:r w:rsidRPr="00A43DE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запрос предоставляется гражданами на бумажном носителе либо в электронном виде посредством Портала органов государственной власти Тюменской области.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3.11. Специалист, ответственный за прием запроса, поступившего по почте или в электронном виде посредством официального сайта Уполномоченного органа Учреждений, регистрирует запрос по мере его поступления в журнале приема документов с присвоением порядкового регистрационного номера.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3.12. Ответственным за выполнение административной процедуры является специалист Уполномоченного органа, Учреждений, ответственный за прием запроса.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3.13. Критерии принятия решений - поступление запроса.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3.14. Фиксация результата выполнения административной процедуры осуществляется путем проставления порядкового регистрационного номера на запросе.</w:t>
      </w:r>
    </w:p>
    <w:p w:rsidR="0050758C" w:rsidRDefault="0050758C">
      <w:pPr>
        <w:pStyle w:val="ConsPlusNormal"/>
        <w:jc w:val="both"/>
        <w:rPr>
          <w:rFonts w:ascii="Times New Roman" w:hAnsi="Times New Roman" w:cs="Times New Roman"/>
          <w:sz w:val="28"/>
          <w:szCs w:val="28"/>
        </w:rPr>
      </w:pPr>
    </w:p>
    <w:p w:rsidR="00B20005" w:rsidRDefault="00B20005">
      <w:pPr>
        <w:pStyle w:val="ConsPlusNormal"/>
        <w:jc w:val="both"/>
        <w:rPr>
          <w:rFonts w:ascii="Times New Roman" w:hAnsi="Times New Roman" w:cs="Times New Roman"/>
          <w:sz w:val="28"/>
          <w:szCs w:val="28"/>
        </w:rPr>
      </w:pPr>
    </w:p>
    <w:p w:rsidR="00B20005" w:rsidRDefault="00B20005">
      <w:pPr>
        <w:pStyle w:val="ConsPlusNormal"/>
        <w:jc w:val="both"/>
        <w:rPr>
          <w:rFonts w:ascii="Times New Roman" w:hAnsi="Times New Roman" w:cs="Times New Roman"/>
          <w:sz w:val="28"/>
          <w:szCs w:val="28"/>
        </w:rPr>
      </w:pPr>
    </w:p>
    <w:p w:rsidR="00B20005" w:rsidRPr="00A43DEE" w:rsidRDefault="00B20005">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Подготовка и выдача результата предоставления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3.15. Основанием для начала административной процедуры является поступление запроса, прошедшего регистрацию, специалисту, осуществляющему подготовку ответа в целях предоставления информации.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3.16. На основании рассмотрения запроса специалист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в течение 3 рабочих дней со дня принятия такого решения направляет заявителю уведомление о принятом в отношении него положительном решении о предоставлении муниципальной услуги (если заявление от заявителя подано в электронном виде, уведомление отправляется на электронный адрес, указанный в заявлении).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3.17. Уведомление об отказе в предоставлении муниципальной услуги направляется заявителю специалистом Уполномоченного органа, Учреждений в течение 7 рабочих дней со дня принятия такого решения.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3.18. Ответственным за выполнение административной процедуры является специалист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3.19. Критерии принятия решений - наличие запроса, прошедшего регистрацию.</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3.20. Результатом выполнения указанной административной процедуры является предоставление заявителю информации, что и является результатом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3.21. Фиксацией результата административной процедуры является запись в журнале исходящей корреспонденции.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Порядок осуществления в электронной форме, в том числе</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 xml:space="preserve">с использованием </w:t>
      </w:r>
      <w:proofErr w:type="gramStart"/>
      <w:r w:rsidRPr="00A43DEE">
        <w:rPr>
          <w:rFonts w:ascii="Times New Roman" w:hAnsi="Times New Roman" w:cs="Times New Roman"/>
          <w:sz w:val="28"/>
          <w:szCs w:val="28"/>
        </w:rPr>
        <w:t>федеральной</w:t>
      </w:r>
      <w:proofErr w:type="gramEnd"/>
      <w:r w:rsidRPr="00A43DEE">
        <w:rPr>
          <w:rFonts w:ascii="Times New Roman" w:hAnsi="Times New Roman" w:cs="Times New Roman"/>
          <w:sz w:val="28"/>
          <w:szCs w:val="28"/>
        </w:rPr>
        <w:t xml:space="preserve"> государственной информационной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системы "Единый портал государственных и муниципальных услуг</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(функций)", сайта "Государственные и муниципальные услуги</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в Тюменской области", административных процедур</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3.22. </w:t>
      </w:r>
      <w:proofErr w:type="gramStart"/>
      <w:r w:rsidRPr="00A43DEE">
        <w:rPr>
          <w:rFonts w:ascii="Times New Roman" w:hAnsi="Times New Roman" w:cs="Times New Roman"/>
          <w:sz w:val="28"/>
          <w:szCs w:val="28"/>
        </w:rPr>
        <w:t xml:space="preserve">При вступлении в силу положений и в сроки, указанные в </w:t>
      </w:r>
      <w:hyperlink r:id="rId15" w:history="1">
        <w:r w:rsidRPr="00A43DEE">
          <w:rPr>
            <w:rFonts w:ascii="Times New Roman" w:hAnsi="Times New Roman" w:cs="Times New Roman"/>
            <w:color w:val="0000FF"/>
            <w:sz w:val="28"/>
            <w:szCs w:val="28"/>
          </w:rPr>
          <w:t>ст. 29</w:t>
        </w:r>
      </w:hyperlink>
      <w:r w:rsidRPr="00A43DEE">
        <w:rPr>
          <w:rFonts w:ascii="Times New Roman" w:hAnsi="Times New Roman" w:cs="Times New Roman"/>
          <w:sz w:val="28"/>
          <w:szCs w:val="28"/>
        </w:rPr>
        <w:t xml:space="preserve"> и </w:t>
      </w:r>
      <w:r w:rsidR="001903C9">
        <w:rPr>
          <w:rFonts w:ascii="Times New Roman" w:hAnsi="Times New Roman" w:cs="Times New Roman"/>
          <w:sz w:val="28"/>
          <w:szCs w:val="28"/>
        </w:rPr>
        <w:t xml:space="preserve">ст. </w:t>
      </w:r>
      <w:hyperlink r:id="rId16" w:history="1">
        <w:r w:rsidRPr="00A43DEE">
          <w:rPr>
            <w:rFonts w:ascii="Times New Roman" w:hAnsi="Times New Roman" w:cs="Times New Roman"/>
            <w:color w:val="0000FF"/>
            <w:sz w:val="28"/>
            <w:szCs w:val="28"/>
          </w:rPr>
          <w:t>30</w:t>
        </w:r>
      </w:hyperlink>
      <w:r w:rsidRPr="00A43DE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осуществление следующих административных процедур возможно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w:t>
      </w:r>
      <w:proofErr w:type="gramEnd"/>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lastRenderedPageBreak/>
        <w:t>- предоставление в установленном порядке информации заявителям и обеспечение доступа заявителей к сведениям о муниципальной услуге;</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подача заявителем запроса, необходимого для предоставления муниципальной услуги (далее - запрос), и прием такого запроса;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взаимодействие Уполномоченного органа, Учреждений,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иные действия, необходимые для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3.23.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3.24. Запрос, представляемый в форме электронных документов:</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а) оформляется в соответствии с требованиями к форматам запроса, установленными настоящим административным регламентом;</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б) подписывается в соответствии с требованиями Федерального </w:t>
      </w:r>
      <w:hyperlink r:id="rId17" w:history="1">
        <w:r w:rsidRPr="00A43DEE">
          <w:rPr>
            <w:rFonts w:ascii="Times New Roman" w:hAnsi="Times New Roman" w:cs="Times New Roman"/>
            <w:color w:val="0000FF"/>
            <w:sz w:val="28"/>
            <w:szCs w:val="28"/>
          </w:rPr>
          <w:t>закона</w:t>
        </w:r>
      </w:hyperlink>
      <w:r w:rsidRPr="00A43DEE">
        <w:rPr>
          <w:rFonts w:ascii="Times New Roman" w:hAnsi="Times New Roman" w:cs="Times New Roman"/>
          <w:sz w:val="28"/>
          <w:szCs w:val="28"/>
        </w:rPr>
        <w:t xml:space="preserve"> "Об электронной подписи" и </w:t>
      </w:r>
      <w:hyperlink r:id="rId18" w:history="1">
        <w:proofErr w:type="spellStart"/>
        <w:r w:rsidR="001822D0">
          <w:rPr>
            <w:rFonts w:ascii="Times New Roman" w:hAnsi="Times New Roman" w:cs="Times New Roman"/>
            <w:color w:val="0000FF"/>
            <w:sz w:val="28"/>
            <w:szCs w:val="28"/>
          </w:rPr>
          <w:t>ст.ст</w:t>
        </w:r>
        <w:proofErr w:type="spellEnd"/>
        <w:r w:rsidR="001822D0">
          <w:rPr>
            <w:rFonts w:ascii="Times New Roman" w:hAnsi="Times New Roman" w:cs="Times New Roman"/>
            <w:color w:val="0000FF"/>
            <w:sz w:val="28"/>
            <w:szCs w:val="28"/>
          </w:rPr>
          <w:t>.</w:t>
        </w:r>
        <w:r w:rsidRPr="00A43DEE">
          <w:rPr>
            <w:rFonts w:ascii="Times New Roman" w:hAnsi="Times New Roman" w:cs="Times New Roman"/>
            <w:color w:val="0000FF"/>
            <w:sz w:val="28"/>
            <w:szCs w:val="28"/>
          </w:rPr>
          <w:t xml:space="preserve"> 21.1</w:t>
        </w:r>
      </w:hyperlink>
      <w:r w:rsidR="001822D0">
        <w:rPr>
          <w:rFonts w:ascii="Times New Roman" w:hAnsi="Times New Roman" w:cs="Times New Roman"/>
          <w:color w:val="0000FF"/>
          <w:sz w:val="28"/>
          <w:szCs w:val="28"/>
        </w:rPr>
        <w:t xml:space="preserve">, </w:t>
      </w:r>
      <w:hyperlink r:id="rId19" w:history="1">
        <w:r w:rsidRPr="00A43DEE">
          <w:rPr>
            <w:rFonts w:ascii="Times New Roman" w:hAnsi="Times New Roman" w:cs="Times New Roman"/>
            <w:color w:val="0000FF"/>
            <w:sz w:val="28"/>
            <w:szCs w:val="28"/>
          </w:rPr>
          <w:t>21.2</w:t>
        </w:r>
      </w:hyperlink>
      <w:r w:rsidRPr="00A43DE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в) представляется в органы и организации, предоставляющие государственные и (или) муниципальные услуги, с использованием электронных носителей и (или) информационно</w:t>
      </w:r>
      <w:r w:rsidR="00286245">
        <w:rPr>
          <w:rFonts w:ascii="Times New Roman" w:hAnsi="Times New Roman" w:cs="Times New Roman"/>
          <w:sz w:val="28"/>
          <w:szCs w:val="28"/>
        </w:rPr>
        <w:t xml:space="preserve"> </w:t>
      </w:r>
      <w:r w:rsidRPr="00A43DEE">
        <w:rPr>
          <w:rFonts w:ascii="Times New Roman" w:hAnsi="Times New Roman" w:cs="Times New Roman"/>
          <w:sz w:val="28"/>
          <w:szCs w:val="28"/>
        </w:rPr>
        <w:t>-</w:t>
      </w:r>
      <w:r w:rsidR="00286245">
        <w:rPr>
          <w:rFonts w:ascii="Times New Roman" w:hAnsi="Times New Roman" w:cs="Times New Roman"/>
          <w:sz w:val="28"/>
          <w:szCs w:val="28"/>
        </w:rPr>
        <w:t xml:space="preserve"> </w:t>
      </w:r>
      <w:r w:rsidRPr="00A43DEE">
        <w:rPr>
          <w:rFonts w:ascii="Times New Roman" w:hAnsi="Times New Roman" w:cs="Times New Roman"/>
          <w:sz w:val="28"/>
          <w:szCs w:val="28"/>
        </w:rPr>
        <w:t>телекоммуникационных сетей общего пользования, включая сеть Интернет:</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лично при посещении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посредством Единого портала государственных и муниципальных услуг (функций) (без использования электронных носителей);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иным способом, позволяющим передать в электронном виде запрос.</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3.25. Требования к формату запроса также размещены на официальном сайте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3.26. </w:t>
      </w:r>
      <w:hyperlink w:anchor="P678" w:history="1">
        <w:r w:rsidRPr="00A43DEE">
          <w:rPr>
            <w:rFonts w:ascii="Times New Roman" w:hAnsi="Times New Roman" w:cs="Times New Roman"/>
            <w:color w:val="0000FF"/>
            <w:sz w:val="28"/>
            <w:szCs w:val="28"/>
          </w:rPr>
          <w:t>Блок-схема</w:t>
        </w:r>
      </w:hyperlink>
      <w:r w:rsidRPr="00A43DEE">
        <w:rPr>
          <w:rFonts w:ascii="Times New Roman" w:hAnsi="Times New Roman" w:cs="Times New Roman"/>
          <w:sz w:val="28"/>
          <w:szCs w:val="28"/>
        </w:rPr>
        <w:t xml:space="preserve"> процедуры последовательности действий при предоставлении муниципальной услуги представлена в приложении N 2 к настоящему административному регламенту.</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1"/>
        <w:rPr>
          <w:rFonts w:ascii="Times New Roman" w:hAnsi="Times New Roman" w:cs="Times New Roman"/>
          <w:sz w:val="28"/>
          <w:szCs w:val="28"/>
        </w:rPr>
      </w:pPr>
      <w:r w:rsidRPr="00A43DEE">
        <w:rPr>
          <w:rFonts w:ascii="Times New Roman" w:hAnsi="Times New Roman" w:cs="Times New Roman"/>
          <w:sz w:val="28"/>
          <w:szCs w:val="28"/>
        </w:rPr>
        <w:t xml:space="preserve">IV. Формы </w:t>
      </w:r>
      <w:proofErr w:type="gramStart"/>
      <w:r w:rsidRPr="00A43DEE">
        <w:rPr>
          <w:rFonts w:ascii="Times New Roman" w:hAnsi="Times New Roman" w:cs="Times New Roman"/>
          <w:sz w:val="28"/>
          <w:szCs w:val="28"/>
        </w:rPr>
        <w:t>контроля за</w:t>
      </w:r>
      <w:proofErr w:type="gramEnd"/>
      <w:r w:rsidRPr="00A43DEE">
        <w:rPr>
          <w:rFonts w:ascii="Times New Roman" w:hAnsi="Times New Roman" w:cs="Times New Roman"/>
          <w:sz w:val="28"/>
          <w:szCs w:val="28"/>
        </w:rPr>
        <w:t xml:space="preserve"> предоставлением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 xml:space="preserve">Порядок осуществления текущего </w:t>
      </w:r>
      <w:proofErr w:type="gramStart"/>
      <w:r w:rsidRPr="00A43DEE">
        <w:rPr>
          <w:rFonts w:ascii="Times New Roman" w:hAnsi="Times New Roman" w:cs="Times New Roman"/>
          <w:sz w:val="28"/>
          <w:szCs w:val="28"/>
        </w:rPr>
        <w:t>контроля за</w:t>
      </w:r>
      <w:proofErr w:type="gramEnd"/>
      <w:r w:rsidRPr="00A43DEE">
        <w:rPr>
          <w:rFonts w:ascii="Times New Roman" w:hAnsi="Times New Roman" w:cs="Times New Roman"/>
          <w:sz w:val="28"/>
          <w:szCs w:val="28"/>
        </w:rPr>
        <w:t xml:space="preserve"> соблюдением</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и исполнением ответственными должностными лицами положений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административного регламента и иных нормативных правовых</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актов, устанавливающих требования к предоставлению</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муниципальной услуги, а также принятием ими решений</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4.1. Текущий </w:t>
      </w:r>
      <w:proofErr w:type="gramStart"/>
      <w:r w:rsidRPr="00A43DEE">
        <w:rPr>
          <w:rFonts w:ascii="Times New Roman" w:hAnsi="Times New Roman" w:cs="Times New Roman"/>
          <w:sz w:val="28"/>
          <w:szCs w:val="28"/>
        </w:rPr>
        <w:t>контроль за</w:t>
      </w:r>
      <w:proofErr w:type="gramEnd"/>
      <w:r w:rsidRPr="00A43DE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Уполномоченного органа, Учреждений.</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Текущий контроль включает в себя проведение плановых и внеплановых проверок.</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4.2. По результатам проверок руководитель Уполномоченного органа, Учреждений, должностные лица Уполномоченного органа, Учреждений дают указания по устранению выявленных нарушений и контролируют их исполнение.</w:t>
      </w:r>
    </w:p>
    <w:p w:rsidR="00B20005" w:rsidRPr="00A43DEE" w:rsidRDefault="00EB7A48" w:rsidP="00B20005">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4.3. Периодичность осуществления текущего контроля устанавливается руководителем Уполномоченного органа, Учреждений и равна одному разу в квартал.</w:t>
      </w: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Порядок и периодичность осуществления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плановых и внеплановых проверок полноты и качества</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предоставления муниципальной услуги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4.4. Проверки полноты и качества предоставления муниципальной услуги осуществляются в срок не более 20 (двадцати) календарных </w:t>
      </w:r>
      <w:r w:rsidR="00227163">
        <w:rPr>
          <w:rFonts w:ascii="Times New Roman" w:hAnsi="Times New Roman" w:cs="Times New Roman"/>
          <w:sz w:val="28"/>
          <w:szCs w:val="28"/>
        </w:rPr>
        <w:t xml:space="preserve">дней </w:t>
      </w:r>
      <w:r w:rsidRPr="00A43DEE">
        <w:rPr>
          <w:rFonts w:ascii="Times New Roman" w:hAnsi="Times New Roman" w:cs="Times New Roman"/>
          <w:sz w:val="28"/>
          <w:szCs w:val="28"/>
        </w:rPr>
        <w:t>со дня издания приказов руководителя Уполномоченного органа, Учреждений путем проведения плановых и внеплановых проверок.</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4.5.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4.6. В 10-дневный срок со дня утверждения результатов проверки должностными лицами Уполномоченного органа, Учреждений и согласовывается с руководителем Уполномоченного органа, Учреждений план мероприятий по устранению выявленных недостатков, а также назначаются ответственные лица по </w:t>
      </w:r>
      <w:proofErr w:type="gramStart"/>
      <w:r w:rsidRPr="00A43DEE">
        <w:rPr>
          <w:rFonts w:ascii="Times New Roman" w:hAnsi="Times New Roman" w:cs="Times New Roman"/>
          <w:sz w:val="28"/>
          <w:szCs w:val="28"/>
        </w:rPr>
        <w:t>контролю за</w:t>
      </w:r>
      <w:proofErr w:type="gramEnd"/>
      <w:r w:rsidRPr="00A43DEE">
        <w:rPr>
          <w:rFonts w:ascii="Times New Roman" w:hAnsi="Times New Roman" w:cs="Times New Roman"/>
          <w:sz w:val="28"/>
          <w:szCs w:val="28"/>
        </w:rPr>
        <w:t xml:space="preserve"> их устранением.</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4.7. Мероприятия осуществляются должностными лицами Уполномоченного органа, Учреждений в сроки, установленные </w:t>
      </w:r>
      <w:r w:rsidRPr="00A43DEE">
        <w:rPr>
          <w:rFonts w:ascii="Times New Roman" w:hAnsi="Times New Roman" w:cs="Times New Roman"/>
          <w:sz w:val="28"/>
          <w:szCs w:val="28"/>
        </w:rPr>
        <w:lastRenderedPageBreak/>
        <w:t>руководителем Уполномоченного органа, Учреждений.</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Ответственность должностных лиц за решения и действия</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 xml:space="preserve">(бездействие), </w:t>
      </w:r>
      <w:proofErr w:type="gramStart"/>
      <w:r w:rsidRPr="00A43DEE">
        <w:rPr>
          <w:rFonts w:ascii="Times New Roman" w:hAnsi="Times New Roman" w:cs="Times New Roman"/>
          <w:sz w:val="28"/>
          <w:szCs w:val="28"/>
        </w:rPr>
        <w:t>принимаемые</w:t>
      </w:r>
      <w:proofErr w:type="gramEnd"/>
      <w:r w:rsidRPr="00A43DEE">
        <w:rPr>
          <w:rFonts w:ascii="Times New Roman" w:hAnsi="Times New Roman" w:cs="Times New Roman"/>
          <w:sz w:val="28"/>
          <w:szCs w:val="28"/>
        </w:rPr>
        <w:t xml:space="preserve"> (осуществляемые)</w:t>
      </w:r>
    </w:p>
    <w:p w:rsidR="00EB7A48" w:rsidRPr="00A43DEE" w:rsidRDefault="00EB7A48" w:rsidP="00CA0464">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в ходе предоставления муниципальной услуги</w:t>
      </w: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4.8.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4.9. Руководитель Уполномоченного органа, Учреждений, в которых осуществляются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4.10.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4.11. Должностные лица Уполномоченного органа, Учреждений несут ответственность в соответствии с законодательством Российской Федерации </w:t>
      </w:r>
      <w:proofErr w:type="gramStart"/>
      <w:r w:rsidRPr="00A43DEE">
        <w:rPr>
          <w:rFonts w:ascii="Times New Roman" w:hAnsi="Times New Roman" w:cs="Times New Roman"/>
          <w:sz w:val="28"/>
          <w:szCs w:val="28"/>
        </w:rPr>
        <w:t>за</w:t>
      </w:r>
      <w:proofErr w:type="gramEnd"/>
      <w:r w:rsidRPr="00A43DEE">
        <w:rPr>
          <w:rFonts w:ascii="Times New Roman" w:hAnsi="Times New Roman" w:cs="Times New Roman"/>
          <w:sz w:val="28"/>
          <w:szCs w:val="28"/>
        </w:rPr>
        <w:t>:</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 в пределах, определенных действующим трудовым законодательством Российской Федерации;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злоупотребление должностными полномочиями.</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2"/>
        <w:rPr>
          <w:rFonts w:ascii="Times New Roman" w:hAnsi="Times New Roman" w:cs="Times New Roman"/>
          <w:sz w:val="28"/>
          <w:szCs w:val="28"/>
        </w:rPr>
      </w:pPr>
      <w:r w:rsidRPr="00A43DEE">
        <w:rPr>
          <w:rFonts w:ascii="Times New Roman" w:hAnsi="Times New Roman" w:cs="Times New Roman"/>
          <w:sz w:val="28"/>
          <w:szCs w:val="28"/>
        </w:rPr>
        <w:t>Положения, характеризующие требования к порядку и формам</w:t>
      </w:r>
    </w:p>
    <w:p w:rsidR="00EB7A48" w:rsidRPr="00A43DEE" w:rsidRDefault="00EB7A48" w:rsidP="00E91489">
      <w:pPr>
        <w:pStyle w:val="ConsPlusNormal"/>
        <w:jc w:val="center"/>
        <w:rPr>
          <w:rFonts w:ascii="Times New Roman" w:hAnsi="Times New Roman" w:cs="Times New Roman"/>
          <w:sz w:val="28"/>
          <w:szCs w:val="28"/>
        </w:rPr>
      </w:pPr>
      <w:proofErr w:type="gramStart"/>
      <w:r w:rsidRPr="00A43DEE">
        <w:rPr>
          <w:rFonts w:ascii="Times New Roman" w:hAnsi="Times New Roman" w:cs="Times New Roman"/>
          <w:sz w:val="28"/>
          <w:szCs w:val="28"/>
        </w:rPr>
        <w:t>контроля за</w:t>
      </w:r>
      <w:proofErr w:type="gramEnd"/>
      <w:r w:rsidRPr="00A43DEE">
        <w:rPr>
          <w:rFonts w:ascii="Times New Roman" w:hAnsi="Times New Roman" w:cs="Times New Roman"/>
          <w:sz w:val="28"/>
          <w:szCs w:val="28"/>
        </w:rPr>
        <w:t xml:space="preserve"> предоставлением муниципальной услуги, </w:t>
      </w:r>
      <w:r w:rsidR="00E91489">
        <w:rPr>
          <w:rFonts w:ascii="Times New Roman" w:hAnsi="Times New Roman" w:cs="Times New Roman"/>
          <w:sz w:val="28"/>
          <w:szCs w:val="28"/>
        </w:rPr>
        <w:t xml:space="preserve">                                                        </w:t>
      </w:r>
      <w:r w:rsidRPr="00A43DEE">
        <w:rPr>
          <w:rFonts w:ascii="Times New Roman" w:hAnsi="Times New Roman" w:cs="Times New Roman"/>
          <w:sz w:val="28"/>
          <w:szCs w:val="28"/>
        </w:rPr>
        <w:t>в том</w:t>
      </w:r>
      <w:r w:rsidR="00E91489">
        <w:rPr>
          <w:rFonts w:ascii="Times New Roman" w:hAnsi="Times New Roman" w:cs="Times New Roman"/>
          <w:sz w:val="28"/>
          <w:szCs w:val="28"/>
        </w:rPr>
        <w:t xml:space="preserve"> </w:t>
      </w:r>
      <w:r w:rsidRPr="00A43DEE">
        <w:rPr>
          <w:rFonts w:ascii="Times New Roman" w:hAnsi="Times New Roman" w:cs="Times New Roman"/>
          <w:sz w:val="28"/>
          <w:szCs w:val="28"/>
        </w:rPr>
        <w:t>числе со стороны граждан, их объединений и организаций</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4.12.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органов государственной власти Тюменской области, в форме письменных и устных обращений в учреждение, а также обращений к руководителю Уполномоченного органа, Учреждений в ходе проведения тел</w:t>
      </w:r>
      <w:proofErr w:type="gramStart"/>
      <w:r w:rsidRPr="00A43DEE">
        <w:rPr>
          <w:rFonts w:ascii="Times New Roman" w:hAnsi="Times New Roman" w:cs="Times New Roman"/>
          <w:sz w:val="28"/>
          <w:szCs w:val="28"/>
        </w:rPr>
        <w:t>е-</w:t>
      </w:r>
      <w:proofErr w:type="gramEnd"/>
      <w:r w:rsidRPr="00A43DEE">
        <w:rPr>
          <w:rFonts w:ascii="Times New Roman" w:hAnsi="Times New Roman" w:cs="Times New Roman"/>
          <w:sz w:val="28"/>
          <w:szCs w:val="28"/>
        </w:rPr>
        <w:t>, радиоэфиров, Интернет-конференций.</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center"/>
        <w:outlineLvl w:val="1"/>
        <w:rPr>
          <w:rFonts w:ascii="Times New Roman" w:hAnsi="Times New Roman" w:cs="Times New Roman"/>
          <w:sz w:val="28"/>
          <w:szCs w:val="28"/>
        </w:rPr>
      </w:pPr>
      <w:r w:rsidRPr="00A43DEE">
        <w:rPr>
          <w:rFonts w:ascii="Times New Roman" w:hAnsi="Times New Roman" w:cs="Times New Roman"/>
          <w:sz w:val="28"/>
          <w:szCs w:val="28"/>
        </w:rPr>
        <w:t>V. Досудебный (внесудебный) порядок обжалования решений</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и действий (бездействия) органа, предоставляющего</w:t>
      </w:r>
    </w:p>
    <w:p w:rsidR="00EB7A48" w:rsidRPr="00A43DEE" w:rsidRDefault="00EB7A48">
      <w:pPr>
        <w:pStyle w:val="ConsPlusNormal"/>
        <w:jc w:val="center"/>
        <w:rPr>
          <w:rFonts w:ascii="Times New Roman" w:hAnsi="Times New Roman" w:cs="Times New Roman"/>
          <w:sz w:val="28"/>
          <w:szCs w:val="28"/>
        </w:rPr>
      </w:pPr>
      <w:r w:rsidRPr="00A43DEE">
        <w:rPr>
          <w:rFonts w:ascii="Times New Roman" w:hAnsi="Times New Roman" w:cs="Times New Roman"/>
          <w:sz w:val="28"/>
          <w:szCs w:val="28"/>
        </w:rPr>
        <w:t>муниципальную услугу, должностного лица органа,</w:t>
      </w:r>
    </w:p>
    <w:p w:rsidR="00EB7A48" w:rsidRPr="00A43DEE" w:rsidRDefault="00EB7A48">
      <w:pPr>
        <w:pStyle w:val="ConsPlusNormal"/>
        <w:jc w:val="center"/>
        <w:rPr>
          <w:rFonts w:ascii="Times New Roman" w:hAnsi="Times New Roman" w:cs="Times New Roman"/>
          <w:sz w:val="28"/>
          <w:szCs w:val="28"/>
        </w:rPr>
      </w:pPr>
      <w:proofErr w:type="gramStart"/>
      <w:r w:rsidRPr="00A43DEE">
        <w:rPr>
          <w:rFonts w:ascii="Times New Roman" w:hAnsi="Times New Roman" w:cs="Times New Roman"/>
          <w:sz w:val="28"/>
          <w:szCs w:val="28"/>
        </w:rPr>
        <w:t>предоставляющего</w:t>
      </w:r>
      <w:proofErr w:type="gramEnd"/>
      <w:r w:rsidRPr="00A43DEE">
        <w:rPr>
          <w:rFonts w:ascii="Times New Roman" w:hAnsi="Times New Roman" w:cs="Times New Roman"/>
          <w:sz w:val="28"/>
          <w:szCs w:val="28"/>
        </w:rPr>
        <w:t xml:space="preserve"> муниципальную услугу</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w:t>
      </w:r>
      <w:r w:rsidRPr="00A43DEE">
        <w:rPr>
          <w:rFonts w:ascii="Times New Roman" w:hAnsi="Times New Roman" w:cs="Times New Roman"/>
          <w:sz w:val="28"/>
          <w:szCs w:val="28"/>
        </w:rPr>
        <w:lastRenderedPageBreak/>
        <w:t>(осуществляемых) в ходе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Заявители имеют право на обжалование решений, принятых в ходе предоставления муниципальной услуги, действий или бездействия органа, предоставляющего муниципальную услугу, должностного лица органа, предоставляющего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Заявитель вправе обжаловать принятые (принимаемые) решения и действия (бездействия) органа, предоставляющего муниципальную услугу, должностного лица органа, предоставляющего муниципальную услугу,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Подача жалобы в досудебном (внесудебном) порядке не исключает права на одновременную или последующую подачу аналогичной жалобы в суд.</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5.2. Предмет досудебного (внесудебного) обжалования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Заявитель может обратиться с жалобой, в том числе в следующих случаях:</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2) нарушение срока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w:t>
      </w:r>
      <w:proofErr w:type="spellStart"/>
      <w:r w:rsidR="001F4511">
        <w:rPr>
          <w:rFonts w:ascii="Times New Roman" w:hAnsi="Times New Roman" w:cs="Times New Roman"/>
          <w:sz w:val="28"/>
          <w:szCs w:val="28"/>
        </w:rPr>
        <w:t>Нижнетавдинского</w:t>
      </w:r>
      <w:proofErr w:type="spellEnd"/>
      <w:r w:rsidRPr="00A43DEE">
        <w:rPr>
          <w:rFonts w:ascii="Times New Roman" w:hAnsi="Times New Roman" w:cs="Times New Roman"/>
          <w:sz w:val="28"/>
          <w:szCs w:val="28"/>
        </w:rPr>
        <w:t xml:space="preserve"> муниципального района для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1F4511">
        <w:rPr>
          <w:rFonts w:ascii="Times New Roman" w:hAnsi="Times New Roman" w:cs="Times New Roman"/>
          <w:sz w:val="28"/>
          <w:szCs w:val="28"/>
        </w:rPr>
        <w:t xml:space="preserve">и Тюменской области, </w:t>
      </w:r>
      <w:proofErr w:type="spellStart"/>
      <w:r w:rsidR="001F4511">
        <w:rPr>
          <w:rFonts w:ascii="Times New Roman" w:hAnsi="Times New Roman" w:cs="Times New Roman"/>
          <w:sz w:val="28"/>
          <w:szCs w:val="28"/>
        </w:rPr>
        <w:t>Нижнетавдинского</w:t>
      </w:r>
      <w:proofErr w:type="spellEnd"/>
      <w:r w:rsidRPr="00A43DEE">
        <w:rPr>
          <w:rFonts w:ascii="Times New Roman" w:hAnsi="Times New Roman" w:cs="Times New Roman"/>
          <w:sz w:val="28"/>
          <w:szCs w:val="28"/>
        </w:rPr>
        <w:t xml:space="preserve"> муниципального района для предоставления муниципальной услуги, у заявителя;</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1F4511">
        <w:rPr>
          <w:rFonts w:ascii="Times New Roman" w:hAnsi="Times New Roman" w:cs="Times New Roman"/>
          <w:sz w:val="28"/>
          <w:szCs w:val="28"/>
        </w:rPr>
        <w:t xml:space="preserve">и Тюменской области, </w:t>
      </w:r>
      <w:proofErr w:type="spellStart"/>
      <w:r w:rsidR="001F4511">
        <w:rPr>
          <w:rFonts w:ascii="Times New Roman" w:hAnsi="Times New Roman" w:cs="Times New Roman"/>
          <w:sz w:val="28"/>
          <w:szCs w:val="28"/>
        </w:rPr>
        <w:t>Нижнетавдинского</w:t>
      </w:r>
      <w:proofErr w:type="spellEnd"/>
      <w:r w:rsidRPr="00A43DEE">
        <w:rPr>
          <w:rFonts w:ascii="Times New Roman" w:hAnsi="Times New Roman" w:cs="Times New Roman"/>
          <w:sz w:val="28"/>
          <w:szCs w:val="28"/>
        </w:rPr>
        <w:t xml:space="preserve"> муниципального района;</w:t>
      </w:r>
      <w:proofErr w:type="gramEnd"/>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1F4511">
        <w:rPr>
          <w:rFonts w:ascii="Times New Roman" w:hAnsi="Times New Roman" w:cs="Times New Roman"/>
          <w:sz w:val="28"/>
          <w:szCs w:val="28"/>
        </w:rPr>
        <w:t xml:space="preserve">и Тюменской области, </w:t>
      </w:r>
      <w:proofErr w:type="spellStart"/>
      <w:r w:rsidR="001F4511">
        <w:rPr>
          <w:rFonts w:ascii="Times New Roman" w:hAnsi="Times New Roman" w:cs="Times New Roman"/>
          <w:sz w:val="28"/>
          <w:szCs w:val="28"/>
        </w:rPr>
        <w:t>Нижнетавдинского</w:t>
      </w:r>
      <w:proofErr w:type="spellEnd"/>
      <w:r w:rsidRPr="00A43DEE">
        <w:rPr>
          <w:rFonts w:ascii="Times New Roman" w:hAnsi="Times New Roman" w:cs="Times New Roman"/>
          <w:sz w:val="28"/>
          <w:szCs w:val="28"/>
        </w:rPr>
        <w:t xml:space="preserve"> муниципального района;</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A43DEE">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5.3. Исчерпывающий перечень оснований для приостановления рассмотрения жалобы (претензии)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Случаев для приостановления рассмотрения жалобы не предусмотрено.</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5.4. Основания для начала процедуры досудебного (внесудебного) обжалования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осуществляемые (принятые) в рамках предоставления муниципальной услуги.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Письменная жалоба может быть направлена по почте, с использованием Официального портала органов государственной власти Тюменской области, а также может быть принята при личном приеме заявителя.</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Жалоба заявителя должна содержать следующую информацию:</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 (претензии)</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Заявители имеют право запрашивать и получать в органе, предоставляющем муниципальную услугу, информацию и документы, необходимые для обжалования решения, принятого в ходе предоставления муниципальной услуги, действия или бездействия органа, предоставляющего </w:t>
      </w:r>
      <w:r w:rsidRPr="00A43DEE">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w:t>
      </w:r>
      <w:proofErr w:type="gramStart"/>
      <w:r w:rsidRPr="00A43DEE">
        <w:rPr>
          <w:rFonts w:ascii="Times New Roman" w:hAnsi="Times New Roman" w:cs="Times New Roman"/>
          <w:sz w:val="28"/>
          <w:szCs w:val="28"/>
        </w:rPr>
        <w:t>в</w:t>
      </w:r>
      <w:proofErr w:type="gramEnd"/>
      <w:r w:rsidRPr="00A43DEE">
        <w:rPr>
          <w:rFonts w:ascii="Times New Roman" w:hAnsi="Times New Roman" w:cs="Times New Roman"/>
          <w:sz w:val="28"/>
          <w:szCs w:val="28"/>
        </w:rPr>
        <w:t xml:space="preserve"> </w:t>
      </w:r>
      <w:proofErr w:type="gramStart"/>
      <w:r w:rsidRPr="00A43DEE">
        <w:rPr>
          <w:rFonts w:ascii="Times New Roman" w:hAnsi="Times New Roman" w:cs="Times New Roman"/>
          <w:sz w:val="28"/>
          <w:szCs w:val="28"/>
        </w:rPr>
        <w:t>Уполномоченный</w:t>
      </w:r>
      <w:proofErr w:type="gramEnd"/>
      <w:r w:rsidRPr="00A43DEE">
        <w:rPr>
          <w:rFonts w:ascii="Times New Roman" w:hAnsi="Times New Roman" w:cs="Times New Roman"/>
          <w:sz w:val="28"/>
          <w:szCs w:val="28"/>
        </w:rPr>
        <w:t xml:space="preserve"> органе, Учреждениях.</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5.6. Органы местного самоуправления и должностные лица, которым может быть адресована жалоба заявителя в досудебном (внесудебном) порядке</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Жалоба подается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В случае поступления жалобы на нарушение порядка предоставления муниципальной услуги, которую оказывает другой орган местного самоуправления Тюменской области или учреждение, жалоба регистрируется в Уполномоченном органе не позднее следующего рабочего дня со дня поступления жалобы и в течение 3 рабочих дней со дня регистрации направляется в орган местного самоуправления Тюменской области, предоставляющий соответствующую муниципальную услугу, с уведомлением гражданина, направившего жалобу, о</w:t>
      </w:r>
      <w:proofErr w:type="gramEnd"/>
      <w:r w:rsidRPr="00A43DEE">
        <w:rPr>
          <w:rFonts w:ascii="Times New Roman" w:hAnsi="Times New Roman" w:cs="Times New Roman"/>
          <w:sz w:val="28"/>
          <w:szCs w:val="28"/>
        </w:rPr>
        <w:t xml:space="preserve"> переадресации жалобы.</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5.7. Сроки рассмотрения жалобы (претензии)</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EB7A48" w:rsidRPr="00A43DEE" w:rsidRDefault="00EB7A48">
      <w:pPr>
        <w:pStyle w:val="ConsPlusNormal"/>
        <w:spacing w:before="220"/>
        <w:ind w:firstLine="540"/>
        <w:jc w:val="both"/>
        <w:rPr>
          <w:rFonts w:ascii="Times New Roman" w:hAnsi="Times New Roman" w:cs="Times New Roman"/>
          <w:sz w:val="28"/>
          <w:szCs w:val="28"/>
        </w:rPr>
      </w:pPr>
      <w:bookmarkStart w:id="4" w:name="P448"/>
      <w:bookmarkEnd w:id="4"/>
      <w:r w:rsidRPr="00A43DEE">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B7A48" w:rsidRPr="00A43DEE" w:rsidRDefault="00EB7A48">
      <w:pPr>
        <w:pStyle w:val="ConsPlusNormal"/>
        <w:spacing w:before="220"/>
        <w:ind w:firstLine="540"/>
        <w:jc w:val="both"/>
        <w:rPr>
          <w:rFonts w:ascii="Times New Roman" w:hAnsi="Times New Roman" w:cs="Times New Roman"/>
          <w:sz w:val="28"/>
          <w:szCs w:val="28"/>
        </w:rPr>
      </w:pPr>
      <w:proofErr w:type="gramStart"/>
      <w:r w:rsidRPr="00A43DEE">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w:t>
      </w:r>
      <w:r w:rsidR="003E5581">
        <w:rPr>
          <w:rFonts w:ascii="Times New Roman" w:hAnsi="Times New Roman" w:cs="Times New Roman"/>
          <w:sz w:val="28"/>
          <w:szCs w:val="28"/>
        </w:rPr>
        <w:t xml:space="preserve"> </w:t>
      </w:r>
      <w:proofErr w:type="spellStart"/>
      <w:r w:rsidR="003E5581">
        <w:rPr>
          <w:rFonts w:ascii="Times New Roman" w:hAnsi="Times New Roman" w:cs="Times New Roman"/>
          <w:sz w:val="28"/>
          <w:szCs w:val="28"/>
        </w:rPr>
        <w:t>Нижнетавдинского</w:t>
      </w:r>
      <w:proofErr w:type="spellEnd"/>
      <w:r w:rsidRPr="00A43DEE">
        <w:rPr>
          <w:rFonts w:ascii="Times New Roman" w:hAnsi="Times New Roman" w:cs="Times New Roman"/>
          <w:sz w:val="28"/>
          <w:szCs w:val="28"/>
        </w:rPr>
        <w:t xml:space="preserve"> муниципального района, а также в иных формах;</w:t>
      </w:r>
      <w:proofErr w:type="gramEnd"/>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lastRenderedPageBreak/>
        <w:t>2) отказывает в удовлетворении жалобы.</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Не позднее дня, следующего за днем принятия решения, указанного в </w:t>
      </w:r>
      <w:hyperlink w:anchor="P448" w:history="1">
        <w:r w:rsidRPr="00A43DEE">
          <w:rPr>
            <w:rFonts w:ascii="Times New Roman" w:hAnsi="Times New Roman" w:cs="Times New Roman"/>
            <w:color w:val="0000FF"/>
            <w:sz w:val="28"/>
            <w:szCs w:val="28"/>
          </w:rPr>
          <w:t>пункте 5.8</w:t>
        </w:r>
      </w:hyperlink>
      <w:r w:rsidRPr="00A43DE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A48" w:rsidRPr="00A43DEE" w:rsidRDefault="00EB7A48">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BC1A4D" w:rsidRDefault="00EB7A48" w:rsidP="0050758C">
      <w:pPr>
        <w:pStyle w:val="ConsPlusNormal"/>
        <w:spacing w:before="220"/>
        <w:ind w:firstLine="540"/>
        <w:jc w:val="both"/>
        <w:rPr>
          <w:rFonts w:ascii="Times New Roman" w:hAnsi="Times New Roman" w:cs="Times New Roman"/>
          <w:sz w:val="28"/>
          <w:szCs w:val="28"/>
        </w:rPr>
      </w:pPr>
      <w:r w:rsidRPr="00A43DEE">
        <w:rPr>
          <w:rFonts w:ascii="Times New Roman" w:hAnsi="Times New Roman" w:cs="Times New Roman"/>
          <w:sz w:val="28"/>
          <w:szCs w:val="28"/>
        </w:rPr>
        <w:t xml:space="preserve">В случае установления в ходе или по результатам </w:t>
      </w:r>
      <w:proofErr w:type="gramStart"/>
      <w:r w:rsidRPr="00A43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3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w:t>
      </w:r>
      <w:r w:rsidR="0050758C">
        <w:rPr>
          <w:rFonts w:ascii="Times New Roman" w:hAnsi="Times New Roman" w:cs="Times New Roman"/>
          <w:sz w:val="28"/>
          <w:szCs w:val="28"/>
        </w:rPr>
        <w:t xml:space="preserve"> материалы в органы прокуратуры.</w:t>
      </w:r>
    </w:p>
    <w:p w:rsidR="00EB7A48" w:rsidRPr="00A43DEE" w:rsidRDefault="00EB7A48">
      <w:pPr>
        <w:pStyle w:val="ConsPlusNormal"/>
        <w:jc w:val="both"/>
        <w:rPr>
          <w:rFonts w:ascii="Times New Roman" w:hAnsi="Times New Roman" w:cs="Times New Roman"/>
          <w:sz w:val="28"/>
          <w:szCs w:val="28"/>
        </w:rPr>
      </w:pPr>
    </w:p>
    <w:p w:rsidR="00EB7A48" w:rsidRPr="00A43DEE" w:rsidRDefault="00EB7A48">
      <w:pPr>
        <w:pStyle w:val="ConsPlusNormal"/>
        <w:jc w:val="both"/>
        <w:rPr>
          <w:rFonts w:ascii="Times New Roman" w:hAnsi="Times New Roman" w:cs="Times New Roman"/>
          <w:sz w:val="28"/>
          <w:szCs w:val="28"/>
        </w:rPr>
      </w:pPr>
    </w:p>
    <w:p w:rsidR="00BF104A" w:rsidRDefault="00BF104A">
      <w:pPr>
        <w:pStyle w:val="ConsPlusNormal"/>
        <w:jc w:val="right"/>
        <w:outlineLvl w:val="1"/>
        <w:rPr>
          <w:rFonts w:ascii="Times New Roman" w:hAnsi="Times New Roman" w:cs="Times New Roman"/>
          <w:sz w:val="28"/>
          <w:szCs w:val="28"/>
        </w:rPr>
        <w:sectPr w:rsidR="00BF104A" w:rsidSect="009F28D7">
          <w:pgSz w:w="11906" w:h="16838"/>
          <w:pgMar w:top="142" w:right="850" w:bottom="1134" w:left="1701"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165"/>
      </w:tblGrid>
      <w:tr w:rsidR="00811F1D" w:rsidTr="00811F1D">
        <w:tc>
          <w:tcPr>
            <w:tcW w:w="8897" w:type="dxa"/>
          </w:tcPr>
          <w:p w:rsidR="00811F1D" w:rsidRDefault="00811F1D">
            <w:pPr>
              <w:pStyle w:val="ConsPlusNormal"/>
              <w:jc w:val="right"/>
              <w:outlineLvl w:val="1"/>
              <w:rPr>
                <w:rFonts w:ascii="Times New Roman" w:hAnsi="Times New Roman" w:cs="Times New Roman"/>
                <w:sz w:val="28"/>
                <w:szCs w:val="28"/>
              </w:rPr>
            </w:pPr>
          </w:p>
        </w:tc>
        <w:tc>
          <w:tcPr>
            <w:tcW w:w="7165" w:type="dxa"/>
          </w:tcPr>
          <w:p w:rsidR="00811F1D" w:rsidRPr="00A43DEE" w:rsidRDefault="009D4E16" w:rsidP="00811F1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11F1D" w:rsidRPr="00A43DEE">
              <w:rPr>
                <w:rFonts w:ascii="Times New Roman" w:hAnsi="Times New Roman" w:cs="Times New Roman"/>
                <w:sz w:val="28"/>
                <w:szCs w:val="28"/>
              </w:rPr>
              <w:t>Приложение N 1</w:t>
            </w:r>
          </w:p>
          <w:p w:rsidR="00811F1D" w:rsidRDefault="009D4E16" w:rsidP="009D4E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11F1D" w:rsidRPr="00A43DEE">
              <w:rPr>
                <w:rFonts w:ascii="Times New Roman" w:hAnsi="Times New Roman" w:cs="Times New Roman"/>
                <w:sz w:val="28"/>
                <w:szCs w:val="28"/>
              </w:rPr>
              <w:t>к административному регламенту</w:t>
            </w:r>
            <w:r w:rsidR="00811F1D">
              <w:rPr>
                <w:rFonts w:ascii="Times New Roman" w:hAnsi="Times New Roman" w:cs="Times New Roman"/>
                <w:sz w:val="28"/>
                <w:szCs w:val="28"/>
              </w:rPr>
              <w:t xml:space="preserve"> </w:t>
            </w:r>
          </w:p>
        </w:tc>
      </w:tr>
    </w:tbl>
    <w:p w:rsidR="00D57292" w:rsidRDefault="00D57292">
      <w:pPr>
        <w:pStyle w:val="ConsPlusTitle"/>
        <w:jc w:val="center"/>
        <w:rPr>
          <w:rFonts w:ascii="Times New Roman" w:hAnsi="Times New Roman" w:cs="Times New Roman"/>
          <w:sz w:val="28"/>
          <w:szCs w:val="28"/>
        </w:rPr>
      </w:pPr>
    </w:p>
    <w:p w:rsidR="00D57292" w:rsidRPr="00A43DEE" w:rsidRDefault="00D57292">
      <w:pPr>
        <w:pStyle w:val="ConsPlusTitle"/>
        <w:jc w:val="center"/>
        <w:rPr>
          <w:rFonts w:ascii="Times New Roman" w:hAnsi="Times New Roman" w:cs="Times New Roman"/>
          <w:sz w:val="28"/>
          <w:szCs w:val="28"/>
        </w:rPr>
      </w:pPr>
      <w:r w:rsidRPr="00A43DEE">
        <w:rPr>
          <w:rFonts w:ascii="Times New Roman" w:hAnsi="Times New Roman" w:cs="Times New Roman"/>
          <w:sz w:val="28"/>
          <w:szCs w:val="28"/>
        </w:rPr>
        <w:t>Информация о месте нахождения и графике работы Уполномоченного органа, Учреждений, предоставляющих муниципальную услугу, способы получения информации о ме</w:t>
      </w:r>
      <w:r>
        <w:rPr>
          <w:rFonts w:ascii="Times New Roman" w:hAnsi="Times New Roman" w:cs="Times New Roman"/>
          <w:sz w:val="28"/>
          <w:szCs w:val="28"/>
        </w:rPr>
        <w:t>сте нахождения и графике работы,  а</w:t>
      </w:r>
      <w:r w:rsidRPr="00A43DEE">
        <w:rPr>
          <w:rFonts w:ascii="Times New Roman" w:hAnsi="Times New Roman" w:cs="Times New Roman"/>
          <w:sz w:val="28"/>
          <w:szCs w:val="28"/>
        </w:rPr>
        <w:t>дреса официальных сайтов в сети Интернет, адреса электронной почты</w:t>
      </w:r>
      <w:r>
        <w:rPr>
          <w:rFonts w:ascii="Times New Roman" w:hAnsi="Times New Roman" w:cs="Times New Roman"/>
          <w:sz w:val="28"/>
          <w:szCs w:val="28"/>
        </w:rPr>
        <w:t>,</w:t>
      </w:r>
      <w:r w:rsidRPr="00A43DEE">
        <w:rPr>
          <w:rFonts w:ascii="Times New Roman" w:hAnsi="Times New Roman" w:cs="Times New Roman"/>
          <w:sz w:val="28"/>
          <w:szCs w:val="28"/>
        </w:rPr>
        <w:t xml:space="preserve"> </w:t>
      </w:r>
      <w:r>
        <w:rPr>
          <w:rFonts w:ascii="Times New Roman" w:hAnsi="Times New Roman" w:cs="Times New Roman"/>
          <w:sz w:val="28"/>
          <w:szCs w:val="28"/>
        </w:rPr>
        <w:t>с</w:t>
      </w:r>
      <w:r w:rsidRPr="00A43DEE">
        <w:rPr>
          <w:rFonts w:ascii="Times New Roman" w:hAnsi="Times New Roman" w:cs="Times New Roman"/>
          <w:sz w:val="28"/>
          <w:szCs w:val="28"/>
        </w:rPr>
        <w:t>правочные телефоны Уполномоченного органа, Учреждений</w:t>
      </w:r>
    </w:p>
    <w:p w:rsidR="009E063E" w:rsidRPr="009E063E" w:rsidRDefault="009E063E" w:rsidP="009E063E">
      <w:pPr>
        <w:rPr>
          <w:rFonts w:ascii="Times New Roman" w:hAnsi="Times New Roman"/>
          <w:b/>
          <w:sz w:val="28"/>
          <w:szCs w:val="28"/>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776"/>
        <w:gridCol w:w="2456"/>
        <w:gridCol w:w="2694"/>
        <w:gridCol w:w="2172"/>
        <w:gridCol w:w="1285"/>
        <w:gridCol w:w="1867"/>
        <w:gridCol w:w="1699"/>
      </w:tblGrid>
      <w:tr w:rsidR="00265BD1" w:rsidRPr="009E063E" w:rsidTr="009E2970">
        <w:tc>
          <w:tcPr>
            <w:tcW w:w="611"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w:t>
            </w:r>
          </w:p>
          <w:p w:rsidR="009E063E" w:rsidRPr="009E063E" w:rsidRDefault="009E063E" w:rsidP="009E063E">
            <w:pPr>
              <w:spacing w:after="0" w:line="240" w:lineRule="auto"/>
              <w:jc w:val="center"/>
              <w:rPr>
                <w:rFonts w:ascii="Times New Roman" w:hAnsi="Times New Roman"/>
                <w:b/>
                <w:sz w:val="28"/>
                <w:szCs w:val="28"/>
              </w:rPr>
            </w:pPr>
            <w:proofErr w:type="gramStart"/>
            <w:r w:rsidRPr="009E063E">
              <w:rPr>
                <w:rFonts w:ascii="Times New Roman" w:hAnsi="Times New Roman"/>
                <w:b/>
                <w:sz w:val="28"/>
                <w:szCs w:val="28"/>
              </w:rPr>
              <w:t>п</w:t>
            </w:r>
            <w:proofErr w:type="gramEnd"/>
            <w:r w:rsidRPr="009E063E">
              <w:rPr>
                <w:rFonts w:ascii="Times New Roman" w:hAnsi="Times New Roman"/>
                <w:b/>
                <w:sz w:val="28"/>
                <w:szCs w:val="28"/>
              </w:rPr>
              <w:t>/п</w:t>
            </w:r>
          </w:p>
          <w:p w:rsidR="009E063E" w:rsidRPr="009E063E" w:rsidRDefault="009E063E" w:rsidP="009E063E">
            <w:pPr>
              <w:spacing w:after="0" w:line="240" w:lineRule="auto"/>
              <w:jc w:val="center"/>
              <w:rPr>
                <w:rFonts w:ascii="Times New Roman" w:hAnsi="Times New Roman"/>
                <w:b/>
                <w:sz w:val="28"/>
                <w:szCs w:val="28"/>
              </w:rPr>
            </w:pPr>
          </w:p>
        </w:tc>
        <w:tc>
          <w:tcPr>
            <w:tcW w:w="2776"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Наименование учреждения</w:t>
            </w:r>
          </w:p>
        </w:tc>
        <w:tc>
          <w:tcPr>
            <w:tcW w:w="2456"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Адрес</w:t>
            </w:r>
          </w:p>
          <w:p w:rsidR="009E063E" w:rsidRPr="009E063E" w:rsidRDefault="009E063E" w:rsidP="009E063E">
            <w:pPr>
              <w:spacing w:after="0" w:line="240" w:lineRule="auto"/>
              <w:jc w:val="center"/>
              <w:rPr>
                <w:rFonts w:ascii="Times New Roman" w:hAnsi="Times New Roman"/>
                <w:b/>
                <w:sz w:val="28"/>
                <w:szCs w:val="28"/>
              </w:rPr>
            </w:pPr>
          </w:p>
        </w:tc>
        <w:tc>
          <w:tcPr>
            <w:tcW w:w="2694"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 xml:space="preserve">Адрес </w:t>
            </w:r>
            <w:proofErr w:type="gramStart"/>
            <w:r w:rsidRPr="009E063E">
              <w:rPr>
                <w:rFonts w:ascii="Times New Roman" w:hAnsi="Times New Roman"/>
                <w:b/>
                <w:sz w:val="28"/>
                <w:szCs w:val="28"/>
              </w:rPr>
              <w:t>электронной</w:t>
            </w:r>
            <w:proofErr w:type="gramEnd"/>
          </w:p>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почты</w:t>
            </w:r>
          </w:p>
          <w:p w:rsidR="009E063E" w:rsidRPr="009E063E" w:rsidRDefault="009E063E" w:rsidP="009E063E">
            <w:pPr>
              <w:spacing w:after="0" w:line="240" w:lineRule="auto"/>
              <w:jc w:val="center"/>
              <w:rPr>
                <w:rFonts w:ascii="Times New Roman" w:hAnsi="Times New Roman"/>
                <w:b/>
                <w:sz w:val="28"/>
                <w:szCs w:val="28"/>
              </w:rPr>
            </w:pPr>
          </w:p>
        </w:tc>
        <w:tc>
          <w:tcPr>
            <w:tcW w:w="2172"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 xml:space="preserve">Адрес </w:t>
            </w:r>
          </w:p>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сайта</w:t>
            </w:r>
          </w:p>
        </w:tc>
        <w:tc>
          <w:tcPr>
            <w:tcW w:w="1285"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Телефон</w:t>
            </w:r>
          </w:p>
        </w:tc>
        <w:tc>
          <w:tcPr>
            <w:tcW w:w="1867"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b/>
                <w:sz w:val="28"/>
                <w:szCs w:val="28"/>
              </w:rPr>
              <w:t>График работы</w:t>
            </w:r>
          </w:p>
        </w:tc>
        <w:tc>
          <w:tcPr>
            <w:tcW w:w="1699" w:type="dxa"/>
            <w:shd w:val="clear" w:color="auto" w:fill="auto"/>
          </w:tcPr>
          <w:p w:rsidR="009E063E" w:rsidRPr="009E063E" w:rsidRDefault="009E063E" w:rsidP="009E063E">
            <w:pPr>
              <w:spacing w:after="0" w:line="240" w:lineRule="auto"/>
              <w:ind w:left="399" w:hanging="399"/>
              <w:jc w:val="center"/>
              <w:rPr>
                <w:rFonts w:ascii="Times New Roman" w:hAnsi="Times New Roman"/>
                <w:b/>
                <w:sz w:val="28"/>
                <w:szCs w:val="28"/>
              </w:rPr>
            </w:pPr>
            <w:r w:rsidRPr="009E063E">
              <w:rPr>
                <w:rFonts w:ascii="Times New Roman" w:hAnsi="Times New Roman"/>
                <w:b/>
                <w:sz w:val="28"/>
                <w:szCs w:val="28"/>
              </w:rPr>
              <w:t>Ф.И.О.</w:t>
            </w:r>
          </w:p>
          <w:p w:rsidR="009E063E" w:rsidRPr="009E063E" w:rsidRDefault="009E063E" w:rsidP="009E063E">
            <w:pPr>
              <w:spacing w:after="0" w:line="240" w:lineRule="auto"/>
              <w:ind w:left="399" w:hanging="399"/>
              <w:jc w:val="center"/>
              <w:rPr>
                <w:rFonts w:ascii="Times New Roman" w:hAnsi="Times New Roman"/>
                <w:b/>
                <w:sz w:val="28"/>
                <w:szCs w:val="28"/>
              </w:rPr>
            </w:pPr>
            <w:r w:rsidRPr="009E063E">
              <w:rPr>
                <w:rFonts w:ascii="Times New Roman" w:hAnsi="Times New Roman"/>
                <w:b/>
                <w:sz w:val="28"/>
                <w:szCs w:val="28"/>
              </w:rPr>
              <w:t>директора</w:t>
            </w:r>
          </w:p>
        </w:tc>
      </w:tr>
      <w:tr w:rsidR="00265BD1" w:rsidRPr="009E063E" w:rsidTr="009E2970">
        <w:tc>
          <w:tcPr>
            <w:tcW w:w="611"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1</w:t>
            </w:r>
          </w:p>
        </w:tc>
        <w:tc>
          <w:tcPr>
            <w:tcW w:w="2776"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2</w:t>
            </w:r>
          </w:p>
        </w:tc>
        <w:tc>
          <w:tcPr>
            <w:tcW w:w="2456"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3</w:t>
            </w:r>
          </w:p>
        </w:tc>
        <w:tc>
          <w:tcPr>
            <w:tcW w:w="2694"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4</w:t>
            </w:r>
          </w:p>
        </w:tc>
        <w:tc>
          <w:tcPr>
            <w:tcW w:w="2172"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5</w:t>
            </w:r>
          </w:p>
        </w:tc>
        <w:tc>
          <w:tcPr>
            <w:tcW w:w="1285"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6</w:t>
            </w:r>
          </w:p>
        </w:tc>
        <w:tc>
          <w:tcPr>
            <w:tcW w:w="1867" w:type="dxa"/>
            <w:shd w:val="clear" w:color="auto" w:fill="auto"/>
          </w:tcPr>
          <w:p w:rsidR="009E063E" w:rsidRPr="009E063E" w:rsidRDefault="009E063E" w:rsidP="009E063E">
            <w:pPr>
              <w:jc w:val="center"/>
              <w:rPr>
                <w:rFonts w:ascii="Times New Roman" w:hAnsi="Times New Roman"/>
                <w:sz w:val="28"/>
                <w:szCs w:val="28"/>
              </w:rPr>
            </w:pPr>
          </w:p>
        </w:tc>
        <w:tc>
          <w:tcPr>
            <w:tcW w:w="1699" w:type="dxa"/>
            <w:shd w:val="clear" w:color="auto" w:fill="auto"/>
          </w:tcPr>
          <w:p w:rsidR="009E063E" w:rsidRPr="009E063E" w:rsidRDefault="009E063E" w:rsidP="009E063E">
            <w:pPr>
              <w:jc w:val="center"/>
              <w:rPr>
                <w:rFonts w:ascii="Times New Roman" w:hAnsi="Times New Roman"/>
                <w:sz w:val="28"/>
                <w:szCs w:val="28"/>
              </w:rPr>
            </w:pPr>
            <w:r w:rsidRPr="009E063E">
              <w:rPr>
                <w:rFonts w:ascii="Times New Roman" w:hAnsi="Times New Roman"/>
                <w:sz w:val="28"/>
                <w:szCs w:val="28"/>
              </w:rPr>
              <w:t>7</w:t>
            </w:r>
          </w:p>
        </w:tc>
      </w:tr>
      <w:tr w:rsidR="00D050D3" w:rsidRPr="009E063E" w:rsidTr="009E2970">
        <w:tc>
          <w:tcPr>
            <w:tcW w:w="611" w:type="dxa"/>
            <w:shd w:val="clear" w:color="auto" w:fill="auto"/>
          </w:tcPr>
          <w:p w:rsidR="00D050D3" w:rsidRPr="00C3664F" w:rsidRDefault="00D050D3" w:rsidP="009E063E">
            <w:pPr>
              <w:jc w:val="center"/>
              <w:rPr>
                <w:rFonts w:ascii="Times New Roman" w:hAnsi="Times New Roman"/>
                <w:b/>
                <w:sz w:val="28"/>
                <w:szCs w:val="28"/>
              </w:rPr>
            </w:pPr>
            <w:r w:rsidRPr="00C3664F">
              <w:rPr>
                <w:rFonts w:ascii="Times New Roman" w:hAnsi="Times New Roman"/>
                <w:b/>
                <w:sz w:val="28"/>
                <w:szCs w:val="28"/>
              </w:rPr>
              <w:t>1.</w:t>
            </w:r>
          </w:p>
        </w:tc>
        <w:tc>
          <w:tcPr>
            <w:tcW w:w="2776" w:type="dxa"/>
            <w:shd w:val="clear" w:color="auto" w:fill="auto"/>
          </w:tcPr>
          <w:p w:rsidR="00D050D3" w:rsidRPr="009E063E" w:rsidRDefault="00D050D3" w:rsidP="009E063E">
            <w:pPr>
              <w:jc w:val="center"/>
              <w:rPr>
                <w:rFonts w:ascii="Times New Roman" w:hAnsi="Times New Roman"/>
                <w:sz w:val="28"/>
                <w:szCs w:val="28"/>
              </w:rPr>
            </w:pPr>
            <w:r>
              <w:rPr>
                <w:rFonts w:ascii="Times New Roman" w:hAnsi="Times New Roman"/>
                <w:sz w:val="28"/>
                <w:szCs w:val="28"/>
              </w:rPr>
              <w:t xml:space="preserve">Управление образования администрации </w:t>
            </w:r>
            <w:proofErr w:type="spellStart"/>
            <w:r>
              <w:rPr>
                <w:rFonts w:ascii="Times New Roman" w:hAnsi="Times New Roman"/>
                <w:sz w:val="28"/>
                <w:szCs w:val="28"/>
              </w:rPr>
              <w:t>Нижнетавдинского</w:t>
            </w:r>
            <w:proofErr w:type="spellEnd"/>
            <w:r>
              <w:rPr>
                <w:rFonts w:ascii="Times New Roman" w:hAnsi="Times New Roman"/>
                <w:sz w:val="28"/>
                <w:szCs w:val="28"/>
              </w:rPr>
              <w:t xml:space="preserve"> муниципального района</w:t>
            </w:r>
          </w:p>
        </w:tc>
        <w:tc>
          <w:tcPr>
            <w:tcW w:w="2456" w:type="dxa"/>
            <w:shd w:val="clear" w:color="auto" w:fill="auto"/>
          </w:tcPr>
          <w:p w:rsidR="00D050D3" w:rsidRPr="009E063E" w:rsidRDefault="00D050D3" w:rsidP="009E063E">
            <w:pPr>
              <w:jc w:val="center"/>
              <w:rPr>
                <w:rFonts w:ascii="Times New Roman" w:hAnsi="Times New Roman"/>
                <w:sz w:val="28"/>
                <w:szCs w:val="28"/>
              </w:rPr>
            </w:pPr>
            <w:r>
              <w:rPr>
                <w:rFonts w:ascii="Times New Roman" w:hAnsi="Times New Roman"/>
                <w:sz w:val="28"/>
                <w:szCs w:val="28"/>
              </w:rPr>
              <w:t xml:space="preserve">626020, Тюменская область, </w:t>
            </w:r>
            <w:proofErr w:type="spellStart"/>
            <w:r>
              <w:rPr>
                <w:rFonts w:ascii="Times New Roman" w:hAnsi="Times New Roman"/>
                <w:sz w:val="28"/>
                <w:szCs w:val="28"/>
              </w:rPr>
              <w:t>Нижнетавдинский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Нижняя</w:t>
            </w:r>
            <w:proofErr w:type="gramEnd"/>
            <w:r>
              <w:rPr>
                <w:rFonts w:ascii="Times New Roman" w:hAnsi="Times New Roman"/>
                <w:sz w:val="28"/>
                <w:szCs w:val="28"/>
              </w:rPr>
              <w:t xml:space="preserve"> Тавда, ул. Калинина, 54</w:t>
            </w:r>
          </w:p>
        </w:tc>
        <w:tc>
          <w:tcPr>
            <w:tcW w:w="2694" w:type="dxa"/>
            <w:shd w:val="clear" w:color="auto" w:fill="auto"/>
          </w:tcPr>
          <w:p w:rsidR="00D050D3" w:rsidRPr="009E063E" w:rsidRDefault="00D050D3" w:rsidP="009E063E">
            <w:pPr>
              <w:jc w:val="center"/>
              <w:rPr>
                <w:rFonts w:ascii="Times New Roman" w:hAnsi="Times New Roman"/>
                <w:sz w:val="28"/>
                <w:szCs w:val="28"/>
              </w:rPr>
            </w:pPr>
            <w:r w:rsidRPr="00D050D3">
              <w:rPr>
                <w:rFonts w:ascii="Times New Roman" w:hAnsi="Times New Roman"/>
                <w:sz w:val="28"/>
                <w:szCs w:val="28"/>
              </w:rPr>
              <w:t>uon-tavda@mail.ru</w:t>
            </w:r>
          </w:p>
        </w:tc>
        <w:tc>
          <w:tcPr>
            <w:tcW w:w="2172" w:type="dxa"/>
            <w:shd w:val="clear" w:color="auto" w:fill="auto"/>
          </w:tcPr>
          <w:p w:rsidR="00D050D3" w:rsidRPr="009E063E" w:rsidRDefault="00D050D3" w:rsidP="009E063E">
            <w:pPr>
              <w:jc w:val="center"/>
              <w:rPr>
                <w:rFonts w:ascii="Times New Roman" w:hAnsi="Times New Roman"/>
                <w:sz w:val="28"/>
                <w:szCs w:val="28"/>
              </w:rPr>
            </w:pPr>
            <w:r w:rsidRPr="00D050D3">
              <w:rPr>
                <w:rFonts w:ascii="Times New Roman" w:hAnsi="Times New Roman"/>
                <w:sz w:val="28"/>
                <w:szCs w:val="28"/>
              </w:rPr>
              <w:t>http://uon-tavda.ru/</w:t>
            </w:r>
          </w:p>
        </w:tc>
        <w:tc>
          <w:tcPr>
            <w:tcW w:w="1285" w:type="dxa"/>
            <w:shd w:val="clear" w:color="auto" w:fill="auto"/>
          </w:tcPr>
          <w:p w:rsidR="00D050D3" w:rsidRPr="009E063E" w:rsidRDefault="00D050D3" w:rsidP="009E063E">
            <w:pPr>
              <w:jc w:val="center"/>
              <w:rPr>
                <w:rFonts w:ascii="Times New Roman" w:hAnsi="Times New Roman"/>
                <w:sz w:val="28"/>
                <w:szCs w:val="28"/>
              </w:rPr>
            </w:pPr>
            <w:r>
              <w:rPr>
                <w:rFonts w:ascii="Times New Roman" w:hAnsi="Times New Roman"/>
                <w:sz w:val="28"/>
                <w:szCs w:val="28"/>
              </w:rPr>
              <w:t>8 (34533) 2-32-57</w:t>
            </w:r>
          </w:p>
        </w:tc>
        <w:tc>
          <w:tcPr>
            <w:tcW w:w="1867" w:type="dxa"/>
            <w:shd w:val="clear" w:color="auto" w:fill="auto"/>
          </w:tcPr>
          <w:p w:rsidR="00D050D3" w:rsidRPr="009E063E" w:rsidRDefault="00D050D3" w:rsidP="00D050D3">
            <w:pPr>
              <w:autoSpaceDE w:val="0"/>
              <w:autoSpaceDN w:val="0"/>
              <w:adjustRightInd w:val="0"/>
              <w:spacing w:after="0" w:line="240" w:lineRule="auto"/>
              <w:jc w:val="center"/>
              <w:rPr>
                <w:rFonts w:ascii="Times New Roman" w:hAnsi="Times New Roman"/>
                <w:sz w:val="28"/>
                <w:szCs w:val="28"/>
              </w:rPr>
            </w:pPr>
            <w:r w:rsidRPr="009E063E">
              <w:rPr>
                <w:rFonts w:ascii="Times New Roman" w:hAnsi="Times New Roman"/>
                <w:sz w:val="28"/>
                <w:szCs w:val="28"/>
              </w:rPr>
              <w:t xml:space="preserve">Понедельник-пятница:                   </w:t>
            </w:r>
            <w:r>
              <w:rPr>
                <w:rFonts w:ascii="Times New Roman" w:hAnsi="Times New Roman"/>
                <w:sz w:val="28"/>
                <w:szCs w:val="28"/>
              </w:rPr>
              <w:t>с 08.00-16</w:t>
            </w:r>
            <w:r w:rsidRPr="009E063E">
              <w:rPr>
                <w:rFonts w:ascii="Times New Roman" w:hAnsi="Times New Roman"/>
                <w:sz w:val="28"/>
                <w:szCs w:val="28"/>
              </w:rPr>
              <w:t>.00,</w:t>
            </w:r>
          </w:p>
          <w:p w:rsidR="00D050D3" w:rsidRPr="009E063E" w:rsidRDefault="00D050D3" w:rsidP="00D050D3">
            <w:pPr>
              <w:jc w:val="center"/>
              <w:rPr>
                <w:rFonts w:ascii="Times New Roman" w:hAnsi="Times New Roman"/>
                <w:sz w:val="28"/>
                <w:szCs w:val="28"/>
              </w:rPr>
            </w:pPr>
            <w:r>
              <w:rPr>
                <w:rFonts w:ascii="Times New Roman" w:hAnsi="Times New Roman"/>
                <w:sz w:val="28"/>
                <w:szCs w:val="28"/>
              </w:rPr>
              <w:t>обеденный перерыв:                 с 12.00-13.00</w:t>
            </w:r>
          </w:p>
        </w:tc>
        <w:tc>
          <w:tcPr>
            <w:tcW w:w="1699" w:type="dxa"/>
            <w:shd w:val="clear" w:color="auto" w:fill="auto"/>
          </w:tcPr>
          <w:p w:rsidR="00D050D3" w:rsidRPr="009E063E" w:rsidRDefault="009622A5" w:rsidP="009E063E">
            <w:pPr>
              <w:jc w:val="center"/>
              <w:rPr>
                <w:rFonts w:ascii="Times New Roman" w:hAnsi="Times New Roman"/>
                <w:sz w:val="28"/>
                <w:szCs w:val="28"/>
              </w:rPr>
            </w:pPr>
            <w:proofErr w:type="spellStart"/>
            <w:r>
              <w:rPr>
                <w:rFonts w:ascii="Times New Roman" w:hAnsi="Times New Roman"/>
                <w:sz w:val="28"/>
                <w:szCs w:val="28"/>
              </w:rPr>
              <w:t>Рокина</w:t>
            </w:r>
            <w:proofErr w:type="spellEnd"/>
            <w:r>
              <w:rPr>
                <w:rFonts w:ascii="Times New Roman" w:hAnsi="Times New Roman"/>
                <w:sz w:val="28"/>
                <w:szCs w:val="28"/>
              </w:rPr>
              <w:t xml:space="preserve"> Ирина Андреевна</w:t>
            </w:r>
          </w:p>
        </w:tc>
      </w:tr>
      <w:tr w:rsidR="00265BD1" w:rsidRPr="009E063E" w:rsidTr="009E2970">
        <w:tc>
          <w:tcPr>
            <w:tcW w:w="611" w:type="dxa"/>
            <w:shd w:val="clear" w:color="auto" w:fill="auto"/>
          </w:tcPr>
          <w:p w:rsidR="009E063E" w:rsidRPr="009E063E" w:rsidRDefault="009E063E" w:rsidP="009E063E">
            <w:pPr>
              <w:jc w:val="center"/>
              <w:rPr>
                <w:rFonts w:ascii="Times New Roman" w:hAnsi="Times New Roman"/>
                <w:b/>
                <w:sz w:val="28"/>
                <w:szCs w:val="28"/>
              </w:rPr>
            </w:pPr>
          </w:p>
          <w:p w:rsidR="009E063E" w:rsidRPr="009E063E" w:rsidRDefault="003C793C" w:rsidP="009E063E">
            <w:pPr>
              <w:jc w:val="center"/>
              <w:rPr>
                <w:rFonts w:ascii="Times New Roman" w:hAnsi="Times New Roman"/>
                <w:b/>
                <w:sz w:val="28"/>
                <w:szCs w:val="28"/>
              </w:rPr>
            </w:pPr>
            <w:r>
              <w:rPr>
                <w:rFonts w:ascii="Times New Roman" w:hAnsi="Times New Roman"/>
                <w:b/>
                <w:sz w:val="28"/>
                <w:szCs w:val="28"/>
                <w:lang w:val="en-US"/>
              </w:rPr>
              <w:t>2</w:t>
            </w:r>
            <w:r w:rsidR="009E063E" w:rsidRPr="009E063E">
              <w:rPr>
                <w:rFonts w:ascii="Times New Roman" w:hAnsi="Times New Roman"/>
                <w:b/>
                <w:sz w:val="28"/>
                <w:szCs w:val="28"/>
              </w:rPr>
              <w:t>.</w:t>
            </w:r>
          </w:p>
        </w:tc>
        <w:tc>
          <w:tcPr>
            <w:tcW w:w="2776" w:type="dxa"/>
            <w:shd w:val="clear" w:color="auto" w:fill="auto"/>
          </w:tcPr>
          <w:p w:rsidR="009E063E" w:rsidRPr="009E063E" w:rsidRDefault="009E063E" w:rsidP="009E063E">
            <w:pPr>
              <w:spacing w:after="0" w:line="240" w:lineRule="auto"/>
              <w:jc w:val="center"/>
              <w:rPr>
                <w:rFonts w:ascii="Times New Roman" w:hAnsi="Times New Roman"/>
                <w:color w:val="000000"/>
                <w:sz w:val="28"/>
                <w:szCs w:val="28"/>
              </w:rPr>
            </w:pPr>
            <w:r w:rsidRPr="009E063E">
              <w:rPr>
                <w:rFonts w:ascii="Times New Roman" w:hAnsi="Times New Roman"/>
                <w:color w:val="000000"/>
                <w:sz w:val="28"/>
                <w:szCs w:val="28"/>
              </w:rPr>
              <w:t>Муниципальное автономное общеобразовательное учреждение "</w:t>
            </w:r>
            <w:proofErr w:type="spellStart"/>
            <w:r w:rsidRPr="009E063E">
              <w:rPr>
                <w:rFonts w:ascii="Times New Roman" w:hAnsi="Times New Roman"/>
                <w:color w:val="000000"/>
                <w:sz w:val="28"/>
                <w:szCs w:val="28"/>
              </w:rPr>
              <w:t>Велижанская</w:t>
            </w:r>
            <w:proofErr w:type="spellEnd"/>
            <w:r w:rsidRPr="009E063E">
              <w:rPr>
                <w:rFonts w:ascii="Times New Roman" w:hAnsi="Times New Roman"/>
                <w:color w:val="000000"/>
                <w:sz w:val="28"/>
                <w:szCs w:val="28"/>
              </w:rPr>
              <w:t xml:space="preserve"> средняя общеобразовательная школа"</w:t>
            </w:r>
          </w:p>
        </w:tc>
        <w:tc>
          <w:tcPr>
            <w:tcW w:w="2456" w:type="dxa"/>
            <w:shd w:val="clear" w:color="auto" w:fill="auto"/>
          </w:tcPr>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color w:val="000000"/>
                <w:sz w:val="28"/>
                <w:szCs w:val="28"/>
              </w:rPr>
              <w:t xml:space="preserve">626032, Тюменская область, </w:t>
            </w:r>
            <w:proofErr w:type="spellStart"/>
            <w:r w:rsidRPr="009E063E">
              <w:rPr>
                <w:rFonts w:ascii="Times New Roman" w:hAnsi="Times New Roman"/>
                <w:color w:val="000000"/>
                <w:sz w:val="28"/>
                <w:szCs w:val="28"/>
              </w:rPr>
              <w:t>Нижнетавдинский</w:t>
            </w:r>
            <w:proofErr w:type="spellEnd"/>
            <w:r w:rsidRPr="009E063E">
              <w:rPr>
                <w:rFonts w:ascii="Times New Roman" w:hAnsi="Times New Roman"/>
                <w:color w:val="000000"/>
                <w:sz w:val="28"/>
                <w:szCs w:val="28"/>
              </w:rPr>
              <w:t xml:space="preserve"> район, с. Иска,             ул. Береговая, 1</w:t>
            </w:r>
          </w:p>
        </w:tc>
        <w:tc>
          <w:tcPr>
            <w:tcW w:w="2694" w:type="dxa"/>
            <w:shd w:val="clear" w:color="auto" w:fill="auto"/>
          </w:tcPr>
          <w:p w:rsidR="009E063E" w:rsidRPr="002D4268" w:rsidRDefault="00F323A2" w:rsidP="009E063E">
            <w:pPr>
              <w:spacing w:after="0" w:line="240" w:lineRule="auto"/>
              <w:jc w:val="center"/>
              <w:rPr>
                <w:rFonts w:ascii="Times New Roman" w:hAnsi="Times New Roman"/>
                <w:sz w:val="28"/>
                <w:szCs w:val="28"/>
              </w:rPr>
            </w:pPr>
            <w:hyperlink r:id="rId20" w:history="1">
              <w:r w:rsidR="009E063E" w:rsidRPr="002D4268">
                <w:rPr>
                  <w:rFonts w:ascii="Times New Roman" w:hAnsi="Times New Roman"/>
                  <w:color w:val="0000FF"/>
                  <w:sz w:val="28"/>
                  <w:szCs w:val="28"/>
                </w:rPr>
                <w:t>vsosh08@mail.ru</w:t>
              </w:r>
            </w:hyperlink>
          </w:p>
          <w:p w:rsidR="009E063E" w:rsidRPr="009E063E" w:rsidRDefault="009E063E" w:rsidP="009E063E">
            <w:pPr>
              <w:spacing w:after="0" w:line="240" w:lineRule="auto"/>
              <w:jc w:val="center"/>
              <w:rPr>
                <w:rFonts w:ascii="Times New Roman" w:hAnsi="Times New Roman"/>
                <w:b/>
                <w:sz w:val="28"/>
                <w:szCs w:val="28"/>
              </w:rPr>
            </w:pPr>
          </w:p>
        </w:tc>
        <w:tc>
          <w:tcPr>
            <w:tcW w:w="2172" w:type="dxa"/>
            <w:shd w:val="clear" w:color="auto" w:fill="auto"/>
          </w:tcPr>
          <w:p w:rsidR="009E063E" w:rsidRPr="002D4268" w:rsidRDefault="00F323A2" w:rsidP="009E063E">
            <w:pPr>
              <w:spacing w:after="0" w:line="240" w:lineRule="auto"/>
              <w:jc w:val="center"/>
              <w:rPr>
                <w:rFonts w:ascii="Times New Roman" w:hAnsi="Times New Roman"/>
                <w:sz w:val="28"/>
                <w:szCs w:val="28"/>
              </w:rPr>
            </w:pPr>
            <w:hyperlink r:id="rId21" w:history="1">
              <w:r w:rsidR="005432A4" w:rsidRPr="002D4268">
                <w:rPr>
                  <w:rStyle w:val="a5"/>
                  <w:rFonts w:ascii="Times New Roman" w:hAnsi="Times New Roman"/>
                  <w:sz w:val="28"/>
                  <w:szCs w:val="28"/>
                  <w:u w:val="none"/>
                </w:rPr>
                <w:t>http://veligan.com</w:t>
              </w:r>
            </w:hyperlink>
            <w:r w:rsidR="009E063E" w:rsidRPr="002D4268">
              <w:rPr>
                <w:rFonts w:ascii="Times New Roman" w:hAnsi="Times New Roman"/>
                <w:sz w:val="28"/>
                <w:szCs w:val="28"/>
              </w:rPr>
              <w:t>.</w:t>
            </w:r>
            <w:r w:rsidR="005432A4" w:rsidRPr="002D4268">
              <w:rPr>
                <w:rFonts w:ascii="Times New Roman" w:hAnsi="Times New Roman"/>
                <w:sz w:val="28"/>
                <w:szCs w:val="28"/>
                <w:lang w:val="en-US"/>
              </w:rPr>
              <w:t>r</w:t>
            </w:r>
            <w:r w:rsidR="009E063E" w:rsidRPr="002D4268">
              <w:rPr>
                <w:rFonts w:ascii="Times New Roman" w:hAnsi="Times New Roman"/>
                <w:sz w:val="28"/>
                <w:szCs w:val="28"/>
              </w:rPr>
              <w:t>u</w:t>
            </w:r>
            <w:r w:rsidR="005432A4" w:rsidRPr="002D4268">
              <w:rPr>
                <w:rFonts w:ascii="Times New Roman" w:hAnsi="Times New Roman"/>
                <w:sz w:val="28"/>
                <w:szCs w:val="28"/>
              </w:rPr>
              <w:t>/</w:t>
            </w:r>
          </w:p>
        </w:tc>
        <w:tc>
          <w:tcPr>
            <w:tcW w:w="1285" w:type="dxa"/>
            <w:shd w:val="clear" w:color="auto" w:fill="auto"/>
          </w:tcPr>
          <w:p w:rsidR="009E063E" w:rsidRPr="009E063E" w:rsidRDefault="009E063E" w:rsidP="009E063E">
            <w:pPr>
              <w:spacing w:after="0" w:line="240" w:lineRule="auto"/>
              <w:jc w:val="center"/>
              <w:rPr>
                <w:rFonts w:ascii="Times New Roman" w:hAnsi="Times New Roman"/>
                <w:color w:val="000000"/>
                <w:sz w:val="28"/>
                <w:szCs w:val="28"/>
              </w:rPr>
            </w:pPr>
            <w:r w:rsidRPr="009E063E">
              <w:rPr>
                <w:rFonts w:ascii="Times New Roman" w:hAnsi="Times New Roman"/>
                <w:color w:val="000000"/>
                <w:sz w:val="28"/>
                <w:szCs w:val="28"/>
              </w:rPr>
              <w:t>8 (34533)</w:t>
            </w:r>
          </w:p>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color w:val="000000"/>
                <w:sz w:val="28"/>
                <w:szCs w:val="28"/>
              </w:rPr>
              <w:t>4-62-56</w:t>
            </w:r>
          </w:p>
        </w:tc>
        <w:tc>
          <w:tcPr>
            <w:tcW w:w="1867" w:type="dxa"/>
            <w:shd w:val="clear" w:color="auto" w:fill="auto"/>
          </w:tcPr>
          <w:p w:rsidR="009860E6" w:rsidRPr="009E063E" w:rsidRDefault="009860E6" w:rsidP="009860E6">
            <w:pPr>
              <w:autoSpaceDE w:val="0"/>
              <w:autoSpaceDN w:val="0"/>
              <w:adjustRightInd w:val="0"/>
              <w:spacing w:after="0" w:line="240" w:lineRule="auto"/>
              <w:jc w:val="center"/>
              <w:rPr>
                <w:rFonts w:ascii="Times New Roman" w:hAnsi="Times New Roman"/>
                <w:sz w:val="28"/>
                <w:szCs w:val="28"/>
              </w:rPr>
            </w:pPr>
            <w:r w:rsidRPr="009E063E">
              <w:rPr>
                <w:rFonts w:ascii="Times New Roman" w:hAnsi="Times New Roman"/>
                <w:sz w:val="28"/>
                <w:szCs w:val="28"/>
              </w:rPr>
              <w:t xml:space="preserve">Понедельник-пятница:                   </w:t>
            </w:r>
            <w:r>
              <w:rPr>
                <w:rFonts w:ascii="Times New Roman" w:hAnsi="Times New Roman"/>
                <w:sz w:val="28"/>
                <w:szCs w:val="28"/>
              </w:rPr>
              <w:t>с 08.00-16</w:t>
            </w:r>
            <w:r w:rsidRPr="009E063E">
              <w:rPr>
                <w:rFonts w:ascii="Times New Roman" w:hAnsi="Times New Roman"/>
                <w:sz w:val="28"/>
                <w:szCs w:val="28"/>
              </w:rPr>
              <w:t>.00,</w:t>
            </w:r>
          </w:p>
          <w:p w:rsidR="009E063E" w:rsidRPr="009E063E" w:rsidRDefault="009860E6" w:rsidP="009860E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обеденный перерыв:                 с 12.00-13.00</w:t>
            </w:r>
          </w:p>
        </w:tc>
        <w:tc>
          <w:tcPr>
            <w:tcW w:w="1699" w:type="dxa"/>
            <w:shd w:val="clear" w:color="auto" w:fill="auto"/>
          </w:tcPr>
          <w:p w:rsidR="009E063E" w:rsidRPr="009E063E" w:rsidRDefault="009E063E" w:rsidP="009E063E">
            <w:pPr>
              <w:spacing w:after="0" w:line="240" w:lineRule="auto"/>
              <w:jc w:val="center"/>
              <w:rPr>
                <w:rFonts w:ascii="Times New Roman" w:hAnsi="Times New Roman"/>
                <w:sz w:val="28"/>
                <w:szCs w:val="28"/>
              </w:rPr>
            </w:pPr>
            <w:r w:rsidRPr="009E063E">
              <w:rPr>
                <w:rFonts w:ascii="Times New Roman" w:hAnsi="Times New Roman"/>
                <w:sz w:val="28"/>
                <w:szCs w:val="28"/>
              </w:rPr>
              <w:t>Ваганова Надежда Васильевна</w:t>
            </w:r>
          </w:p>
        </w:tc>
      </w:tr>
      <w:tr w:rsidR="00265BD1" w:rsidRPr="009E063E" w:rsidTr="009E2970">
        <w:tc>
          <w:tcPr>
            <w:tcW w:w="611" w:type="dxa"/>
            <w:shd w:val="clear" w:color="auto" w:fill="auto"/>
          </w:tcPr>
          <w:p w:rsidR="009E063E" w:rsidRPr="009E063E" w:rsidRDefault="009E063E" w:rsidP="009E063E">
            <w:pPr>
              <w:jc w:val="center"/>
              <w:rPr>
                <w:rFonts w:ascii="Times New Roman" w:hAnsi="Times New Roman"/>
                <w:b/>
                <w:sz w:val="28"/>
                <w:szCs w:val="28"/>
              </w:rPr>
            </w:pPr>
          </w:p>
          <w:p w:rsidR="009E063E" w:rsidRPr="009E063E" w:rsidRDefault="003C793C" w:rsidP="009E063E">
            <w:pPr>
              <w:jc w:val="center"/>
              <w:rPr>
                <w:rFonts w:ascii="Times New Roman" w:hAnsi="Times New Roman"/>
                <w:b/>
                <w:sz w:val="28"/>
                <w:szCs w:val="28"/>
              </w:rPr>
            </w:pPr>
            <w:r>
              <w:rPr>
                <w:rFonts w:ascii="Times New Roman" w:hAnsi="Times New Roman"/>
                <w:b/>
                <w:sz w:val="28"/>
                <w:szCs w:val="28"/>
                <w:lang w:val="en-US"/>
              </w:rPr>
              <w:t>3</w:t>
            </w:r>
            <w:r w:rsidR="009E063E" w:rsidRPr="009E063E">
              <w:rPr>
                <w:rFonts w:ascii="Times New Roman" w:hAnsi="Times New Roman"/>
                <w:b/>
                <w:sz w:val="28"/>
                <w:szCs w:val="28"/>
              </w:rPr>
              <w:t>.</w:t>
            </w:r>
          </w:p>
        </w:tc>
        <w:tc>
          <w:tcPr>
            <w:tcW w:w="2776" w:type="dxa"/>
            <w:shd w:val="clear" w:color="auto" w:fill="auto"/>
            <w:vAlign w:val="center"/>
          </w:tcPr>
          <w:p w:rsidR="009E063E" w:rsidRPr="009E063E" w:rsidRDefault="009E063E" w:rsidP="009E063E">
            <w:pPr>
              <w:spacing w:after="0" w:line="240" w:lineRule="auto"/>
              <w:jc w:val="center"/>
              <w:rPr>
                <w:rFonts w:ascii="Times New Roman" w:hAnsi="Times New Roman"/>
                <w:color w:val="000000"/>
                <w:sz w:val="28"/>
                <w:szCs w:val="28"/>
              </w:rPr>
            </w:pPr>
            <w:r w:rsidRPr="009E063E">
              <w:rPr>
                <w:rFonts w:ascii="Times New Roman" w:hAnsi="Times New Roman"/>
                <w:color w:val="000000"/>
                <w:sz w:val="28"/>
                <w:szCs w:val="28"/>
              </w:rPr>
              <w:t>Муниципальное автономное общеобразовательное учреждение "</w:t>
            </w:r>
            <w:proofErr w:type="spellStart"/>
            <w:r w:rsidRPr="009E063E">
              <w:rPr>
                <w:rFonts w:ascii="Times New Roman" w:hAnsi="Times New Roman"/>
                <w:color w:val="000000"/>
                <w:sz w:val="28"/>
                <w:szCs w:val="28"/>
              </w:rPr>
              <w:t>Нижнетавдинская</w:t>
            </w:r>
            <w:proofErr w:type="spellEnd"/>
            <w:r w:rsidRPr="009E063E">
              <w:rPr>
                <w:rFonts w:ascii="Times New Roman" w:hAnsi="Times New Roman"/>
                <w:color w:val="000000"/>
                <w:sz w:val="28"/>
                <w:szCs w:val="28"/>
              </w:rPr>
              <w:t xml:space="preserve"> средняя общеобразовательная школа"</w:t>
            </w:r>
          </w:p>
        </w:tc>
        <w:tc>
          <w:tcPr>
            <w:tcW w:w="2456" w:type="dxa"/>
            <w:shd w:val="clear" w:color="auto" w:fill="auto"/>
            <w:vAlign w:val="center"/>
          </w:tcPr>
          <w:p w:rsidR="009E063E" w:rsidRPr="009E063E" w:rsidRDefault="009E063E" w:rsidP="009E063E">
            <w:pPr>
              <w:spacing w:after="0" w:line="240" w:lineRule="auto"/>
              <w:jc w:val="center"/>
              <w:rPr>
                <w:rFonts w:ascii="Times New Roman" w:hAnsi="Times New Roman"/>
                <w:color w:val="000000"/>
                <w:sz w:val="28"/>
                <w:szCs w:val="28"/>
              </w:rPr>
            </w:pPr>
            <w:r w:rsidRPr="009E063E">
              <w:rPr>
                <w:rFonts w:ascii="Times New Roman" w:hAnsi="Times New Roman"/>
                <w:color w:val="000000"/>
                <w:sz w:val="28"/>
                <w:szCs w:val="28"/>
              </w:rPr>
              <w:t xml:space="preserve">626020, Тюменская область, </w:t>
            </w:r>
            <w:proofErr w:type="spellStart"/>
            <w:r w:rsidRPr="009E063E">
              <w:rPr>
                <w:rFonts w:ascii="Times New Roman" w:hAnsi="Times New Roman"/>
                <w:color w:val="000000"/>
                <w:sz w:val="28"/>
                <w:szCs w:val="28"/>
              </w:rPr>
              <w:t>Нижнетавдинский</w:t>
            </w:r>
            <w:proofErr w:type="spellEnd"/>
            <w:r w:rsidRPr="009E063E">
              <w:rPr>
                <w:rFonts w:ascii="Times New Roman" w:hAnsi="Times New Roman"/>
                <w:color w:val="000000"/>
                <w:sz w:val="28"/>
                <w:szCs w:val="28"/>
              </w:rPr>
              <w:t xml:space="preserve"> район,                                </w:t>
            </w:r>
            <w:proofErr w:type="gramStart"/>
            <w:r w:rsidRPr="009E063E">
              <w:rPr>
                <w:rFonts w:ascii="Times New Roman" w:hAnsi="Times New Roman"/>
                <w:color w:val="000000"/>
                <w:sz w:val="28"/>
                <w:szCs w:val="28"/>
              </w:rPr>
              <w:t>с</w:t>
            </w:r>
            <w:proofErr w:type="gramEnd"/>
            <w:r w:rsidRPr="009E063E">
              <w:rPr>
                <w:rFonts w:ascii="Times New Roman" w:hAnsi="Times New Roman"/>
                <w:color w:val="000000"/>
                <w:sz w:val="28"/>
                <w:szCs w:val="28"/>
              </w:rPr>
              <w:t xml:space="preserve">. </w:t>
            </w:r>
            <w:proofErr w:type="gramStart"/>
            <w:r w:rsidRPr="009E063E">
              <w:rPr>
                <w:rFonts w:ascii="Times New Roman" w:hAnsi="Times New Roman"/>
                <w:color w:val="000000"/>
                <w:sz w:val="28"/>
                <w:szCs w:val="28"/>
              </w:rPr>
              <w:t>Нижняя</w:t>
            </w:r>
            <w:proofErr w:type="gramEnd"/>
            <w:r w:rsidRPr="009E063E">
              <w:rPr>
                <w:rFonts w:ascii="Times New Roman" w:hAnsi="Times New Roman"/>
                <w:color w:val="000000"/>
                <w:sz w:val="28"/>
                <w:szCs w:val="28"/>
              </w:rPr>
              <w:t xml:space="preserve"> Тавда, ул. Мира, 11</w:t>
            </w:r>
          </w:p>
        </w:tc>
        <w:tc>
          <w:tcPr>
            <w:tcW w:w="2694" w:type="dxa"/>
            <w:shd w:val="clear" w:color="auto" w:fill="auto"/>
          </w:tcPr>
          <w:p w:rsidR="009E063E" w:rsidRPr="002D4268" w:rsidRDefault="00F323A2" w:rsidP="009E063E">
            <w:pPr>
              <w:spacing w:after="0" w:line="240" w:lineRule="auto"/>
              <w:jc w:val="center"/>
              <w:rPr>
                <w:rFonts w:ascii="Times New Roman" w:hAnsi="Times New Roman"/>
                <w:sz w:val="28"/>
                <w:szCs w:val="28"/>
              </w:rPr>
            </w:pPr>
            <w:hyperlink r:id="rId22" w:history="1">
              <w:r w:rsidR="009E063E" w:rsidRPr="002D4268">
                <w:rPr>
                  <w:rFonts w:ascii="Times New Roman" w:hAnsi="Times New Roman"/>
                  <w:color w:val="0000FF"/>
                  <w:sz w:val="28"/>
                  <w:szCs w:val="28"/>
                </w:rPr>
                <w:t>scola-ntavda@mail.ru</w:t>
              </w:r>
            </w:hyperlink>
          </w:p>
          <w:p w:rsidR="009E063E" w:rsidRPr="009E063E" w:rsidRDefault="009E063E" w:rsidP="009E063E">
            <w:pPr>
              <w:spacing w:after="0" w:line="240" w:lineRule="auto"/>
              <w:jc w:val="center"/>
              <w:rPr>
                <w:rFonts w:ascii="Times New Roman" w:hAnsi="Times New Roman"/>
                <w:b/>
                <w:sz w:val="28"/>
                <w:szCs w:val="28"/>
              </w:rPr>
            </w:pPr>
          </w:p>
        </w:tc>
        <w:tc>
          <w:tcPr>
            <w:tcW w:w="2172" w:type="dxa"/>
            <w:shd w:val="clear" w:color="auto" w:fill="auto"/>
          </w:tcPr>
          <w:p w:rsidR="009E063E" w:rsidRPr="009E063E" w:rsidRDefault="00765FBC" w:rsidP="009E063E">
            <w:pPr>
              <w:spacing w:after="0" w:line="240" w:lineRule="auto"/>
              <w:jc w:val="center"/>
              <w:rPr>
                <w:rFonts w:ascii="Times New Roman" w:hAnsi="Times New Roman"/>
                <w:sz w:val="28"/>
                <w:szCs w:val="28"/>
              </w:rPr>
            </w:pPr>
            <w:r w:rsidRPr="00D050D3">
              <w:rPr>
                <w:rFonts w:ascii="Times New Roman" w:hAnsi="Times New Roman"/>
                <w:sz w:val="28"/>
                <w:szCs w:val="28"/>
              </w:rPr>
              <w:t>http://</w:t>
            </w:r>
            <w:r w:rsidR="009E063E" w:rsidRPr="009E063E">
              <w:rPr>
                <w:rFonts w:ascii="Times New Roman" w:hAnsi="Times New Roman"/>
                <w:sz w:val="28"/>
                <w:szCs w:val="28"/>
              </w:rPr>
              <w:t>scola-ntavda.ru</w:t>
            </w:r>
            <w:r>
              <w:rPr>
                <w:rFonts w:ascii="Times New Roman" w:hAnsi="Times New Roman"/>
                <w:sz w:val="28"/>
                <w:szCs w:val="28"/>
              </w:rPr>
              <w:t>/</w:t>
            </w:r>
          </w:p>
        </w:tc>
        <w:tc>
          <w:tcPr>
            <w:tcW w:w="1285" w:type="dxa"/>
            <w:shd w:val="clear" w:color="auto" w:fill="auto"/>
          </w:tcPr>
          <w:p w:rsidR="009E063E" w:rsidRPr="009E063E" w:rsidRDefault="009E063E" w:rsidP="009E063E">
            <w:pPr>
              <w:spacing w:after="0" w:line="240" w:lineRule="auto"/>
              <w:jc w:val="center"/>
              <w:rPr>
                <w:rFonts w:ascii="Times New Roman" w:hAnsi="Times New Roman"/>
                <w:color w:val="000000"/>
                <w:sz w:val="28"/>
                <w:szCs w:val="28"/>
              </w:rPr>
            </w:pPr>
            <w:r w:rsidRPr="009E063E">
              <w:rPr>
                <w:rFonts w:ascii="Times New Roman" w:hAnsi="Times New Roman"/>
                <w:color w:val="000000"/>
                <w:sz w:val="28"/>
                <w:szCs w:val="28"/>
              </w:rPr>
              <w:t>8 (34533)</w:t>
            </w:r>
          </w:p>
          <w:p w:rsidR="009E063E" w:rsidRPr="009E063E" w:rsidRDefault="009E063E" w:rsidP="009E063E">
            <w:pPr>
              <w:spacing w:after="0" w:line="240" w:lineRule="auto"/>
              <w:jc w:val="center"/>
              <w:rPr>
                <w:rFonts w:ascii="Times New Roman" w:hAnsi="Times New Roman"/>
                <w:b/>
                <w:sz w:val="28"/>
                <w:szCs w:val="28"/>
              </w:rPr>
            </w:pPr>
            <w:r w:rsidRPr="009E063E">
              <w:rPr>
                <w:rFonts w:ascii="Times New Roman" w:hAnsi="Times New Roman"/>
                <w:color w:val="000000"/>
                <w:sz w:val="28"/>
                <w:szCs w:val="28"/>
              </w:rPr>
              <w:t>2-48-90</w:t>
            </w:r>
          </w:p>
        </w:tc>
        <w:tc>
          <w:tcPr>
            <w:tcW w:w="1867" w:type="dxa"/>
            <w:shd w:val="clear" w:color="auto" w:fill="auto"/>
          </w:tcPr>
          <w:p w:rsidR="009860E6" w:rsidRPr="009E063E" w:rsidRDefault="009860E6" w:rsidP="009860E6">
            <w:pPr>
              <w:autoSpaceDE w:val="0"/>
              <w:autoSpaceDN w:val="0"/>
              <w:adjustRightInd w:val="0"/>
              <w:spacing w:after="0" w:line="240" w:lineRule="auto"/>
              <w:jc w:val="center"/>
              <w:rPr>
                <w:rFonts w:ascii="Times New Roman" w:hAnsi="Times New Roman"/>
                <w:sz w:val="28"/>
                <w:szCs w:val="28"/>
              </w:rPr>
            </w:pPr>
            <w:r w:rsidRPr="009E063E">
              <w:rPr>
                <w:rFonts w:ascii="Times New Roman" w:hAnsi="Times New Roman"/>
                <w:sz w:val="28"/>
                <w:szCs w:val="28"/>
              </w:rPr>
              <w:t xml:space="preserve">Понедельник-пятница:                   </w:t>
            </w:r>
            <w:r>
              <w:rPr>
                <w:rFonts w:ascii="Times New Roman" w:hAnsi="Times New Roman"/>
                <w:sz w:val="28"/>
                <w:szCs w:val="28"/>
              </w:rPr>
              <w:t>с 08.00-16</w:t>
            </w:r>
            <w:r w:rsidRPr="009E063E">
              <w:rPr>
                <w:rFonts w:ascii="Times New Roman" w:hAnsi="Times New Roman"/>
                <w:sz w:val="28"/>
                <w:szCs w:val="28"/>
              </w:rPr>
              <w:t>.00,</w:t>
            </w:r>
          </w:p>
          <w:p w:rsidR="009E063E" w:rsidRPr="009E063E" w:rsidRDefault="009860E6" w:rsidP="009860E6">
            <w:pPr>
              <w:spacing w:after="0" w:line="240" w:lineRule="auto"/>
              <w:jc w:val="center"/>
              <w:rPr>
                <w:rFonts w:ascii="Times New Roman" w:hAnsi="Times New Roman"/>
                <w:b/>
                <w:sz w:val="28"/>
                <w:szCs w:val="28"/>
              </w:rPr>
            </w:pPr>
            <w:r>
              <w:rPr>
                <w:rFonts w:ascii="Times New Roman" w:hAnsi="Times New Roman"/>
                <w:sz w:val="28"/>
                <w:szCs w:val="28"/>
              </w:rPr>
              <w:t>обеденный перерыв:                 с 12.00-13.00</w:t>
            </w:r>
          </w:p>
        </w:tc>
        <w:tc>
          <w:tcPr>
            <w:tcW w:w="1699" w:type="dxa"/>
            <w:shd w:val="clear" w:color="auto" w:fill="auto"/>
          </w:tcPr>
          <w:p w:rsidR="009E063E" w:rsidRPr="009E063E" w:rsidRDefault="009E063E" w:rsidP="009E063E">
            <w:pPr>
              <w:spacing w:after="0" w:line="240" w:lineRule="auto"/>
              <w:jc w:val="center"/>
              <w:rPr>
                <w:rFonts w:ascii="Times New Roman" w:hAnsi="Times New Roman"/>
                <w:sz w:val="28"/>
                <w:szCs w:val="28"/>
              </w:rPr>
            </w:pPr>
            <w:proofErr w:type="spellStart"/>
            <w:r w:rsidRPr="009E063E">
              <w:rPr>
                <w:rFonts w:ascii="Times New Roman" w:hAnsi="Times New Roman"/>
                <w:sz w:val="28"/>
                <w:szCs w:val="28"/>
              </w:rPr>
              <w:t>Калайчиева</w:t>
            </w:r>
            <w:proofErr w:type="spellEnd"/>
            <w:r w:rsidRPr="009E063E">
              <w:rPr>
                <w:rFonts w:ascii="Times New Roman" w:hAnsi="Times New Roman"/>
                <w:sz w:val="28"/>
                <w:szCs w:val="28"/>
              </w:rPr>
              <w:t xml:space="preserve"> Сусанна </w:t>
            </w:r>
            <w:proofErr w:type="spellStart"/>
            <w:r w:rsidRPr="009E063E">
              <w:rPr>
                <w:rFonts w:ascii="Times New Roman" w:hAnsi="Times New Roman"/>
                <w:sz w:val="28"/>
                <w:szCs w:val="28"/>
              </w:rPr>
              <w:t>Вахтанговна</w:t>
            </w:r>
            <w:proofErr w:type="spellEnd"/>
          </w:p>
        </w:tc>
      </w:tr>
      <w:tr w:rsidR="003C793C" w:rsidRPr="009E063E" w:rsidTr="009E2970">
        <w:tc>
          <w:tcPr>
            <w:tcW w:w="611" w:type="dxa"/>
            <w:shd w:val="clear" w:color="auto" w:fill="auto"/>
          </w:tcPr>
          <w:p w:rsidR="003C793C" w:rsidRPr="003C793C" w:rsidRDefault="003C793C" w:rsidP="009E063E">
            <w:pPr>
              <w:jc w:val="center"/>
              <w:rPr>
                <w:rFonts w:ascii="Times New Roman" w:hAnsi="Times New Roman"/>
                <w:b/>
                <w:sz w:val="28"/>
                <w:szCs w:val="28"/>
              </w:rPr>
            </w:pPr>
            <w:r>
              <w:rPr>
                <w:rFonts w:ascii="Times New Roman" w:hAnsi="Times New Roman"/>
                <w:b/>
                <w:sz w:val="28"/>
                <w:szCs w:val="28"/>
                <w:lang w:val="en-US"/>
              </w:rPr>
              <w:t>4</w:t>
            </w:r>
            <w:r>
              <w:rPr>
                <w:rFonts w:ascii="Times New Roman" w:hAnsi="Times New Roman"/>
                <w:b/>
                <w:sz w:val="28"/>
                <w:szCs w:val="28"/>
              </w:rPr>
              <w:t>.</w:t>
            </w:r>
          </w:p>
        </w:tc>
        <w:tc>
          <w:tcPr>
            <w:tcW w:w="2776" w:type="dxa"/>
            <w:shd w:val="clear" w:color="auto" w:fill="auto"/>
            <w:vAlign w:val="center"/>
          </w:tcPr>
          <w:p w:rsidR="003C793C" w:rsidRPr="009E063E" w:rsidRDefault="00C92860" w:rsidP="009E063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Муниципальное автономное дошкольное </w:t>
            </w:r>
            <w:r w:rsidR="00DE0403">
              <w:rPr>
                <w:rFonts w:ascii="Times New Roman" w:hAnsi="Times New Roman"/>
                <w:color w:val="000000"/>
                <w:sz w:val="28"/>
                <w:szCs w:val="28"/>
              </w:rPr>
              <w:t>образовательное</w:t>
            </w:r>
            <w:r>
              <w:rPr>
                <w:rFonts w:ascii="Times New Roman" w:hAnsi="Times New Roman"/>
                <w:color w:val="000000"/>
                <w:sz w:val="28"/>
                <w:szCs w:val="28"/>
              </w:rPr>
              <w:t xml:space="preserve"> учреждение</w:t>
            </w:r>
            <w:r w:rsidR="00DE0403">
              <w:rPr>
                <w:rFonts w:ascii="Times New Roman" w:hAnsi="Times New Roman"/>
                <w:color w:val="000000"/>
                <w:sz w:val="28"/>
                <w:szCs w:val="28"/>
              </w:rPr>
              <w:t xml:space="preserve"> «</w:t>
            </w:r>
            <w:proofErr w:type="spellStart"/>
            <w:r w:rsidR="00DE0403">
              <w:rPr>
                <w:rFonts w:ascii="Times New Roman" w:hAnsi="Times New Roman"/>
                <w:color w:val="000000"/>
                <w:sz w:val="28"/>
                <w:szCs w:val="28"/>
              </w:rPr>
              <w:t>Нижнетадинский</w:t>
            </w:r>
            <w:proofErr w:type="spellEnd"/>
            <w:r w:rsidR="00DE0403">
              <w:rPr>
                <w:rFonts w:ascii="Times New Roman" w:hAnsi="Times New Roman"/>
                <w:color w:val="000000"/>
                <w:sz w:val="28"/>
                <w:szCs w:val="28"/>
              </w:rPr>
              <w:t xml:space="preserve"> детский сад «Колосок»</w:t>
            </w:r>
          </w:p>
        </w:tc>
        <w:tc>
          <w:tcPr>
            <w:tcW w:w="2456" w:type="dxa"/>
            <w:shd w:val="clear" w:color="auto" w:fill="auto"/>
            <w:vAlign w:val="center"/>
          </w:tcPr>
          <w:p w:rsidR="003C793C" w:rsidRPr="009E063E" w:rsidRDefault="00FF6995" w:rsidP="009E063E">
            <w:pPr>
              <w:spacing w:after="0" w:line="240" w:lineRule="auto"/>
              <w:jc w:val="center"/>
              <w:rPr>
                <w:rFonts w:ascii="Times New Roman" w:hAnsi="Times New Roman"/>
                <w:color w:val="000000"/>
                <w:sz w:val="28"/>
                <w:szCs w:val="28"/>
              </w:rPr>
            </w:pPr>
            <w:r>
              <w:rPr>
                <w:rFonts w:ascii="Times New Roman" w:hAnsi="Times New Roman"/>
                <w:sz w:val="28"/>
                <w:szCs w:val="28"/>
              </w:rPr>
              <w:t xml:space="preserve">626020, Тюменская область, </w:t>
            </w:r>
            <w:proofErr w:type="spellStart"/>
            <w:r>
              <w:rPr>
                <w:rFonts w:ascii="Times New Roman" w:hAnsi="Times New Roman"/>
                <w:sz w:val="28"/>
                <w:szCs w:val="28"/>
              </w:rPr>
              <w:t>Нижнетавдинский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Нижняя</w:t>
            </w:r>
            <w:proofErr w:type="gramEnd"/>
            <w:r>
              <w:rPr>
                <w:rFonts w:ascii="Times New Roman" w:hAnsi="Times New Roman"/>
                <w:sz w:val="28"/>
                <w:szCs w:val="28"/>
              </w:rPr>
              <w:t xml:space="preserve"> Тавда, </w:t>
            </w:r>
            <w:r w:rsidR="009E2970">
              <w:rPr>
                <w:rFonts w:ascii="Times New Roman" w:hAnsi="Times New Roman"/>
                <w:sz w:val="28"/>
                <w:szCs w:val="28"/>
              </w:rPr>
              <w:t xml:space="preserve">                          </w:t>
            </w:r>
            <w:r>
              <w:rPr>
                <w:rFonts w:ascii="Times New Roman" w:hAnsi="Times New Roman"/>
                <w:sz w:val="28"/>
                <w:szCs w:val="28"/>
              </w:rPr>
              <w:t>ул. Калинина, 55</w:t>
            </w:r>
          </w:p>
        </w:tc>
        <w:tc>
          <w:tcPr>
            <w:tcW w:w="2694" w:type="dxa"/>
            <w:shd w:val="clear" w:color="auto" w:fill="auto"/>
          </w:tcPr>
          <w:p w:rsidR="003C793C" w:rsidRPr="009E063E" w:rsidRDefault="00265BD1" w:rsidP="009E063E">
            <w:pPr>
              <w:spacing w:after="0" w:line="240" w:lineRule="auto"/>
              <w:jc w:val="center"/>
              <w:rPr>
                <w:rFonts w:ascii="Times New Roman" w:hAnsi="Times New Roman"/>
                <w:sz w:val="28"/>
                <w:szCs w:val="28"/>
              </w:rPr>
            </w:pPr>
            <w:r w:rsidRPr="00265BD1">
              <w:rPr>
                <w:rFonts w:ascii="Times New Roman" w:hAnsi="Times New Roman"/>
                <w:sz w:val="28"/>
                <w:szCs w:val="28"/>
              </w:rPr>
              <w:t>kolosoknt@yandex.ru</w:t>
            </w:r>
          </w:p>
        </w:tc>
        <w:tc>
          <w:tcPr>
            <w:tcW w:w="2172" w:type="dxa"/>
            <w:shd w:val="clear" w:color="auto" w:fill="auto"/>
          </w:tcPr>
          <w:p w:rsidR="003C793C" w:rsidRPr="002D4268" w:rsidRDefault="00F323A2" w:rsidP="009E063E">
            <w:pPr>
              <w:spacing w:after="0" w:line="240" w:lineRule="auto"/>
              <w:jc w:val="center"/>
              <w:rPr>
                <w:rFonts w:ascii="Times New Roman" w:hAnsi="Times New Roman"/>
                <w:sz w:val="28"/>
                <w:szCs w:val="28"/>
              </w:rPr>
            </w:pPr>
            <w:hyperlink r:id="rId23" w:history="1">
              <w:r w:rsidR="002D4268" w:rsidRPr="002D4268">
                <w:rPr>
                  <w:rStyle w:val="a5"/>
                  <w:rFonts w:ascii="Times New Roman" w:hAnsi="Times New Roman"/>
                  <w:sz w:val="28"/>
                  <w:szCs w:val="28"/>
                  <w:u w:val="none"/>
                </w:rPr>
                <w:t>http://kolosoknt</w:t>
              </w:r>
            </w:hyperlink>
            <w:r w:rsidR="00B718BC" w:rsidRPr="002D4268">
              <w:rPr>
                <w:rFonts w:ascii="Times New Roman" w:hAnsi="Times New Roman"/>
                <w:sz w:val="28"/>
                <w:szCs w:val="28"/>
              </w:rPr>
              <w:t>.</w:t>
            </w:r>
            <w:r w:rsidR="002D4268" w:rsidRPr="002D4268">
              <w:rPr>
                <w:rFonts w:ascii="Times New Roman" w:hAnsi="Times New Roman"/>
                <w:sz w:val="28"/>
                <w:szCs w:val="28"/>
              </w:rPr>
              <w:t xml:space="preserve"> </w:t>
            </w:r>
            <w:proofErr w:type="spellStart"/>
            <w:r w:rsidR="00B718BC" w:rsidRPr="002D4268">
              <w:rPr>
                <w:rFonts w:ascii="Times New Roman" w:hAnsi="Times New Roman"/>
                <w:sz w:val="28"/>
                <w:szCs w:val="28"/>
              </w:rPr>
              <w:t>ru</w:t>
            </w:r>
            <w:proofErr w:type="spellEnd"/>
            <w:r w:rsidR="00B718BC" w:rsidRPr="002D4268">
              <w:rPr>
                <w:rFonts w:ascii="Times New Roman" w:hAnsi="Times New Roman"/>
                <w:sz w:val="28"/>
                <w:szCs w:val="28"/>
              </w:rPr>
              <w:t>/</w:t>
            </w:r>
          </w:p>
        </w:tc>
        <w:tc>
          <w:tcPr>
            <w:tcW w:w="1285" w:type="dxa"/>
            <w:shd w:val="clear" w:color="auto" w:fill="auto"/>
          </w:tcPr>
          <w:p w:rsidR="003C793C" w:rsidRPr="009E063E" w:rsidRDefault="00265BD1" w:rsidP="009E063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 (34533) 2-32-94</w:t>
            </w:r>
          </w:p>
        </w:tc>
        <w:tc>
          <w:tcPr>
            <w:tcW w:w="1867" w:type="dxa"/>
            <w:shd w:val="clear" w:color="auto" w:fill="auto"/>
          </w:tcPr>
          <w:p w:rsidR="00265BD1" w:rsidRPr="009E063E" w:rsidRDefault="00265BD1" w:rsidP="00265BD1">
            <w:pPr>
              <w:autoSpaceDE w:val="0"/>
              <w:autoSpaceDN w:val="0"/>
              <w:adjustRightInd w:val="0"/>
              <w:spacing w:after="0" w:line="240" w:lineRule="auto"/>
              <w:jc w:val="center"/>
              <w:rPr>
                <w:rFonts w:ascii="Times New Roman" w:hAnsi="Times New Roman"/>
                <w:sz w:val="28"/>
                <w:szCs w:val="28"/>
              </w:rPr>
            </w:pPr>
            <w:r w:rsidRPr="009E063E">
              <w:rPr>
                <w:rFonts w:ascii="Times New Roman" w:hAnsi="Times New Roman"/>
                <w:sz w:val="28"/>
                <w:szCs w:val="28"/>
              </w:rPr>
              <w:t xml:space="preserve">Понедельник-пятница:                   </w:t>
            </w:r>
            <w:r>
              <w:rPr>
                <w:rFonts w:ascii="Times New Roman" w:hAnsi="Times New Roman"/>
                <w:sz w:val="28"/>
                <w:szCs w:val="28"/>
              </w:rPr>
              <w:t>с 08.00-16</w:t>
            </w:r>
            <w:r w:rsidRPr="009E063E">
              <w:rPr>
                <w:rFonts w:ascii="Times New Roman" w:hAnsi="Times New Roman"/>
                <w:sz w:val="28"/>
                <w:szCs w:val="28"/>
              </w:rPr>
              <w:t>.00,</w:t>
            </w:r>
          </w:p>
          <w:p w:rsidR="003C793C" w:rsidRPr="009E063E" w:rsidRDefault="00265BD1" w:rsidP="00265BD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обеденный перерыв:                 с 12.00-13.00</w:t>
            </w:r>
          </w:p>
        </w:tc>
        <w:tc>
          <w:tcPr>
            <w:tcW w:w="1699" w:type="dxa"/>
            <w:shd w:val="clear" w:color="auto" w:fill="auto"/>
          </w:tcPr>
          <w:p w:rsidR="003C793C" w:rsidRPr="009E063E" w:rsidRDefault="00265BD1" w:rsidP="009E063E">
            <w:pPr>
              <w:spacing w:after="0" w:line="240" w:lineRule="auto"/>
              <w:jc w:val="center"/>
              <w:rPr>
                <w:rFonts w:ascii="Times New Roman" w:hAnsi="Times New Roman"/>
                <w:sz w:val="28"/>
                <w:szCs w:val="28"/>
              </w:rPr>
            </w:pPr>
            <w:r>
              <w:rPr>
                <w:rFonts w:ascii="Times New Roman" w:hAnsi="Times New Roman"/>
                <w:sz w:val="28"/>
                <w:szCs w:val="28"/>
              </w:rPr>
              <w:t>Нефедова Елена Леонидовна</w:t>
            </w:r>
          </w:p>
        </w:tc>
      </w:tr>
    </w:tbl>
    <w:p w:rsidR="009E063E" w:rsidRPr="009E063E" w:rsidRDefault="009E063E" w:rsidP="009E063E">
      <w:pPr>
        <w:spacing w:after="0"/>
        <w:jc w:val="both"/>
        <w:rPr>
          <w:rFonts w:ascii="Times New Roman" w:hAnsi="Times New Roman"/>
          <w:sz w:val="26"/>
          <w:szCs w:val="26"/>
        </w:rPr>
        <w:sectPr w:rsidR="009E063E" w:rsidRPr="009E063E" w:rsidSect="00B55E89">
          <w:pgSz w:w="16838" w:h="11906" w:orient="landscape"/>
          <w:pgMar w:top="709" w:right="425" w:bottom="1276" w:left="567"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937"/>
      </w:tblGrid>
      <w:tr w:rsidR="00067B0D" w:rsidTr="00B55E89">
        <w:tc>
          <w:tcPr>
            <w:tcW w:w="8897" w:type="dxa"/>
          </w:tcPr>
          <w:p w:rsidR="00067B0D" w:rsidRDefault="00067B0D" w:rsidP="00B55E89">
            <w:pPr>
              <w:pStyle w:val="ConsPlusNormal"/>
              <w:jc w:val="right"/>
              <w:outlineLvl w:val="1"/>
              <w:rPr>
                <w:rFonts w:ascii="Times New Roman" w:hAnsi="Times New Roman" w:cs="Times New Roman"/>
                <w:sz w:val="28"/>
                <w:szCs w:val="28"/>
              </w:rPr>
            </w:pPr>
          </w:p>
        </w:tc>
        <w:tc>
          <w:tcPr>
            <w:tcW w:w="7165" w:type="dxa"/>
          </w:tcPr>
          <w:p w:rsidR="00067B0D" w:rsidRPr="00A43DEE" w:rsidRDefault="00067B0D" w:rsidP="00B55E8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067B0D" w:rsidRDefault="00067B0D" w:rsidP="009D4E16">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tc>
      </w:tr>
    </w:tbl>
    <w:p w:rsidR="00EB7A48" w:rsidRPr="00067B0D" w:rsidRDefault="00EB7A48">
      <w:pPr>
        <w:pStyle w:val="ConsPlusNormal"/>
        <w:jc w:val="both"/>
        <w:rPr>
          <w:rFonts w:ascii="Times New Roman" w:hAnsi="Times New Roman" w:cs="Times New Roman"/>
          <w:sz w:val="28"/>
          <w:szCs w:val="28"/>
        </w:rPr>
      </w:pPr>
    </w:p>
    <w:p w:rsidR="00C167DA" w:rsidRDefault="00A90EE6">
      <w:pPr>
        <w:pStyle w:val="ConsPlusTitle"/>
        <w:jc w:val="center"/>
        <w:rPr>
          <w:rFonts w:ascii="Times New Roman" w:hAnsi="Times New Roman" w:cs="Times New Roman"/>
          <w:sz w:val="28"/>
          <w:szCs w:val="28"/>
        </w:rPr>
      </w:pPr>
      <w:bookmarkStart w:id="5" w:name="P678"/>
      <w:bookmarkEnd w:id="5"/>
      <w:r>
        <w:rPr>
          <w:rFonts w:ascii="Times New Roman" w:hAnsi="Times New Roman" w:cs="Times New Roman"/>
          <w:sz w:val="28"/>
          <w:szCs w:val="28"/>
        </w:rPr>
        <w:t xml:space="preserve">Блок – схема </w:t>
      </w:r>
      <w:r w:rsidR="004B5C44">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последовательности выполнения </w:t>
      </w:r>
      <w:r w:rsidR="004B5C44">
        <w:rPr>
          <w:rFonts w:ascii="Times New Roman" w:hAnsi="Times New Roman" w:cs="Times New Roman"/>
          <w:sz w:val="28"/>
          <w:szCs w:val="28"/>
        </w:rPr>
        <w:t>административных</w:t>
      </w:r>
      <w:r>
        <w:rPr>
          <w:rFonts w:ascii="Times New Roman" w:hAnsi="Times New Roman" w:cs="Times New Roman"/>
          <w:sz w:val="28"/>
          <w:szCs w:val="28"/>
        </w:rPr>
        <w:t xml:space="preserve"> п</w:t>
      </w:r>
      <w:r w:rsidR="004B5C44">
        <w:rPr>
          <w:rFonts w:ascii="Times New Roman" w:hAnsi="Times New Roman" w:cs="Times New Roman"/>
          <w:sz w:val="28"/>
          <w:szCs w:val="28"/>
        </w:rPr>
        <w:t xml:space="preserve">роцедур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proofErr w:type="spellStart"/>
      <w:r w:rsidR="004B5C44">
        <w:rPr>
          <w:rFonts w:ascii="Times New Roman" w:hAnsi="Times New Roman" w:cs="Times New Roman"/>
          <w:sz w:val="28"/>
          <w:szCs w:val="28"/>
        </w:rPr>
        <w:t>Нижнетавдинского</w:t>
      </w:r>
      <w:proofErr w:type="spellEnd"/>
      <w:r w:rsidR="004B5C44">
        <w:rPr>
          <w:rFonts w:ascii="Times New Roman" w:hAnsi="Times New Roman" w:cs="Times New Roman"/>
          <w:sz w:val="28"/>
          <w:szCs w:val="28"/>
        </w:rPr>
        <w:t xml:space="preserve"> муниципального района»</w:t>
      </w:r>
    </w:p>
    <w:p w:rsidR="00EB7A48" w:rsidRDefault="00EB7A48">
      <w:pPr>
        <w:pStyle w:val="ConsPlusNormal"/>
        <w:jc w:val="both"/>
      </w:pPr>
    </w:p>
    <w:p w:rsidR="00EB7A48" w:rsidRDefault="00EB7A48">
      <w:pPr>
        <w:pStyle w:val="ConsPlusNonformat"/>
        <w:jc w:val="both"/>
      </w:pPr>
      <w:r>
        <w:t>┌─────────────────────────────────────────────────────────────────────────┐</w:t>
      </w:r>
    </w:p>
    <w:p w:rsidR="00EB7A48" w:rsidRDefault="00EB7A48">
      <w:pPr>
        <w:pStyle w:val="ConsPlusNonformat"/>
        <w:jc w:val="both"/>
      </w:pPr>
      <w:r>
        <w:t xml:space="preserve">│ "Предоставление информации об организации </w:t>
      </w:r>
      <w:proofErr w:type="gramStart"/>
      <w:r>
        <w:t>общедоступного</w:t>
      </w:r>
      <w:proofErr w:type="gramEnd"/>
      <w:r>
        <w:t xml:space="preserve"> и бесплатного  │</w:t>
      </w:r>
    </w:p>
    <w:p w:rsidR="00EB7A48" w:rsidRDefault="00EB7A48">
      <w:pPr>
        <w:pStyle w:val="ConsPlusNonformat"/>
        <w:jc w:val="both"/>
      </w:pPr>
      <w:r>
        <w:t>│    дошкольного, начального общего, основного общего, среднего общего    │</w:t>
      </w:r>
    </w:p>
    <w:p w:rsidR="00EB7A48" w:rsidRDefault="00EB7A48">
      <w:pPr>
        <w:pStyle w:val="ConsPlusNonformat"/>
        <w:jc w:val="both"/>
      </w:pPr>
      <w:r>
        <w:t>│            образования, а также дополнительного образования             │</w:t>
      </w:r>
    </w:p>
    <w:p w:rsidR="00EB7A48" w:rsidRDefault="00EB7A48">
      <w:pPr>
        <w:pStyle w:val="ConsPlusNonformat"/>
        <w:jc w:val="both"/>
      </w:pPr>
      <w:r>
        <w:t>│                   в общеобразовательных учреждениях"                    │</w:t>
      </w:r>
    </w:p>
    <w:p w:rsidR="00EB7A48" w:rsidRDefault="00EB7A48">
      <w:pPr>
        <w:pStyle w:val="ConsPlusNonformat"/>
        <w:jc w:val="both"/>
      </w:pPr>
      <w:r>
        <w:t>└─────────────┬────────────────────────────────────────┬──────────────────┘</w:t>
      </w:r>
    </w:p>
    <w:p w:rsidR="00EB7A48" w:rsidRDefault="00EB7A48">
      <w:pPr>
        <w:pStyle w:val="ConsPlusNonformat"/>
        <w:jc w:val="both"/>
      </w:pPr>
      <w:r>
        <w:t xml:space="preserve">              V                                        </w:t>
      </w:r>
      <w:proofErr w:type="spellStart"/>
      <w:r>
        <w:t>V</w:t>
      </w:r>
      <w:proofErr w:type="spellEnd"/>
    </w:p>
    <w:p w:rsidR="00EB7A48" w:rsidRDefault="00EB7A48">
      <w:pPr>
        <w:pStyle w:val="ConsPlusNonformat"/>
        <w:jc w:val="both"/>
      </w:pPr>
      <w:r>
        <w:t>┌────────────────────────────────┐    ┌───────────────────────────────────┐</w:t>
      </w:r>
    </w:p>
    <w:p w:rsidR="00EB7A48" w:rsidRDefault="00EB7A48">
      <w:pPr>
        <w:pStyle w:val="ConsPlusNonformat"/>
        <w:jc w:val="both"/>
      </w:pPr>
      <w:r>
        <w:t>│        информирование и        ├───&gt;│    прием, регистрация запроса     │</w:t>
      </w:r>
    </w:p>
    <w:p w:rsidR="00EB7A48" w:rsidRDefault="00EB7A48">
      <w:pPr>
        <w:pStyle w:val="ConsPlusNonformat"/>
        <w:jc w:val="both"/>
      </w:pPr>
      <w:r>
        <w:t>│   консультирование заявителей  │    └────────────────┬──────────────────┘</w:t>
      </w:r>
    </w:p>
    <w:p w:rsidR="00EB7A48" w:rsidRDefault="00EB7A48">
      <w:pPr>
        <w:pStyle w:val="ConsPlusNonformat"/>
        <w:jc w:val="both"/>
      </w:pPr>
      <w:r>
        <w:t>│   по вопросам предоставления   │                     V</w:t>
      </w:r>
    </w:p>
    <w:p w:rsidR="00EB7A48" w:rsidRDefault="00EB7A48">
      <w:pPr>
        <w:pStyle w:val="ConsPlusNonformat"/>
        <w:jc w:val="both"/>
      </w:pPr>
      <w:r>
        <w:t>│      муниципальной услуги      │    ┌───────────────────────────────────┐</w:t>
      </w:r>
    </w:p>
    <w:p w:rsidR="00EB7A48" w:rsidRDefault="00EB7A48">
      <w:pPr>
        <w:pStyle w:val="ConsPlusNonformat"/>
        <w:jc w:val="both"/>
      </w:pPr>
      <w:r>
        <w:t>└────────────────────────────────┘    │       Рассмотрение запроса        │</w:t>
      </w:r>
    </w:p>
    <w:p w:rsidR="00EB7A48" w:rsidRDefault="00EB7A48">
      <w:pPr>
        <w:pStyle w:val="ConsPlusNonformat"/>
        <w:jc w:val="both"/>
      </w:pPr>
      <w:r>
        <w:t xml:space="preserve">                                      └────────────────┬──────────────────┘</w:t>
      </w:r>
    </w:p>
    <w:p w:rsidR="00EB7A48" w:rsidRDefault="00EB7A48">
      <w:pPr>
        <w:pStyle w:val="ConsPlusNonformat"/>
        <w:jc w:val="both"/>
      </w:pPr>
      <w:r>
        <w:t xml:space="preserve">                                                       V</w:t>
      </w:r>
    </w:p>
    <w:p w:rsidR="00EB7A48" w:rsidRDefault="00EB7A48">
      <w:pPr>
        <w:pStyle w:val="ConsPlusNonformat"/>
        <w:jc w:val="both"/>
      </w:pPr>
      <w:r>
        <w:t xml:space="preserve">                                      ┌───────────────────────────────────┐</w:t>
      </w:r>
    </w:p>
    <w:p w:rsidR="00EB7A48" w:rsidRDefault="00EB7A48">
      <w:pPr>
        <w:pStyle w:val="ConsPlusNonformat"/>
        <w:jc w:val="both"/>
      </w:pPr>
      <w:r>
        <w:t xml:space="preserve">                                      │   подготовка и выдача результата  │</w:t>
      </w:r>
    </w:p>
    <w:p w:rsidR="00EB7A48" w:rsidRDefault="00EB7A48">
      <w:pPr>
        <w:pStyle w:val="ConsPlusNonformat"/>
        <w:jc w:val="both"/>
      </w:pPr>
      <w:r>
        <w:t xml:space="preserve">                                      │предоставления муниципальной услуги│</w:t>
      </w:r>
    </w:p>
    <w:p w:rsidR="00EB7A48" w:rsidRDefault="00EB7A48">
      <w:pPr>
        <w:pStyle w:val="ConsPlusNonformat"/>
        <w:jc w:val="both"/>
      </w:pPr>
      <w:r>
        <w:t xml:space="preserve">                                      └──┬────────────────────┬───────────┘</w:t>
      </w:r>
    </w:p>
    <w:p w:rsidR="00EB7A48" w:rsidRDefault="00EB7A48">
      <w:pPr>
        <w:pStyle w:val="ConsPlusNonformat"/>
        <w:jc w:val="both"/>
      </w:pPr>
      <w:r>
        <w:t xml:space="preserve">                                         V                    </w:t>
      </w:r>
      <w:proofErr w:type="spellStart"/>
      <w:r>
        <w:t>V</w:t>
      </w:r>
      <w:proofErr w:type="spellEnd"/>
    </w:p>
    <w:p w:rsidR="00EB7A48" w:rsidRDefault="00EB7A48">
      <w:pPr>
        <w:pStyle w:val="ConsPlusNonformat"/>
        <w:jc w:val="both"/>
      </w:pPr>
      <w:r>
        <w:t xml:space="preserve">                                   ┌───────────┐ ┌────────────────────────┐</w:t>
      </w:r>
    </w:p>
    <w:p w:rsidR="00EB7A48" w:rsidRDefault="00EB7A48">
      <w:pPr>
        <w:pStyle w:val="ConsPlusNonformat"/>
        <w:jc w:val="both"/>
      </w:pPr>
      <w:r>
        <w:t xml:space="preserve">                                   │Направление│ │ </w:t>
      </w:r>
      <w:proofErr w:type="gramStart"/>
      <w:r>
        <w:t>Направление</w:t>
      </w:r>
      <w:proofErr w:type="gramEnd"/>
      <w:r>
        <w:t xml:space="preserve"> заявителю  │</w:t>
      </w:r>
    </w:p>
    <w:p w:rsidR="00EB7A48" w:rsidRDefault="00EB7A48">
      <w:pPr>
        <w:pStyle w:val="ConsPlusNonformat"/>
        <w:jc w:val="both"/>
      </w:pPr>
      <w:r>
        <w:t xml:space="preserve">                                   │ заявителю │ │уведомления об отказе </w:t>
      </w:r>
      <w:proofErr w:type="gramStart"/>
      <w:r>
        <w:t>в</w:t>
      </w:r>
      <w:proofErr w:type="gramEnd"/>
      <w:r>
        <w:t xml:space="preserve"> │</w:t>
      </w:r>
    </w:p>
    <w:p w:rsidR="00EB7A48" w:rsidRDefault="00EB7A48">
      <w:pPr>
        <w:pStyle w:val="ConsPlusNonformat"/>
        <w:jc w:val="both"/>
      </w:pPr>
      <w:r>
        <w:t xml:space="preserve">                                   │   ответа  │ │     </w:t>
      </w:r>
      <w:proofErr w:type="gramStart"/>
      <w:r>
        <w:t>предоставлении</w:t>
      </w:r>
      <w:proofErr w:type="gramEnd"/>
      <w:r>
        <w:t xml:space="preserve">     │</w:t>
      </w:r>
    </w:p>
    <w:p w:rsidR="00EB7A48" w:rsidRDefault="00EB7A48">
      <w:pPr>
        <w:pStyle w:val="ConsPlusNonformat"/>
        <w:jc w:val="both"/>
      </w:pPr>
      <w:r>
        <w:t xml:space="preserve">                                   │           │ │  муниципальной услуги  │</w:t>
      </w:r>
    </w:p>
    <w:p w:rsidR="00EB7A48" w:rsidRDefault="00EB7A48">
      <w:pPr>
        <w:pStyle w:val="ConsPlusNonformat"/>
        <w:jc w:val="both"/>
      </w:pPr>
      <w:r>
        <w:t xml:space="preserve">                                   └───────────┘ └────────────────────────┘</w:t>
      </w:r>
    </w:p>
    <w:p w:rsidR="00EB7A48" w:rsidRDefault="00EB7A48">
      <w:pPr>
        <w:pStyle w:val="ConsPlusNormal"/>
        <w:jc w:val="both"/>
      </w:pPr>
    </w:p>
    <w:p w:rsidR="006510E7" w:rsidRDefault="006510E7">
      <w:pPr>
        <w:pStyle w:val="ConsPlusNormal"/>
        <w:jc w:val="both"/>
      </w:pPr>
    </w:p>
    <w:p w:rsidR="006510E7" w:rsidRDefault="006510E7">
      <w:pPr>
        <w:pStyle w:val="ConsPlusNormal"/>
        <w:jc w:val="both"/>
      </w:pPr>
    </w:p>
    <w:p w:rsidR="006510E7" w:rsidRDefault="006510E7">
      <w:pPr>
        <w:pStyle w:val="ConsPlusNormal"/>
        <w:jc w:val="both"/>
      </w:pPr>
    </w:p>
    <w:p w:rsidR="00EB7A48" w:rsidRDefault="00EB7A48">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EB7A48" w:rsidRDefault="00EB7A48">
      <w:pPr>
        <w:pStyle w:val="ConsPlusNormal"/>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937"/>
      </w:tblGrid>
      <w:tr w:rsidR="00067B0D" w:rsidTr="00B55E89">
        <w:tc>
          <w:tcPr>
            <w:tcW w:w="8897" w:type="dxa"/>
          </w:tcPr>
          <w:p w:rsidR="00067B0D" w:rsidRDefault="00067B0D" w:rsidP="00B55E89">
            <w:pPr>
              <w:pStyle w:val="ConsPlusNormal"/>
              <w:jc w:val="right"/>
              <w:outlineLvl w:val="1"/>
              <w:rPr>
                <w:rFonts w:ascii="Times New Roman" w:hAnsi="Times New Roman" w:cs="Times New Roman"/>
                <w:sz w:val="28"/>
                <w:szCs w:val="28"/>
              </w:rPr>
            </w:pPr>
          </w:p>
        </w:tc>
        <w:tc>
          <w:tcPr>
            <w:tcW w:w="7165" w:type="dxa"/>
          </w:tcPr>
          <w:p w:rsidR="00067B0D" w:rsidRPr="00A43DEE" w:rsidRDefault="00067B0D" w:rsidP="00B55E8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067B0D" w:rsidRDefault="00067B0D" w:rsidP="009D4E16">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tc>
      </w:tr>
    </w:tbl>
    <w:p w:rsidR="00067B0D" w:rsidRDefault="00067B0D" w:rsidP="009D4E16">
      <w:pPr>
        <w:pStyle w:val="ConsPlusNormal"/>
      </w:pPr>
    </w:p>
    <w:p w:rsidR="00EB7A48" w:rsidRPr="00D66F41" w:rsidRDefault="00EB7A48" w:rsidP="00D66F41">
      <w:pPr>
        <w:pStyle w:val="ConsPlusNonformat"/>
        <w:jc w:val="center"/>
        <w:rPr>
          <w:rFonts w:ascii="Times New Roman" w:hAnsi="Times New Roman" w:cs="Times New Roman"/>
          <w:b/>
          <w:sz w:val="28"/>
          <w:szCs w:val="28"/>
        </w:rPr>
      </w:pPr>
      <w:bookmarkStart w:id="6" w:name="P725"/>
      <w:bookmarkEnd w:id="6"/>
      <w:r w:rsidRPr="00D66F41">
        <w:rPr>
          <w:rFonts w:ascii="Times New Roman" w:hAnsi="Times New Roman" w:cs="Times New Roman"/>
          <w:b/>
          <w:sz w:val="28"/>
          <w:szCs w:val="28"/>
        </w:rPr>
        <w:t>Запрос о предоставлении информации</w:t>
      </w:r>
    </w:p>
    <w:p w:rsidR="00EB7A48" w:rsidRDefault="00EB7A48">
      <w:pPr>
        <w:pStyle w:val="ConsPlusNonformat"/>
        <w:jc w:val="both"/>
      </w:pPr>
    </w:p>
    <w:p w:rsidR="00EB7A48" w:rsidRDefault="00EB7A48">
      <w:pPr>
        <w:pStyle w:val="ConsPlusNonformat"/>
        <w:jc w:val="both"/>
      </w:pPr>
      <w:r>
        <w:t xml:space="preserve">                              Начальнику Уполномоченного органа, Учреждения</w:t>
      </w:r>
    </w:p>
    <w:p w:rsidR="00EB7A48" w:rsidRDefault="00EB7A48">
      <w:pPr>
        <w:pStyle w:val="ConsPlusNonformat"/>
        <w:jc w:val="both"/>
      </w:pPr>
      <w:r>
        <w:t xml:space="preserve">                          _________________________________________________</w:t>
      </w:r>
    </w:p>
    <w:p w:rsidR="00EB7A48" w:rsidRDefault="00EB7A48">
      <w:pPr>
        <w:pStyle w:val="ConsPlusNonformat"/>
        <w:jc w:val="both"/>
      </w:pPr>
      <w:r>
        <w:t xml:space="preserve">                          (наименование Уполномоченного органа, Учреждения)</w:t>
      </w:r>
    </w:p>
    <w:p w:rsidR="00EB7A48" w:rsidRDefault="00EB7A48">
      <w:pPr>
        <w:pStyle w:val="ConsPlusNonformat"/>
        <w:jc w:val="both"/>
      </w:pPr>
      <w:r>
        <w:t xml:space="preserve">                          _________________________________________________</w:t>
      </w:r>
    </w:p>
    <w:p w:rsidR="00EB7A48" w:rsidRDefault="00EB7A48">
      <w:pPr>
        <w:pStyle w:val="ConsPlusNonformat"/>
        <w:jc w:val="both"/>
      </w:pPr>
      <w:r>
        <w:t xml:space="preserve">                                                         (Ф.И.О. директора)</w:t>
      </w:r>
    </w:p>
    <w:p w:rsidR="00EB7A48" w:rsidRDefault="00EB7A48">
      <w:pPr>
        <w:pStyle w:val="ConsPlusNonformat"/>
        <w:jc w:val="both"/>
      </w:pPr>
      <w:r>
        <w:t xml:space="preserve">                                                                  Заявителя</w:t>
      </w:r>
    </w:p>
    <w:p w:rsidR="00EB7A48" w:rsidRDefault="00EB7A48">
      <w:pPr>
        <w:pStyle w:val="ConsPlusNonformat"/>
        <w:jc w:val="both"/>
      </w:pPr>
      <w:r>
        <w:t xml:space="preserve">                          _________________________________________________</w:t>
      </w:r>
    </w:p>
    <w:p w:rsidR="00EB7A48" w:rsidRDefault="00EB7A48">
      <w:pPr>
        <w:pStyle w:val="ConsPlusNonformat"/>
        <w:jc w:val="both"/>
      </w:pPr>
      <w:r>
        <w:t xml:space="preserve">                                                                   (Ф.И.О.)</w:t>
      </w:r>
    </w:p>
    <w:p w:rsidR="00EB7A48" w:rsidRDefault="00EB7A48">
      <w:pPr>
        <w:pStyle w:val="ConsPlusNonformat"/>
        <w:jc w:val="both"/>
      </w:pPr>
    </w:p>
    <w:p w:rsidR="00EB7A48" w:rsidRDefault="00EB7A48">
      <w:pPr>
        <w:pStyle w:val="ConsPlusNonformat"/>
        <w:jc w:val="both"/>
      </w:pPr>
      <w:r>
        <w:t>Прошу  предоставить  информацию об организации общедоступного и бесплатного</w:t>
      </w:r>
    </w:p>
    <w:p w:rsidR="00EB7A48" w:rsidRDefault="00EB7A48">
      <w:pPr>
        <w:pStyle w:val="ConsPlusNonformat"/>
        <w:jc w:val="both"/>
      </w:pPr>
      <w:proofErr w:type="gramStart"/>
      <w:r>
        <w:t>дошкольного   (начального   общего,   основного   общего,  среднего  общего</w:t>
      </w:r>
      <w:proofErr w:type="gramEnd"/>
    </w:p>
    <w:p w:rsidR="00EB7A48" w:rsidRDefault="00EB7A48">
      <w:pPr>
        <w:pStyle w:val="ConsPlusNonformat"/>
        <w:jc w:val="both"/>
      </w:pPr>
      <w:r>
        <w:t xml:space="preserve">образования,  а  также  дополнительного  образования) в </w:t>
      </w:r>
      <w:proofErr w:type="gramStart"/>
      <w:r>
        <w:t>общеобразовательных</w:t>
      </w:r>
      <w:proofErr w:type="gramEnd"/>
    </w:p>
    <w:p w:rsidR="00EB7A48" w:rsidRDefault="00EB7A48">
      <w:pPr>
        <w:pStyle w:val="ConsPlusNonformat"/>
        <w:jc w:val="both"/>
      </w:pPr>
      <w:proofErr w:type="gramStart"/>
      <w:r>
        <w:t>учреждениях</w:t>
      </w:r>
      <w:proofErr w:type="gramEnd"/>
    </w:p>
    <w:p w:rsidR="00EB7A48" w:rsidRDefault="00EB7A48">
      <w:pPr>
        <w:pStyle w:val="ConsPlusNonformat"/>
        <w:jc w:val="both"/>
      </w:pPr>
      <w:r>
        <w:t>___________________________________________________________________________</w:t>
      </w:r>
    </w:p>
    <w:p w:rsidR="00EB7A48" w:rsidRDefault="00EB7A48">
      <w:pPr>
        <w:pStyle w:val="ConsPlusNonformat"/>
        <w:jc w:val="both"/>
      </w:pPr>
      <w:r>
        <w:t xml:space="preserve">                           (нужное подчеркнуть)</w:t>
      </w:r>
    </w:p>
    <w:p w:rsidR="00EB7A48" w:rsidRDefault="00EB7A48">
      <w:pPr>
        <w:pStyle w:val="ConsPlusNonformat"/>
        <w:jc w:val="both"/>
      </w:pPr>
    </w:p>
    <w:p w:rsidR="00EB7A48" w:rsidRDefault="00EB7A48">
      <w:pPr>
        <w:pStyle w:val="ConsPlusNonformat"/>
        <w:jc w:val="both"/>
      </w:pPr>
      <w:r>
        <w:t xml:space="preserve">    Информацию направить по адресу: _______________________________________</w:t>
      </w:r>
    </w:p>
    <w:p w:rsidR="00EB7A48" w:rsidRDefault="00EB7A48">
      <w:pPr>
        <w:pStyle w:val="ConsPlusNonformat"/>
        <w:jc w:val="both"/>
      </w:pPr>
    </w:p>
    <w:p w:rsidR="00EB7A48" w:rsidRDefault="00EB7A48">
      <w:pPr>
        <w:pStyle w:val="ConsPlusNonformat"/>
        <w:jc w:val="both"/>
      </w:pPr>
      <w:r>
        <w:t>_______________ (подпись)                          "___" __________ 20__ г.</w:t>
      </w:r>
    </w:p>
    <w:p w:rsidR="00EB7A48" w:rsidRDefault="00EB7A48">
      <w:pPr>
        <w:pStyle w:val="ConsPlusNormal"/>
        <w:jc w:val="both"/>
      </w:pPr>
    </w:p>
    <w:p w:rsidR="00EB7A48" w:rsidRDefault="00EB7A48">
      <w:pPr>
        <w:pStyle w:val="ConsPlusNormal"/>
        <w:jc w:val="both"/>
      </w:pPr>
    </w:p>
    <w:p w:rsidR="00EB7A48" w:rsidRDefault="00EB7A48">
      <w:pPr>
        <w:pStyle w:val="ConsPlusNormal"/>
        <w:jc w:val="both"/>
      </w:pPr>
    </w:p>
    <w:p w:rsidR="00EB7A48" w:rsidRDefault="00EB7A48">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9D4E16" w:rsidRDefault="009D4E16">
      <w:pPr>
        <w:pStyle w:val="ConsPlusNormal"/>
        <w:jc w:val="both"/>
      </w:pPr>
    </w:p>
    <w:p w:rsidR="00067B0D" w:rsidRDefault="00067B0D">
      <w:pPr>
        <w:pStyle w:val="ConsPlusNormal"/>
        <w:jc w:val="both"/>
      </w:pPr>
    </w:p>
    <w:p w:rsidR="00067B0D" w:rsidRDefault="00067B0D">
      <w:pPr>
        <w:pStyle w:val="ConsPlusNormal"/>
        <w:jc w:val="both"/>
      </w:pPr>
    </w:p>
    <w:p w:rsidR="00067B0D" w:rsidRDefault="00067B0D">
      <w:pPr>
        <w:pStyle w:val="ConsPlusNormal"/>
        <w:jc w:val="both"/>
      </w:pPr>
    </w:p>
    <w:p w:rsidR="00EB7A48" w:rsidRDefault="00EB7A48">
      <w:pPr>
        <w:pStyle w:val="ConsPlusNormal"/>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937"/>
      </w:tblGrid>
      <w:tr w:rsidR="00067B0D" w:rsidTr="00B55E89">
        <w:tc>
          <w:tcPr>
            <w:tcW w:w="8897" w:type="dxa"/>
          </w:tcPr>
          <w:p w:rsidR="00067B0D" w:rsidRDefault="00067B0D" w:rsidP="00B55E89">
            <w:pPr>
              <w:pStyle w:val="ConsPlusNormal"/>
              <w:jc w:val="right"/>
              <w:outlineLvl w:val="1"/>
              <w:rPr>
                <w:rFonts w:ascii="Times New Roman" w:hAnsi="Times New Roman" w:cs="Times New Roman"/>
                <w:sz w:val="28"/>
                <w:szCs w:val="28"/>
              </w:rPr>
            </w:pPr>
            <w:bookmarkStart w:id="7" w:name="P759"/>
            <w:bookmarkEnd w:id="7"/>
          </w:p>
        </w:tc>
        <w:tc>
          <w:tcPr>
            <w:tcW w:w="7165" w:type="dxa"/>
          </w:tcPr>
          <w:p w:rsidR="00067B0D" w:rsidRPr="00A43DEE" w:rsidRDefault="00067B0D" w:rsidP="00B55E8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067B0D" w:rsidRDefault="00067B0D" w:rsidP="009D4E16">
            <w:pPr>
              <w:pStyle w:val="ConsPlusNormal"/>
              <w:jc w:val="both"/>
              <w:rPr>
                <w:rFonts w:ascii="Times New Roman" w:hAnsi="Times New Roman" w:cs="Times New Roman"/>
                <w:sz w:val="28"/>
                <w:szCs w:val="28"/>
              </w:rPr>
            </w:pPr>
            <w:r w:rsidRPr="00A43DE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tc>
      </w:tr>
    </w:tbl>
    <w:p w:rsidR="00067B0D" w:rsidRDefault="00067B0D">
      <w:pPr>
        <w:pStyle w:val="ConsPlusTitle"/>
        <w:jc w:val="center"/>
      </w:pPr>
    </w:p>
    <w:p w:rsidR="006510E7" w:rsidRDefault="006510E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6510E7" w:rsidRDefault="006510E7">
      <w:pPr>
        <w:pStyle w:val="ConsPlusTitle"/>
        <w:jc w:val="center"/>
        <w:rPr>
          <w:rFonts w:ascii="Times New Roman" w:hAnsi="Times New Roman" w:cs="Times New Roman"/>
          <w:sz w:val="28"/>
          <w:szCs w:val="28"/>
        </w:rPr>
      </w:pPr>
      <w:r>
        <w:rPr>
          <w:rFonts w:ascii="Times New Roman" w:hAnsi="Times New Roman" w:cs="Times New Roman"/>
          <w:sz w:val="28"/>
          <w:szCs w:val="28"/>
        </w:rPr>
        <w:t>уведомления заявителю об отказе                                                                                     в предоставлении муниципальной услуги</w:t>
      </w:r>
    </w:p>
    <w:p w:rsidR="006510E7" w:rsidRDefault="006510E7">
      <w:pPr>
        <w:pStyle w:val="ConsPlusNonformat"/>
        <w:jc w:val="both"/>
      </w:pPr>
    </w:p>
    <w:p w:rsidR="00EB7A48" w:rsidRDefault="00EB7A48" w:rsidP="009D4E16">
      <w:pPr>
        <w:pStyle w:val="ConsPlusNonformat"/>
        <w:jc w:val="center"/>
      </w:pPr>
      <w:r>
        <w:t>Уважаемы</w:t>
      </w:r>
      <w:proofErr w:type="gramStart"/>
      <w:r>
        <w:t>й(</w:t>
      </w:r>
      <w:proofErr w:type="spellStart"/>
      <w:proofErr w:type="gramEnd"/>
      <w:r>
        <w:t>ая</w:t>
      </w:r>
      <w:proofErr w:type="spellEnd"/>
      <w:r>
        <w:t>) ___________________________</w:t>
      </w:r>
    </w:p>
    <w:p w:rsidR="00EB7A48" w:rsidRDefault="00EB7A48">
      <w:pPr>
        <w:pStyle w:val="ConsPlusNonformat"/>
        <w:jc w:val="both"/>
      </w:pPr>
      <w:r>
        <w:t xml:space="preserve">                         </w:t>
      </w:r>
      <w:r w:rsidR="009D4E16">
        <w:t xml:space="preserve">          </w:t>
      </w:r>
      <w:r>
        <w:t xml:space="preserve">   (ФИО заявителя)</w:t>
      </w:r>
    </w:p>
    <w:p w:rsidR="00EB7A48" w:rsidRDefault="00EB7A48">
      <w:pPr>
        <w:pStyle w:val="ConsPlusNonformat"/>
        <w:jc w:val="both"/>
      </w:pPr>
    </w:p>
    <w:p w:rsidR="00EB7A48" w:rsidRDefault="00EB7A48">
      <w:pPr>
        <w:pStyle w:val="ConsPlusNonformat"/>
        <w:jc w:val="both"/>
      </w:pPr>
      <w:r>
        <w:t xml:space="preserve">    Уведомляем о том, что на основании Вашего заявления </w:t>
      </w:r>
      <w:proofErr w:type="gramStart"/>
      <w:r>
        <w:t>от</w:t>
      </w:r>
      <w:proofErr w:type="gramEnd"/>
      <w:r>
        <w:t xml:space="preserve"> ________________</w:t>
      </w:r>
    </w:p>
    <w:p w:rsidR="00EB7A48" w:rsidRDefault="00EB7A48">
      <w:pPr>
        <w:pStyle w:val="ConsPlusNonformat"/>
        <w:jc w:val="both"/>
      </w:pPr>
      <w:r>
        <w:t>Вам не может быть представлена муниципальная услуга по следующим причинам:</w:t>
      </w:r>
    </w:p>
    <w:p w:rsidR="00EB7A48" w:rsidRDefault="00EB7A48">
      <w:pPr>
        <w:pStyle w:val="ConsPlusNonformat"/>
        <w:jc w:val="both"/>
      </w:pPr>
      <w:r>
        <w:t>___________________________________________________________________________</w:t>
      </w:r>
    </w:p>
    <w:p w:rsidR="00EB7A48" w:rsidRDefault="00EB7A48">
      <w:pPr>
        <w:pStyle w:val="ConsPlusNonformat"/>
        <w:jc w:val="both"/>
      </w:pPr>
      <w:r>
        <w:t xml:space="preserve">                         (указать причину отказа)</w:t>
      </w:r>
    </w:p>
    <w:p w:rsidR="00EB7A48" w:rsidRDefault="00EB7A48">
      <w:pPr>
        <w:pStyle w:val="ConsPlusNonformat"/>
        <w:jc w:val="both"/>
      </w:pPr>
    </w:p>
    <w:p w:rsidR="00EB7A48" w:rsidRDefault="00EB7A48">
      <w:pPr>
        <w:pStyle w:val="ConsPlusNonformat"/>
        <w:jc w:val="both"/>
      </w:pPr>
      <w:r>
        <w:t>Дата _______________</w:t>
      </w:r>
    </w:p>
    <w:p w:rsidR="00EB7A48" w:rsidRDefault="00EB7A48">
      <w:pPr>
        <w:pStyle w:val="ConsPlusNonformat"/>
        <w:jc w:val="both"/>
      </w:pPr>
    </w:p>
    <w:p w:rsidR="00EB7A48" w:rsidRDefault="00EB7A48">
      <w:pPr>
        <w:pStyle w:val="ConsPlusNonformat"/>
        <w:jc w:val="both"/>
      </w:pPr>
      <w:r>
        <w:t>Исполнитель _________________________________ Подпись _____________________</w:t>
      </w:r>
    </w:p>
    <w:p w:rsidR="00EB7A48" w:rsidRDefault="00EB7A48">
      <w:pPr>
        <w:pStyle w:val="ConsPlusNonformat"/>
        <w:jc w:val="both"/>
      </w:pPr>
    </w:p>
    <w:p w:rsidR="00EB7A48" w:rsidRDefault="00EB7A48">
      <w:pPr>
        <w:pStyle w:val="ConsPlusNonformat"/>
        <w:jc w:val="both"/>
      </w:pPr>
      <w:r>
        <w:t>Начальник ___________________________________ Подпись _____________________</w:t>
      </w:r>
    </w:p>
    <w:p w:rsidR="00EB7A48" w:rsidRDefault="00EB7A48">
      <w:pPr>
        <w:pStyle w:val="ConsPlusNormal"/>
        <w:jc w:val="both"/>
      </w:pPr>
    </w:p>
    <w:p w:rsidR="00EB7A48" w:rsidRDefault="00EB7A48">
      <w:pPr>
        <w:pStyle w:val="ConsPlusNormal"/>
        <w:jc w:val="both"/>
      </w:pPr>
    </w:p>
    <w:p w:rsidR="00A64CB9" w:rsidRDefault="00A64CB9"/>
    <w:sectPr w:rsidR="00A64CB9" w:rsidSect="00B55E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8D"/>
    <w:multiLevelType w:val="hybridMultilevel"/>
    <w:tmpl w:val="BA68E150"/>
    <w:lvl w:ilvl="0" w:tplc="E8384DD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48"/>
    <w:rsid w:val="000010A1"/>
    <w:rsid w:val="00044CE8"/>
    <w:rsid w:val="000528F1"/>
    <w:rsid w:val="00067B0D"/>
    <w:rsid w:val="000A6DBB"/>
    <w:rsid w:val="000F70B9"/>
    <w:rsid w:val="00135E1E"/>
    <w:rsid w:val="00151274"/>
    <w:rsid w:val="00153214"/>
    <w:rsid w:val="00165010"/>
    <w:rsid w:val="00172598"/>
    <w:rsid w:val="00174719"/>
    <w:rsid w:val="00174D1C"/>
    <w:rsid w:val="001822D0"/>
    <w:rsid w:val="001903C9"/>
    <w:rsid w:val="001B2E4E"/>
    <w:rsid w:val="001E38D5"/>
    <w:rsid w:val="001F4511"/>
    <w:rsid w:val="00227163"/>
    <w:rsid w:val="00234715"/>
    <w:rsid w:val="00255C2D"/>
    <w:rsid w:val="0025788E"/>
    <w:rsid w:val="002613E1"/>
    <w:rsid w:val="00265BD1"/>
    <w:rsid w:val="00285D8C"/>
    <w:rsid w:val="00286245"/>
    <w:rsid w:val="002932F7"/>
    <w:rsid w:val="002B6876"/>
    <w:rsid w:val="002C33D5"/>
    <w:rsid w:val="002C57EB"/>
    <w:rsid w:val="002D4268"/>
    <w:rsid w:val="00392251"/>
    <w:rsid w:val="003928CD"/>
    <w:rsid w:val="00393EDC"/>
    <w:rsid w:val="003C793C"/>
    <w:rsid w:val="003E5581"/>
    <w:rsid w:val="004128EC"/>
    <w:rsid w:val="00456E83"/>
    <w:rsid w:val="00457044"/>
    <w:rsid w:val="00482F7C"/>
    <w:rsid w:val="00487F1F"/>
    <w:rsid w:val="004A7115"/>
    <w:rsid w:val="004B5C44"/>
    <w:rsid w:val="004C647A"/>
    <w:rsid w:val="004D5413"/>
    <w:rsid w:val="004D5A58"/>
    <w:rsid w:val="004E6174"/>
    <w:rsid w:val="0050758C"/>
    <w:rsid w:val="005432A4"/>
    <w:rsid w:val="006510E7"/>
    <w:rsid w:val="00694132"/>
    <w:rsid w:val="006B18B8"/>
    <w:rsid w:val="006B531F"/>
    <w:rsid w:val="006B601B"/>
    <w:rsid w:val="006B64B2"/>
    <w:rsid w:val="006C535E"/>
    <w:rsid w:val="006D0B70"/>
    <w:rsid w:val="007164EA"/>
    <w:rsid w:val="0073554D"/>
    <w:rsid w:val="007532CE"/>
    <w:rsid w:val="00765FBC"/>
    <w:rsid w:val="007A1DAD"/>
    <w:rsid w:val="007B3A92"/>
    <w:rsid w:val="007E0E58"/>
    <w:rsid w:val="007F18B8"/>
    <w:rsid w:val="00811F1D"/>
    <w:rsid w:val="00831039"/>
    <w:rsid w:val="00834156"/>
    <w:rsid w:val="008372A6"/>
    <w:rsid w:val="00853945"/>
    <w:rsid w:val="00854338"/>
    <w:rsid w:val="00880C84"/>
    <w:rsid w:val="008818C4"/>
    <w:rsid w:val="008E6E77"/>
    <w:rsid w:val="008F484E"/>
    <w:rsid w:val="00900972"/>
    <w:rsid w:val="009102CB"/>
    <w:rsid w:val="00916620"/>
    <w:rsid w:val="00924007"/>
    <w:rsid w:val="00931164"/>
    <w:rsid w:val="009345E3"/>
    <w:rsid w:val="0094302E"/>
    <w:rsid w:val="009622A5"/>
    <w:rsid w:val="00972FDA"/>
    <w:rsid w:val="009763B5"/>
    <w:rsid w:val="009860E6"/>
    <w:rsid w:val="009917E4"/>
    <w:rsid w:val="009A0C0C"/>
    <w:rsid w:val="009C762A"/>
    <w:rsid w:val="009C7740"/>
    <w:rsid w:val="009D4E16"/>
    <w:rsid w:val="009E063E"/>
    <w:rsid w:val="009E2970"/>
    <w:rsid w:val="009F28D7"/>
    <w:rsid w:val="00A01207"/>
    <w:rsid w:val="00A43DEE"/>
    <w:rsid w:val="00A556E5"/>
    <w:rsid w:val="00A64CB9"/>
    <w:rsid w:val="00A66FF0"/>
    <w:rsid w:val="00A76064"/>
    <w:rsid w:val="00A90EE6"/>
    <w:rsid w:val="00AA24AC"/>
    <w:rsid w:val="00AF64FE"/>
    <w:rsid w:val="00B047A6"/>
    <w:rsid w:val="00B05FE7"/>
    <w:rsid w:val="00B06B24"/>
    <w:rsid w:val="00B20005"/>
    <w:rsid w:val="00B30966"/>
    <w:rsid w:val="00B35CEA"/>
    <w:rsid w:val="00B55E89"/>
    <w:rsid w:val="00B718BC"/>
    <w:rsid w:val="00B82B1B"/>
    <w:rsid w:val="00B92F19"/>
    <w:rsid w:val="00BB778D"/>
    <w:rsid w:val="00BC1A4D"/>
    <w:rsid w:val="00BE38AD"/>
    <w:rsid w:val="00BF104A"/>
    <w:rsid w:val="00BF2123"/>
    <w:rsid w:val="00C167DA"/>
    <w:rsid w:val="00C21B26"/>
    <w:rsid w:val="00C3171E"/>
    <w:rsid w:val="00C3664F"/>
    <w:rsid w:val="00C554B6"/>
    <w:rsid w:val="00C8294B"/>
    <w:rsid w:val="00C90595"/>
    <w:rsid w:val="00C92553"/>
    <w:rsid w:val="00C92860"/>
    <w:rsid w:val="00C93CD0"/>
    <w:rsid w:val="00C93E36"/>
    <w:rsid w:val="00CA0464"/>
    <w:rsid w:val="00CC4C26"/>
    <w:rsid w:val="00CD3D1D"/>
    <w:rsid w:val="00CD5D59"/>
    <w:rsid w:val="00CF7B87"/>
    <w:rsid w:val="00D050D3"/>
    <w:rsid w:val="00D05855"/>
    <w:rsid w:val="00D30834"/>
    <w:rsid w:val="00D45CC2"/>
    <w:rsid w:val="00D57292"/>
    <w:rsid w:val="00D62B59"/>
    <w:rsid w:val="00D66F41"/>
    <w:rsid w:val="00D67152"/>
    <w:rsid w:val="00D934B5"/>
    <w:rsid w:val="00D9449C"/>
    <w:rsid w:val="00D96D26"/>
    <w:rsid w:val="00DA776C"/>
    <w:rsid w:val="00DB4CF1"/>
    <w:rsid w:val="00DB6636"/>
    <w:rsid w:val="00DE0403"/>
    <w:rsid w:val="00DF5AA8"/>
    <w:rsid w:val="00E00483"/>
    <w:rsid w:val="00E301B2"/>
    <w:rsid w:val="00E46473"/>
    <w:rsid w:val="00E5027B"/>
    <w:rsid w:val="00E72CB2"/>
    <w:rsid w:val="00E75161"/>
    <w:rsid w:val="00E85623"/>
    <w:rsid w:val="00E8674C"/>
    <w:rsid w:val="00E91489"/>
    <w:rsid w:val="00EB0529"/>
    <w:rsid w:val="00EB291B"/>
    <w:rsid w:val="00EB7A48"/>
    <w:rsid w:val="00ED55B2"/>
    <w:rsid w:val="00F05336"/>
    <w:rsid w:val="00F323A2"/>
    <w:rsid w:val="00FA4024"/>
    <w:rsid w:val="00FA6136"/>
    <w:rsid w:val="00FD0BB2"/>
    <w:rsid w:val="00FF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7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A4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A43DEE"/>
    <w:pPr>
      <w:spacing w:after="0" w:line="240" w:lineRule="auto"/>
    </w:pPr>
    <w:rPr>
      <w:rFonts w:ascii="Calibri" w:eastAsia="Calibri" w:hAnsi="Calibri" w:cs="Times New Roman"/>
    </w:rPr>
  </w:style>
  <w:style w:type="table" w:styleId="a4">
    <w:name w:val="Table Grid"/>
    <w:basedOn w:val="a1"/>
    <w:uiPriority w:val="59"/>
    <w:rsid w:val="00811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432A4"/>
    <w:rPr>
      <w:color w:val="0000FF" w:themeColor="hyperlink"/>
      <w:u w:val="single"/>
    </w:rPr>
  </w:style>
  <w:style w:type="paragraph" w:styleId="a6">
    <w:name w:val="Balloon Text"/>
    <w:basedOn w:val="a"/>
    <w:link w:val="a7"/>
    <w:uiPriority w:val="99"/>
    <w:semiHidden/>
    <w:unhideWhenUsed/>
    <w:rsid w:val="001512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2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7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A4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A43DEE"/>
    <w:pPr>
      <w:spacing w:after="0" w:line="240" w:lineRule="auto"/>
    </w:pPr>
    <w:rPr>
      <w:rFonts w:ascii="Calibri" w:eastAsia="Calibri" w:hAnsi="Calibri" w:cs="Times New Roman"/>
    </w:rPr>
  </w:style>
  <w:style w:type="table" w:styleId="a4">
    <w:name w:val="Table Grid"/>
    <w:basedOn w:val="a1"/>
    <w:uiPriority w:val="59"/>
    <w:rsid w:val="00811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432A4"/>
    <w:rPr>
      <w:color w:val="0000FF" w:themeColor="hyperlink"/>
      <w:u w:val="single"/>
    </w:rPr>
  </w:style>
  <w:style w:type="paragraph" w:styleId="a6">
    <w:name w:val="Balloon Text"/>
    <w:basedOn w:val="a"/>
    <w:link w:val="a7"/>
    <w:uiPriority w:val="99"/>
    <w:semiHidden/>
    <w:unhideWhenUsed/>
    <w:rsid w:val="001512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2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8CD73215E642F7A8EC7559489B8045F3EE981B4F6E3886895E3005ABA5483BF80FACE81BE4670CC32620F849D902A4A805BB344052C5FD6A91BFDA1n0K" TargetMode="External"/><Relationship Id="rId13" Type="http://schemas.openxmlformats.org/officeDocument/2006/relationships/hyperlink" Target="consultantplus://offline/ref=8268CD73215E642F7A8ED95882E5E60B5A31B58CB6F1ECDF30C8E55705EA52D6FFC0FC9BC2FA4979C939365FC2C3C9790ECB56B25A192C5EACn8K" TargetMode="External"/><Relationship Id="rId18" Type="http://schemas.openxmlformats.org/officeDocument/2006/relationships/hyperlink" Target="consultantplus://offline/ref=8268CD73215E642F7A8ED95882E5E60B5A31B58CB6F1ECDF30C8E55705EA52D6FFC0FC9BC9AE1A35993F600E9896C7650CD554ABn1K" TargetMode="External"/><Relationship Id="rId3" Type="http://schemas.microsoft.com/office/2007/relationships/stylesWithEffects" Target="stylesWithEffects.xml"/><Relationship Id="rId21" Type="http://schemas.openxmlformats.org/officeDocument/2006/relationships/hyperlink" Target="http://veligan.com" TargetMode="External"/><Relationship Id="rId7" Type="http://schemas.openxmlformats.org/officeDocument/2006/relationships/image" Target="media/image2.jpeg"/><Relationship Id="rId12" Type="http://schemas.openxmlformats.org/officeDocument/2006/relationships/hyperlink" Target="consultantplus://offline/ref=8268CD73215E642F7A8ED95882E5E60B5A31B58CB6F1ECDF30C8E55705EA52D6FFC0FC9EC1F11F2088676F0C8688C47810D756B3A4n4K" TargetMode="External"/><Relationship Id="rId17" Type="http://schemas.openxmlformats.org/officeDocument/2006/relationships/hyperlink" Target="consultantplus://offline/ref=8268CD73215E642F7A8ED95882E5E60B5B37B784B5F3ECDF30C8E55705EA52D6EDC0A497C0FA5571CF2C600E84A9n6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268CD73215E642F7A8ED95882E5E60B5A31B58CB6F1ECDF30C8E55705EA52D6FFC0FC9BC2FA4978C939365FC2C3C9790ECB56B25A192C5EACn8K" TargetMode="External"/><Relationship Id="rId20" Type="http://schemas.openxmlformats.org/officeDocument/2006/relationships/hyperlink" Target="mailto:vsosh08@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268CD73215E642F7A8ED95882E5E60B5A31B58CB6F1ECDF30C8E55705EA52D6FFC0FC9BC2FA4978C939365FC2C3C9790ECB56B25A192C5EACn8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268CD73215E642F7A8ED95882E5E60B5A31B58CB6F1ECDF30C8E55705EA52D6FFC0FC9BC2FA4979C939365FC2C3C9790ECB56B25A192C5EACn8K" TargetMode="External"/><Relationship Id="rId23" Type="http://schemas.openxmlformats.org/officeDocument/2006/relationships/hyperlink" Target="http://kolosoknt" TargetMode="External"/><Relationship Id="rId10" Type="http://schemas.openxmlformats.org/officeDocument/2006/relationships/hyperlink" Target="consultantplus://offline/ref=8268CD73215E642F7A8ED95882E5E60B5A31B58CB6F1ECDF30C8E55705EA52D6FFC0FC9BC2FA4979C939365FC2C3C9790ECB56B25A192C5EACn8K" TargetMode="External"/><Relationship Id="rId19" Type="http://schemas.openxmlformats.org/officeDocument/2006/relationships/hyperlink" Target="consultantplus://offline/ref=8268CD73215E642F7A8ED95882E5E60B5A31B58CB6F1ECDF30C8E55705EA52D6FFC0FC9EC9AE1A35993F600E9896C7650CD554ABn1K" TargetMode="External"/><Relationship Id="rId4" Type="http://schemas.openxmlformats.org/officeDocument/2006/relationships/settings" Target="settings.xml"/><Relationship Id="rId9" Type="http://schemas.openxmlformats.org/officeDocument/2006/relationships/hyperlink" Target="consultantplus://offline/ref=8268CD73215E642F7A8ED95882E5E60B5B3DB089BEA3BBDD619DEB520DBA08C6E989F39ADCFA486FCE3260A0nEK" TargetMode="External"/><Relationship Id="rId14" Type="http://schemas.openxmlformats.org/officeDocument/2006/relationships/hyperlink" Target="consultantplus://offline/ref=8268CD73215E642F7A8ED95882E5E60B5A31B58CB6F1ECDF30C8E55705EA52D6FFC0FC9BC2FA4978C939365FC2C3C9790ECB56B25A192C5EACn8K" TargetMode="External"/><Relationship Id="rId22" Type="http://schemas.openxmlformats.org/officeDocument/2006/relationships/hyperlink" Target="mailto:scola-ntav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29</Pages>
  <Words>8052</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Боголепова Мария Сергеевна</dc:creator>
  <cp:lastModifiedBy>Боголепова Мария Сергеевна</cp:lastModifiedBy>
  <cp:revision>236</cp:revision>
  <cp:lastPrinted>2020-04-28T04:03:00Z</cp:lastPrinted>
  <dcterms:created xsi:type="dcterms:W3CDTF">2020-03-20T10:38:00Z</dcterms:created>
  <dcterms:modified xsi:type="dcterms:W3CDTF">2020-05-08T08:18:00Z</dcterms:modified>
</cp:coreProperties>
</file>